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D898C57" w:rsidR="009C0D7E" w:rsidRPr="004667B8" w:rsidRDefault="00C321BC" w:rsidP="009C0D7E">
      <w:pPr>
        <w:jc w:val="right"/>
        <w:rPr>
          <w:rFonts w:ascii="Arial" w:hAnsi="Arial" w:cs="Arial"/>
          <w:b/>
          <w:sz w:val="22"/>
          <w:lang w:val="es-ES"/>
        </w:rPr>
      </w:pPr>
      <w:r>
        <w:rPr>
          <w:rFonts w:ascii="Arial" w:hAnsi="Arial" w:cs="Arial"/>
          <w:b/>
          <w:sz w:val="22"/>
          <w:lang w:val="es-ES"/>
        </w:rPr>
        <w:t>CP/1425</w:t>
      </w:r>
      <w:r w:rsidR="007D065D">
        <w:rPr>
          <w:rFonts w:ascii="Arial" w:hAnsi="Arial" w:cs="Arial"/>
          <w:b/>
          <w:sz w:val="22"/>
          <w:lang w:val="es-ES"/>
        </w:rPr>
        <w:t>/2026</w:t>
      </w:r>
    </w:p>
    <w:p w14:paraId="3F7360A1" w14:textId="1001D4FA" w:rsidR="009C0D7E" w:rsidRDefault="00974CDE" w:rsidP="009C0D7E">
      <w:pPr>
        <w:jc w:val="right"/>
        <w:rPr>
          <w:rFonts w:ascii="Arial" w:hAnsi="Arial" w:cs="Arial"/>
          <w:sz w:val="22"/>
          <w:lang w:val="es-ES"/>
        </w:rPr>
      </w:pPr>
      <w:r>
        <w:rPr>
          <w:rFonts w:ascii="Arial" w:hAnsi="Arial" w:cs="Arial"/>
          <w:sz w:val="22"/>
          <w:lang w:val="es-ES"/>
        </w:rPr>
        <w:t>8</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bookmarkStart w:id="0" w:name="_GoBack"/>
      <w:bookmarkEnd w:id="0"/>
    </w:p>
    <w:p w14:paraId="482B8284" w14:textId="018D5A59" w:rsidR="00E23F8F" w:rsidRDefault="00974CDE" w:rsidP="007F5780">
      <w:pPr>
        <w:jc w:val="center"/>
        <w:rPr>
          <w:rFonts w:ascii="Arial" w:hAnsi="Arial" w:cs="Arial"/>
          <w:b/>
          <w:sz w:val="28"/>
          <w:szCs w:val="28"/>
        </w:rPr>
      </w:pPr>
      <w:r w:rsidRPr="00974CDE">
        <w:rPr>
          <w:rFonts w:ascii="Arial" w:hAnsi="Arial" w:cs="Arial"/>
          <w:b/>
          <w:sz w:val="28"/>
          <w:szCs w:val="28"/>
        </w:rPr>
        <w:t xml:space="preserve">NL PRIMER LUGAR EN </w:t>
      </w:r>
      <w:r>
        <w:rPr>
          <w:rFonts w:ascii="Arial" w:hAnsi="Arial" w:cs="Arial"/>
          <w:b/>
          <w:sz w:val="28"/>
          <w:szCs w:val="28"/>
        </w:rPr>
        <w:t>EDUCACIÓN</w:t>
      </w:r>
      <w:r w:rsidR="00324EB9">
        <w:rPr>
          <w:rFonts w:ascii="Arial" w:hAnsi="Arial" w:cs="Arial"/>
          <w:b/>
          <w:sz w:val="28"/>
          <w:szCs w:val="28"/>
        </w:rPr>
        <w:t>;</w:t>
      </w:r>
      <w:r w:rsidRPr="00974CDE">
        <w:rPr>
          <w:rFonts w:ascii="Arial" w:hAnsi="Arial" w:cs="Arial"/>
          <w:b/>
          <w:sz w:val="28"/>
          <w:szCs w:val="28"/>
        </w:rPr>
        <w:t xml:space="preserve"> ENTREGA </w:t>
      </w:r>
      <w:r>
        <w:rPr>
          <w:rFonts w:ascii="Arial" w:hAnsi="Arial" w:cs="Arial"/>
          <w:b/>
          <w:sz w:val="28"/>
          <w:szCs w:val="28"/>
        </w:rPr>
        <w:t xml:space="preserve">GOBERNADOR </w:t>
      </w:r>
      <w:r w:rsidRPr="00974CDE">
        <w:rPr>
          <w:rFonts w:ascii="Arial" w:hAnsi="Arial" w:cs="Arial"/>
          <w:b/>
          <w:sz w:val="28"/>
          <w:szCs w:val="28"/>
        </w:rPr>
        <w:t>SECUNDARIA, CANCHA Y KITS ESCOLARES EN CADEREYTA</w:t>
      </w:r>
    </w:p>
    <w:p w14:paraId="64C2F049" w14:textId="77777777" w:rsidR="00974CDE" w:rsidRDefault="00974CDE" w:rsidP="007F5780">
      <w:pPr>
        <w:jc w:val="center"/>
        <w:rPr>
          <w:rFonts w:ascii="Arial" w:hAnsi="Arial" w:cs="Arial"/>
          <w:b/>
          <w:sz w:val="28"/>
          <w:szCs w:val="28"/>
        </w:rPr>
      </w:pPr>
    </w:p>
    <w:p w14:paraId="6542C2DA" w14:textId="2763B483" w:rsidR="00D70B98" w:rsidRPr="00D70B98" w:rsidRDefault="00D70B98" w:rsidP="00D70B98">
      <w:pPr>
        <w:pStyle w:val="Prrafodelista"/>
        <w:numPr>
          <w:ilvl w:val="0"/>
          <w:numId w:val="19"/>
        </w:numPr>
        <w:jc w:val="both"/>
        <w:rPr>
          <w:rFonts w:ascii="Arial" w:hAnsi="Arial" w:cs="Arial"/>
          <w:b/>
          <w:sz w:val="28"/>
          <w:szCs w:val="28"/>
        </w:rPr>
      </w:pPr>
      <w:r>
        <w:rPr>
          <w:rFonts w:ascii="Arial" w:hAnsi="Arial" w:cs="Arial"/>
          <w:i/>
          <w:sz w:val="24"/>
          <w:szCs w:val="24"/>
        </w:rPr>
        <w:t>“</w:t>
      </w:r>
      <w:r w:rsidRPr="00D70B98">
        <w:rPr>
          <w:rFonts w:ascii="Arial" w:hAnsi="Arial" w:cs="Arial"/>
          <w:i/>
          <w:sz w:val="24"/>
          <w:szCs w:val="24"/>
        </w:rPr>
        <w:t>Estamos construyendo edificios con clima, con tecnología, con seguridad, con canchas y estamos haciendo escuelas de 6 a 8 horas. En otros estados van cuatro</w:t>
      </w:r>
      <w:r>
        <w:rPr>
          <w:rFonts w:ascii="Arial" w:hAnsi="Arial" w:cs="Arial"/>
          <w:i/>
          <w:sz w:val="24"/>
          <w:szCs w:val="24"/>
        </w:rPr>
        <w:t>”, destacó Samuel García.</w:t>
      </w:r>
    </w:p>
    <w:p w14:paraId="501031D3" w14:textId="57B48DA3" w:rsidR="00C27394" w:rsidRDefault="00D70B98" w:rsidP="00974CDE">
      <w:pPr>
        <w:pStyle w:val="Prrafodelista"/>
        <w:numPr>
          <w:ilvl w:val="0"/>
          <w:numId w:val="19"/>
        </w:numPr>
        <w:jc w:val="both"/>
        <w:rPr>
          <w:rFonts w:ascii="Arial" w:hAnsi="Arial" w:cs="Arial"/>
          <w:b/>
          <w:sz w:val="28"/>
          <w:szCs w:val="28"/>
        </w:rPr>
      </w:pPr>
      <w:r>
        <w:rPr>
          <w:rFonts w:ascii="Arial" w:hAnsi="Arial" w:cs="Arial"/>
          <w:i/>
          <w:sz w:val="24"/>
          <w:szCs w:val="24"/>
        </w:rPr>
        <w:t xml:space="preserve">El </w:t>
      </w:r>
      <w:r w:rsidR="00974CDE" w:rsidRPr="00974CDE">
        <w:rPr>
          <w:rFonts w:ascii="Arial" w:hAnsi="Arial" w:cs="Arial"/>
          <w:i/>
          <w:sz w:val="24"/>
          <w:szCs w:val="24"/>
        </w:rPr>
        <w:t>Gobernador entregó kits escolares a más de mil 300 alumnos de preescolar, primaria, secundaria y Centros de Atención Múltiple.</w:t>
      </w:r>
    </w:p>
    <w:p w14:paraId="234EFBA6" w14:textId="77777777" w:rsidR="00145430" w:rsidRDefault="00145430" w:rsidP="00DA13CA">
      <w:pPr>
        <w:jc w:val="both"/>
        <w:rPr>
          <w:rFonts w:ascii="Arial" w:hAnsi="Arial" w:cs="Arial"/>
          <w:b/>
          <w:sz w:val="28"/>
          <w:szCs w:val="28"/>
        </w:rPr>
      </w:pPr>
    </w:p>
    <w:p w14:paraId="5B9F09FC" w14:textId="184DF989" w:rsidR="00974CDE" w:rsidRPr="00974CDE" w:rsidRDefault="00974CDE" w:rsidP="00974CDE">
      <w:pPr>
        <w:jc w:val="both"/>
        <w:rPr>
          <w:rFonts w:ascii="Arial" w:hAnsi="Arial" w:cs="Arial"/>
          <w:sz w:val="28"/>
          <w:szCs w:val="28"/>
        </w:rPr>
      </w:pPr>
      <w:r w:rsidRPr="00974CDE">
        <w:rPr>
          <w:rFonts w:ascii="Arial" w:hAnsi="Arial" w:cs="Arial"/>
          <w:b/>
          <w:sz w:val="28"/>
          <w:szCs w:val="28"/>
        </w:rPr>
        <w:t>Cadereyta Jiménez</w:t>
      </w:r>
      <w:r w:rsidR="00BF1FBE">
        <w:rPr>
          <w:rFonts w:ascii="Arial" w:hAnsi="Arial" w:cs="Arial"/>
          <w:b/>
          <w:sz w:val="28"/>
          <w:szCs w:val="28"/>
        </w:rPr>
        <w:t>, Nuevo León</w:t>
      </w:r>
      <w:r w:rsidR="00EA29FA" w:rsidRPr="00927177">
        <w:rPr>
          <w:rFonts w:ascii="Arial" w:hAnsi="Arial" w:cs="Arial"/>
          <w:b/>
          <w:sz w:val="28"/>
          <w:szCs w:val="28"/>
        </w:rPr>
        <w:t>.-</w:t>
      </w:r>
      <w:r>
        <w:rPr>
          <w:rFonts w:ascii="Arial" w:hAnsi="Arial" w:cs="Arial"/>
          <w:b/>
          <w:sz w:val="28"/>
          <w:szCs w:val="28"/>
        </w:rPr>
        <w:t xml:space="preserve"> </w:t>
      </w:r>
      <w:r w:rsidRPr="00974CDE">
        <w:rPr>
          <w:rFonts w:ascii="Arial" w:hAnsi="Arial" w:cs="Arial"/>
          <w:sz w:val="28"/>
          <w:szCs w:val="28"/>
        </w:rPr>
        <w:t xml:space="preserve">El Estado de Nuevo León consolidó el primer lugar </w:t>
      </w:r>
      <w:r w:rsidR="00E93403">
        <w:rPr>
          <w:rFonts w:ascii="Arial" w:hAnsi="Arial" w:cs="Arial"/>
          <w:sz w:val="28"/>
          <w:szCs w:val="28"/>
        </w:rPr>
        <w:t xml:space="preserve">nacional </w:t>
      </w:r>
      <w:r w:rsidRPr="00974CDE">
        <w:rPr>
          <w:rFonts w:ascii="Arial" w:hAnsi="Arial" w:cs="Arial"/>
          <w:sz w:val="28"/>
          <w:szCs w:val="28"/>
        </w:rPr>
        <w:t>en infraestructura educativa; el Gobernador Samuel Alejandro García Sepúlveda entregó este jueves en el Municipio de Cadereyta una Escuela Secundaria, cancha deportiva</w:t>
      </w:r>
      <w:r w:rsidR="00E93403">
        <w:rPr>
          <w:rFonts w:ascii="Arial" w:hAnsi="Arial" w:cs="Arial"/>
          <w:sz w:val="28"/>
          <w:szCs w:val="28"/>
        </w:rPr>
        <w:t xml:space="preserve">, </w:t>
      </w:r>
      <w:proofErr w:type="gramStart"/>
      <w:r w:rsidR="00E93403">
        <w:rPr>
          <w:rFonts w:ascii="Arial" w:hAnsi="Arial" w:cs="Arial"/>
          <w:sz w:val="28"/>
          <w:szCs w:val="28"/>
        </w:rPr>
        <w:t>la</w:t>
      </w:r>
      <w:proofErr w:type="gramEnd"/>
      <w:r w:rsidR="00E93403">
        <w:rPr>
          <w:rFonts w:ascii="Arial" w:hAnsi="Arial" w:cs="Arial"/>
          <w:sz w:val="28"/>
          <w:szCs w:val="28"/>
        </w:rPr>
        <w:t xml:space="preserve"> número 650,</w:t>
      </w:r>
      <w:r w:rsidRPr="00974CDE">
        <w:rPr>
          <w:rFonts w:ascii="Arial" w:hAnsi="Arial" w:cs="Arial"/>
          <w:sz w:val="28"/>
          <w:szCs w:val="28"/>
        </w:rPr>
        <w:t xml:space="preserve"> y kits escolares a estudiantes de Educación Básica.</w:t>
      </w:r>
    </w:p>
    <w:p w14:paraId="7F4EED79" w14:textId="77777777" w:rsidR="00974CDE" w:rsidRPr="00974CDE" w:rsidRDefault="00974CDE" w:rsidP="00974CDE">
      <w:pPr>
        <w:jc w:val="both"/>
        <w:rPr>
          <w:rFonts w:ascii="Arial" w:hAnsi="Arial" w:cs="Arial"/>
          <w:sz w:val="28"/>
          <w:szCs w:val="28"/>
        </w:rPr>
      </w:pPr>
    </w:p>
    <w:p w14:paraId="0867EECB" w14:textId="25468D5E" w:rsidR="00324EB9" w:rsidRDefault="00974CDE" w:rsidP="00974CDE">
      <w:pPr>
        <w:jc w:val="both"/>
        <w:rPr>
          <w:rFonts w:ascii="Arial" w:hAnsi="Arial" w:cs="Arial"/>
          <w:sz w:val="28"/>
          <w:szCs w:val="28"/>
        </w:rPr>
      </w:pPr>
      <w:r w:rsidRPr="00974CDE">
        <w:rPr>
          <w:rFonts w:ascii="Arial" w:hAnsi="Arial" w:cs="Arial"/>
          <w:sz w:val="28"/>
          <w:szCs w:val="28"/>
        </w:rPr>
        <w:t>Acompañado del Secr</w:t>
      </w:r>
      <w:r w:rsidR="00324EB9">
        <w:rPr>
          <w:rFonts w:ascii="Arial" w:hAnsi="Arial" w:cs="Arial"/>
          <w:sz w:val="28"/>
          <w:szCs w:val="28"/>
        </w:rPr>
        <w:t xml:space="preserve">etario de Educación, Juan </w:t>
      </w:r>
      <w:proofErr w:type="spellStart"/>
      <w:r w:rsidR="00324EB9">
        <w:rPr>
          <w:rFonts w:ascii="Arial" w:hAnsi="Arial" w:cs="Arial"/>
          <w:sz w:val="28"/>
          <w:szCs w:val="28"/>
        </w:rPr>
        <w:t>Paura</w:t>
      </w:r>
      <w:proofErr w:type="spellEnd"/>
      <w:r w:rsidR="00324EB9">
        <w:rPr>
          <w:rFonts w:ascii="Arial" w:hAnsi="Arial" w:cs="Arial"/>
          <w:sz w:val="28"/>
          <w:szCs w:val="28"/>
        </w:rPr>
        <w:t xml:space="preserve">; </w:t>
      </w:r>
      <w:r w:rsidR="00E93403">
        <w:rPr>
          <w:rFonts w:ascii="Arial" w:hAnsi="Arial" w:cs="Arial"/>
          <w:sz w:val="28"/>
          <w:szCs w:val="28"/>
        </w:rPr>
        <w:t>del D</w:t>
      </w:r>
      <w:r w:rsidR="00E93403" w:rsidRPr="00324EB9">
        <w:rPr>
          <w:rFonts w:ascii="Arial" w:hAnsi="Arial" w:cs="Arial"/>
          <w:sz w:val="28"/>
          <w:szCs w:val="28"/>
        </w:rPr>
        <w:t>irector del ICIFED</w:t>
      </w:r>
      <w:r w:rsidR="00E93403">
        <w:rPr>
          <w:rFonts w:ascii="Arial" w:hAnsi="Arial" w:cs="Arial"/>
          <w:sz w:val="28"/>
          <w:szCs w:val="28"/>
        </w:rPr>
        <w:t xml:space="preserve">, </w:t>
      </w:r>
      <w:r w:rsidR="00324EB9" w:rsidRPr="00324EB9">
        <w:rPr>
          <w:rFonts w:ascii="Arial" w:hAnsi="Arial" w:cs="Arial"/>
          <w:sz w:val="28"/>
          <w:szCs w:val="28"/>
        </w:rPr>
        <w:t>Luis Fernando Domínguez</w:t>
      </w:r>
      <w:r w:rsidR="00324EB9">
        <w:rPr>
          <w:rFonts w:ascii="Arial" w:hAnsi="Arial" w:cs="Arial"/>
          <w:sz w:val="28"/>
          <w:szCs w:val="28"/>
        </w:rPr>
        <w:t xml:space="preserve">; y el alcalde de Cadereyta, Carlos Rafael Rodríguez, </w:t>
      </w:r>
      <w:r w:rsidRPr="00974CDE">
        <w:rPr>
          <w:rFonts w:ascii="Arial" w:hAnsi="Arial" w:cs="Arial"/>
          <w:sz w:val="28"/>
          <w:szCs w:val="28"/>
        </w:rPr>
        <w:t xml:space="preserve">el Mandatario estatal cortó el listón inaugural y </w:t>
      </w:r>
      <w:r w:rsidR="00324EB9">
        <w:rPr>
          <w:rFonts w:ascii="Arial" w:hAnsi="Arial" w:cs="Arial"/>
          <w:sz w:val="28"/>
          <w:szCs w:val="28"/>
        </w:rPr>
        <w:t>realizó un recorrido por las instalaciones del plantel.</w:t>
      </w:r>
    </w:p>
    <w:p w14:paraId="487B286E" w14:textId="77777777" w:rsidR="00324EB9" w:rsidRDefault="00324EB9" w:rsidP="00974CDE">
      <w:pPr>
        <w:jc w:val="both"/>
        <w:rPr>
          <w:rFonts w:ascii="Arial" w:hAnsi="Arial" w:cs="Arial"/>
          <w:sz w:val="28"/>
          <w:szCs w:val="28"/>
        </w:rPr>
      </w:pPr>
    </w:p>
    <w:p w14:paraId="11F92E80" w14:textId="13582C59" w:rsidR="00974CDE" w:rsidRDefault="00324EB9" w:rsidP="00974CDE">
      <w:pPr>
        <w:jc w:val="both"/>
        <w:rPr>
          <w:rFonts w:ascii="Arial" w:hAnsi="Arial" w:cs="Arial"/>
          <w:sz w:val="28"/>
          <w:szCs w:val="28"/>
        </w:rPr>
      </w:pPr>
      <w:r>
        <w:rPr>
          <w:rFonts w:ascii="Arial" w:hAnsi="Arial" w:cs="Arial"/>
          <w:sz w:val="28"/>
          <w:szCs w:val="28"/>
        </w:rPr>
        <w:t>Ante f</w:t>
      </w:r>
      <w:r w:rsidRPr="00324EB9">
        <w:rPr>
          <w:rFonts w:ascii="Arial" w:hAnsi="Arial" w:cs="Arial"/>
          <w:sz w:val="28"/>
          <w:szCs w:val="28"/>
        </w:rPr>
        <w:t>uncionarios estatales y municipales, estudiante</w:t>
      </w:r>
      <w:r>
        <w:rPr>
          <w:rFonts w:ascii="Arial" w:hAnsi="Arial" w:cs="Arial"/>
          <w:sz w:val="28"/>
          <w:szCs w:val="28"/>
        </w:rPr>
        <w:t xml:space="preserve">s, docentes y padres de familia, el Gobernador </w:t>
      </w:r>
      <w:r w:rsidR="00974CDE" w:rsidRPr="00974CDE">
        <w:rPr>
          <w:rFonts w:ascii="Arial" w:hAnsi="Arial" w:cs="Arial"/>
          <w:sz w:val="28"/>
          <w:szCs w:val="28"/>
        </w:rPr>
        <w:t xml:space="preserve">refrendó el compromiso </w:t>
      </w:r>
      <w:r>
        <w:rPr>
          <w:rFonts w:ascii="Arial" w:hAnsi="Arial" w:cs="Arial"/>
          <w:sz w:val="28"/>
          <w:szCs w:val="28"/>
        </w:rPr>
        <w:t>de su Administración de entregar</w:t>
      </w:r>
      <w:r w:rsidR="00974CDE" w:rsidRPr="00974CDE">
        <w:rPr>
          <w:rFonts w:ascii="Arial" w:hAnsi="Arial" w:cs="Arial"/>
          <w:sz w:val="28"/>
          <w:szCs w:val="28"/>
        </w:rPr>
        <w:t xml:space="preserve"> un nuevo plantel educativo cada semana.</w:t>
      </w:r>
    </w:p>
    <w:p w14:paraId="642310E5" w14:textId="77777777" w:rsidR="00B51835" w:rsidRDefault="00B51835" w:rsidP="00974CDE">
      <w:pPr>
        <w:jc w:val="both"/>
        <w:rPr>
          <w:rFonts w:ascii="Arial" w:hAnsi="Arial" w:cs="Arial"/>
          <w:sz w:val="28"/>
          <w:szCs w:val="28"/>
        </w:rPr>
      </w:pPr>
    </w:p>
    <w:p w14:paraId="304BFCFB" w14:textId="576FDB98" w:rsidR="00B51835" w:rsidRDefault="00B51835" w:rsidP="00974CDE">
      <w:pPr>
        <w:jc w:val="both"/>
        <w:rPr>
          <w:rFonts w:ascii="Arial" w:hAnsi="Arial" w:cs="Arial"/>
          <w:sz w:val="28"/>
          <w:szCs w:val="28"/>
        </w:rPr>
      </w:pPr>
      <w:r w:rsidRPr="00B51835">
        <w:rPr>
          <w:rFonts w:ascii="Arial" w:hAnsi="Arial" w:cs="Arial"/>
          <w:sz w:val="28"/>
          <w:szCs w:val="28"/>
        </w:rPr>
        <w:t xml:space="preserve">“Estamos haciendo un esfuerzo enorme para cumplir el derecho humano a la educación, pero no cualquier educación, porque no estamos construyendo cualquier aula. Estamos construyendo edificios con clima, con tecnología, con seguridad, con canchas y estamos </w:t>
      </w:r>
      <w:r w:rsidRPr="00B51835">
        <w:rPr>
          <w:rFonts w:ascii="Arial" w:hAnsi="Arial" w:cs="Arial"/>
          <w:sz w:val="28"/>
          <w:szCs w:val="28"/>
        </w:rPr>
        <w:lastRenderedPageBreak/>
        <w:t>haciendo escuelas de 6 a 8 horas. En otros estados van cuatro. Aquí queremos que estudien realmente jornadas ampliadas con buenos maestros, buenos directivos, buenos supervisores porque estamos apostando al futuro de sus hijos, que tengan la mejor educación posible, no hay mejor herramienta que la educación de sus hijos”, agregó.</w:t>
      </w:r>
    </w:p>
    <w:p w14:paraId="7948408A" w14:textId="77777777" w:rsidR="00B51835" w:rsidRDefault="00B51835" w:rsidP="00974CDE">
      <w:pPr>
        <w:jc w:val="both"/>
        <w:rPr>
          <w:rFonts w:ascii="Arial" w:hAnsi="Arial" w:cs="Arial"/>
          <w:sz w:val="28"/>
          <w:szCs w:val="28"/>
        </w:rPr>
      </w:pPr>
    </w:p>
    <w:p w14:paraId="63E0E4AB" w14:textId="38E4B991" w:rsidR="00B51835" w:rsidRPr="00974CDE" w:rsidRDefault="00D70B98" w:rsidP="00974CDE">
      <w:pPr>
        <w:jc w:val="both"/>
        <w:rPr>
          <w:rFonts w:ascii="Arial" w:hAnsi="Arial" w:cs="Arial"/>
          <w:sz w:val="28"/>
          <w:szCs w:val="28"/>
        </w:rPr>
      </w:pPr>
      <w:r w:rsidRPr="00D70B98">
        <w:rPr>
          <w:rFonts w:ascii="Arial" w:hAnsi="Arial" w:cs="Arial"/>
          <w:sz w:val="28"/>
          <w:szCs w:val="28"/>
        </w:rPr>
        <w:t>“Estamos inaugurando una escuela por semana, cuándo habían escuchado eso en un gobierno, una escuela nueva por semana, 40 escuelas en 4 meses. Jardines de Niños, antes no había Jardines de Niños. El gobierno decía, "Los bebés son bronca de los papás." Yo me encargo de los 5 años para arriba. Error, porque es la etapa más importante del ser humano, el bebé, los primeros mil días, ¿qué estamos haciendo?, muchas estancias infantiles, muchas guarderías y muchos Jardines de Niños”, puntualizó.</w:t>
      </w:r>
    </w:p>
    <w:p w14:paraId="1F799B93" w14:textId="77777777" w:rsidR="00974CDE" w:rsidRPr="00974CDE" w:rsidRDefault="00974CDE" w:rsidP="00974CDE">
      <w:pPr>
        <w:jc w:val="both"/>
        <w:rPr>
          <w:rFonts w:ascii="Arial" w:hAnsi="Arial" w:cs="Arial"/>
          <w:sz w:val="28"/>
          <w:szCs w:val="28"/>
        </w:rPr>
      </w:pPr>
    </w:p>
    <w:p w14:paraId="4B70D62F" w14:textId="17521D4A" w:rsidR="00061431" w:rsidRDefault="00974CDE" w:rsidP="00974CDE">
      <w:pPr>
        <w:jc w:val="both"/>
        <w:rPr>
          <w:rFonts w:ascii="Arial" w:hAnsi="Arial" w:cs="Arial"/>
          <w:sz w:val="28"/>
          <w:szCs w:val="28"/>
        </w:rPr>
      </w:pPr>
      <w:r w:rsidRPr="00974CDE">
        <w:rPr>
          <w:rFonts w:ascii="Arial" w:hAnsi="Arial" w:cs="Arial"/>
          <w:sz w:val="28"/>
          <w:szCs w:val="28"/>
        </w:rPr>
        <w:t>Durante el evento el Gobernador entregó kits escolares a más de mil 300 alumnos de preescolar, primaria, secundaria y Centros de Atención Múltiple.</w:t>
      </w:r>
    </w:p>
    <w:p w14:paraId="1EAA2039" w14:textId="77777777" w:rsidR="00E93403" w:rsidRDefault="00E93403" w:rsidP="00974CDE">
      <w:pPr>
        <w:jc w:val="both"/>
        <w:rPr>
          <w:rFonts w:ascii="Arial" w:hAnsi="Arial" w:cs="Arial"/>
          <w:sz w:val="28"/>
          <w:szCs w:val="28"/>
        </w:rPr>
      </w:pPr>
    </w:p>
    <w:p w14:paraId="4CA7B9E9" w14:textId="77777777" w:rsidR="00E93403" w:rsidRDefault="00E93403" w:rsidP="00974CDE">
      <w:pPr>
        <w:jc w:val="both"/>
        <w:rPr>
          <w:rFonts w:ascii="Arial" w:hAnsi="Arial" w:cs="Arial"/>
          <w:sz w:val="28"/>
          <w:szCs w:val="28"/>
        </w:rPr>
      </w:pPr>
      <w:r>
        <w:rPr>
          <w:rFonts w:ascii="Arial" w:hAnsi="Arial" w:cs="Arial"/>
          <w:sz w:val="28"/>
          <w:szCs w:val="28"/>
        </w:rPr>
        <w:t xml:space="preserve">El Secretario de Educación, Juan </w:t>
      </w:r>
      <w:proofErr w:type="spellStart"/>
      <w:r>
        <w:rPr>
          <w:rFonts w:ascii="Arial" w:hAnsi="Arial" w:cs="Arial"/>
          <w:sz w:val="28"/>
          <w:szCs w:val="28"/>
        </w:rPr>
        <w:t>Paura</w:t>
      </w:r>
      <w:proofErr w:type="spellEnd"/>
      <w:r>
        <w:rPr>
          <w:rFonts w:ascii="Arial" w:hAnsi="Arial" w:cs="Arial"/>
          <w:sz w:val="28"/>
          <w:szCs w:val="28"/>
        </w:rPr>
        <w:t xml:space="preserve"> señaló que en infraestructura educativa se trabaja para atender la demanda existente, en especial de los Municipios periféricos.</w:t>
      </w:r>
    </w:p>
    <w:p w14:paraId="1CD6DBB9" w14:textId="77777777" w:rsidR="00E93403" w:rsidRDefault="00E93403" w:rsidP="00974CDE">
      <w:pPr>
        <w:jc w:val="both"/>
        <w:rPr>
          <w:rFonts w:ascii="Arial" w:hAnsi="Arial" w:cs="Arial"/>
          <w:sz w:val="28"/>
          <w:szCs w:val="28"/>
        </w:rPr>
      </w:pPr>
    </w:p>
    <w:p w14:paraId="5E4C8044" w14:textId="18E323FA" w:rsidR="00C27394" w:rsidRPr="00201646" w:rsidRDefault="00E93403" w:rsidP="00BF1FBE">
      <w:pPr>
        <w:jc w:val="both"/>
        <w:rPr>
          <w:rFonts w:ascii="Arial" w:hAnsi="Arial" w:cs="Arial"/>
          <w:sz w:val="28"/>
          <w:szCs w:val="28"/>
        </w:rPr>
      </w:pPr>
      <w:r w:rsidRPr="00E93403">
        <w:rPr>
          <w:rFonts w:ascii="Arial" w:hAnsi="Arial" w:cs="Arial"/>
          <w:sz w:val="28"/>
          <w:szCs w:val="28"/>
        </w:rPr>
        <w:t>“Seguiremos al pendiente del cumplimiento del trabajo que estamos realizando en todo el estado de Nuevo León. Primero, por seguir siendo primer lugar en educación, como recientemente acaba de ser publicado por muchos de los indicadores del INEGI, que estamos liderando los aspectos de alfabetización, de cobertura educativa, además de todos nuestros programas que ya son conocidos por ustedes como los de jornada ampliada, tiempo completo, educación dual, ser escuelas inclusivas”, expresó.</w:t>
      </w: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A69722" w14:textId="77777777" w:rsidR="00EB7762" w:rsidRDefault="00EB7762" w:rsidP="00E83348">
      <w:r>
        <w:separator/>
      </w:r>
    </w:p>
  </w:endnote>
  <w:endnote w:type="continuationSeparator" w:id="0">
    <w:p w14:paraId="0217339B" w14:textId="77777777" w:rsidR="00EB7762" w:rsidRDefault="00EB7762"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1CCEF" w14:textId="77777777" w:rsidR="00EB7762" w:rsidRDefault="00EB7762" w:rsidP="00E83348">
      <w:r>
        <w:separator/>
      </w:r>
    </w:p>
  </w:footnote>
  <w:footnote w:type="continuationSeparator" w:id="0">
    <w:p w14:paraId="7A44F2F6" w14:textId="77777777" w:rsidR="00EB7762" w:rsidRDefault="00EB7762"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24EB9"/>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4CDE"/>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9F4E05"/>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51835"/>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321BC"/>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0B98"/>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403"/>
    <w:rsid w:val="00E93E9E"/>
    <w:rsid w:val="00EA29FA"/>
    <w:rsid w:val="00EA49EE"/>
    <w:rsid w:val="00EB7762"/>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60342-356F-4D58-A661-42394D4A2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2648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2026-10-08T16:41:00Z</dcterms:created>
  <dcterms:modified xsi:type="dcterms:W3CDTF">2026-10-08T17:16:00Z</dcterms:modified>
</cp:coreProperties>
</file>