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165F17D" w:rsidR="009C0D7E" w:rsidRPr="004667B8" w:rsidRDefault="00D210B6" w:rsidP="009C0D7E">
      <w:pPr>
        <w:jc w:val="right"/>
        <w:rPr>
          <w:rFonts w:ascii="Arial" w:hAnsi="Arial" w:cs="Arial"/>
          <w:b/>
          <w:sz w:val="22"/>
          <w:lang w:val="es-ES"/>
        </w:rPr>
      </w:pPr>
      <w:r>
        <w:rPr>
          <w:rFonts w:ascii="Arial" w:hAnsi="Arial" w:cs="Arial"/>
          <w:b/>
          <w:sz w:val="22"/>
          <w:lang w:val="es-ES"/>
        </w:rPr>
        <w:t>CP/1413</w:t>
      </w:r>
      <w:r w:rsidR="007D065D">
        <w:rPr>
          <w:rFonts w:ascii="Arial" w:hAnsi="Arial" w:cs="Arial"/>
          <w:b/>
          <w:sz w:val="22"/>
          <w:lang w:val="es-ES"/>
        </w:rPr>
        <w:t>/2026</w:t>
      </w:r>
    </w:p>
    <w:p w14:paraId="3F7360A1" w14:textId="3E250057" w:rsidR="009C0D7E" w:rsidRDefault="00D210B6" w:rsidP="00E7224C">
      <w:pPr>
        <w:jc w:val="right"/>
        <w:rPr>
          <w:rFonts w:ascii="Arial" w:hAnsi="Arial" w:cs="Arial"/>
          <w:sz w:val="22"/>
          <w:lang w:val="es-ES"/>
        </w:rPr>
      </w:pPr>
      <w:r>
        <w:rPr>
          <w:rFonts w:ascii="Arial" w:hAnsi="Arial" w:cs="Arial"/>
          <w:sz w:val="22"/>
          <w:lang w:val="es-ES"/>
        </w:rPr>
        <w:t>06</w:t>
      </w:r>
      <w:r w:rsidR="006A4DCB">
        <w:rPr>
          <w:rFonts w:ascii="Arial" w:hAnsi="Arial" w:cs="Arial"/>
          <w:sz w:val="22"/>
          <w:lang w:val="es-ES"/>
        </w:rPr>
        <w:t xml:space="preserve"> </w:t>
      </w:r>
      <w:r w:rsidR="00393782">
        <w:rPr>
          <w:rFonts w:ascii="Arial" w:hAnsi="Arial" w:cs="Arial"/>
          <w:sz w:val="22"/>
          <w:lang w:val="es-ES"/>
        </w:rPr>
        <w:t xml:space="preserve">de </w:t>
      </w:r>
      <w:r>
        <w:rPr>
          <w:rFonts w:ascii="Arial" w:hAnsi="Arial" w:cs="Arial"/>
          <w:sz w:val="22"/>
          <w:lang w:val="es-ES"/>
        </w:rPr>
        <w:t>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2A315194" w:rsidR="00706691" w:rsidRDefault="00D210B6" w:rsidP="00D210B6">
      <w:pPr>
        <w:jc w:val="center"/>
        <w:rPr>
          <w:rFonts w:ascii="Arial" w:hAnsi="Arial" w:cs="Arial"/>
          <w:b/>
          <w:sz w:val="28"/>
          <w:szCs w:val="28"/>
        </w:rPr>
      </w:pPr>
      <w:bookmarkStart w:id="0" w:name="_GoBack"/>
      <w:r w:rsidRPr="00D210B6">
        <w:rPr>
          <w:rFonts w:ascii="Arial" w:hAnsi="Arial" w:cs="Arial"/>
          <w:b/>
          <w:sz w:val="28"/>
          <w:szCs w:val="28"/>
        </w:rPr>
        <w:t>GRADÚA GOBERNADOR A 200 NUEVOS POLICÍAS Y REFUERZA SEGURIDAD EN ZONA SUR CON CENTRO DE ATENCIÓN CIUDADANA</w:t>
      </w:r>
    </w:p>
    <w:bookmarkEnd w:id="0"/>
    <w:p w14:paraId="2DAEB3EF" w14:textId="77777777" w:rsidR="000D39CB" w:rsidRDefault="000D39CB" w:rsidP="007F5780">
      <w:pPr>
        <w:jc w:val="center"/>
        <w:rPr>
          <w:rFonts w:ascii="Arial" w:hAnsi="Arial" w:cs="Arial"/>
          <w:b/>
          <w:sz w:val="28"/>
          <w:szCs w:val="28"/>
        </w:rPr>
      </w:pPr>
    </w:p>
    <w:p w14:paraId="72C898A8" w14:textId="77777777" w:rsidR="00D210B6" w:rsidRPr="00D210B6" w:rsidRDefault="00D210B6" w:rsidP="00D210B6">
      <w:pPr>
        <w:pStyle w:val="Prrafodelista"/>
        <w:numPr>
          <w:ilvl w:val="0"/>
          <w:numId w:val="20"/>
        </w:numPr>
        <w:jc w:val="both"/>
        <w:rPr>
          <w:rFonts w:ascii="Arial" w:hAnsi="Arial" w:cs="Arial"/>
          <w:b/>
          <w:sz w:val="28"/>
          <w:szCs w:val="28"/>
        </w:rPr>
      </w:pPr>
      <w:r w:rsidRPr="00D210B6">
        <w:rPr>
          <w:rFonts w:ascii="Arial" w:hAnsi="Arial" w:cs="Arial"/>
          <w:i/>
        </w:rPr>
        <w:t>El Gobernador Samuel García dio a conocer que se superó la meta y se llegó a 7 mil 700 elementos de Fuerza Civil.</w:t>
      </w:r>
      <w:r w:rsidRPr="00D210B6">
        <w:t xml:space="preserve"> </w:t>
      </w:r>
    </w:p>
    <w:p w14:paraId="7B5DCD44" w14:textId="672C49C1" w:rsidR="004576B5" w:rsidRPr="00D210B6" w:rsidRDefault="00D210B6" w:rsidP="00D210B6">
      <w:pPr>
        <w:pStyle w:val="Prrafodelista"/>
        <w:numPr>
          <w:ilvl w:val="0"/>
          <w:numId w:val="20"/>
        </w:numPr>
        <w:jc w:val="both"/>
        <w:rPr>
          <w:rFonts w:ascii="Arial" w:hAnsi="Arial" w:cs="Arial"/>
          <w:b/>
          <w:sz w:val="28"/>
          <w:szCs w:val="28"/>
        </w:rPr>
      </w:pPr>
      <w:r w:rsidRPr="00D210B6">
        <w:rPr>
          <w:rFonts w:ascii="Arial" w:hAnsi="Arial" w:cs="Arial"/>
          <w:i/>
        </w:rPr>
        <w:t xml:space="preserve">Durante la ceremonia se </w:t>
      </w:r>
      <w:r>
        <w:rPr>
          <w:rFonts w:ascii="Arial" w:hAnsi="Arial" w:cs="Arial"/>
          <w:i/>
        </w:rPr>
        <w:t>inauguró</w:t>
      </w:r>
      <w:r w:rsidRPr="00D210B6">
        <w:rPr>
          <w:rFonts w:ascii="Arial" w:hAnsi="Arial" w:cs="Arial"/>
          <w:i/>
        </w:rPr>
        <w:t xml:space="preserve"> el nuevo Centro de Atención Ciudadana que será instalado en el C5, donde se integrarán capacidades de policía cibernética, búsqueda inmediata de personas, inteligencia y atención a delitos de proximidad.</w:t>
      </w:r>
    </w:p>
    <w:p w14:paraId="4BCC94D1" w14:textId="77777777" w:rsidR="0092409C" w:rsidRDefault="0092409C" w:rsidP="000D39CB">
      <w:pPr>
        <w:jc w:val="both"/>
        <w:rPr>
          <w:rFonts w:ascii="Arial" w:hAnsi="Arial" w:cs="Arial"/>
          <w:b/>
          <w:sz w:val="28"/>
          <w:szCs w:val="28"/>
        </w:rPr>
      </w:pPr>
    </w:p>
    <w:p w14:paraId="6AFB7BB8" w14:textId="563CCD91" w:rsidR="00D210B6" w:rsidRPr="00D210B6" w:rsidRDefault="0092409C" w:rsidP="00D210B6">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D210B6" w:rsidRPr="00D210B6">
        <w:rPr>
          <w:rFonts w:ascii="Arial" w:hAnsi="Arial" w:cs="Arial"/>
          <w:sz w:val="28"/>
          <w:szCs w:val="28"/>
        </w:rPr>
        <w:t>Superando la meta que se fijó al entrar a la administración, el Gobernador de Nuevo León, Samuel Alejandro García Sepúlveda tomó protesta a 200 nuevos policías, llegando así a 7 mil 700 elementos de Fuerza Civil.</w:t>
      </w:r>
    </w:p>
    <w:p w14:paraId="4CC632C3" w14:textId="77777777" w:rsidR="00D210B6" w:rsidRPr="00D210B6" w:rsidRDefault="00D210B6" w:rsidP="00D210B6">
      <w:pPr>
        <w:jc w:val="both"/>
        <w:rPr>
          <w:rFonts w:ascii="Arial" w:hAnsi="Arial" w:cs="Arial"/>
          <w:sz w:val="28"/>
          <w:szCs w:val="28"/>
        </w:rPr>
      </w:pPr>
    </w:p>
    <w:p w14:paraId="6A96496A" w14:textId="6FD0F3AC" w:rsidR="00D210B6" w:rsidRPr="00D210B6" w:rsidRDefault="00D210B6" w:rsidP="00D210B6">
      <w:pPr>
        <w:jc w:val="both"/>
        <w:rPr>
          <w:rFonts w:ascii="Arial" w:hAnsi="Arial" w:cs="Arial"/>
          <w:sz w:val="28"/>
          <w:szCs w:val="28"/>
        </w:rPr>
      </w:pPr>
      <w:r w:rsidRPr="00D210B6">
        <w:rPr>
          <w:rFonts w:ascii="Arial" w:hAnsi="Arial" w:cs="Arial"/>
          <w:sz w:val="28"/>
          <w:szCs w:val="28"/>
        </w:rPr>
        <w:t>Asimismo, acompañado del titular de la Nueva Fuerza Civil, Gerardo Escamilla Vargas y la titular de AMAR a Nuevo León, Mariana Rodríguez Cantú, el Mandatario estatal inauguró en el C5 el Centro de Atención Ciudadana Monterrey Sur que reforzará la seguri</w:t>
      </w:r>
      <w:r>
        <w:rPr>
          <w:rFonts w:ascii="Arial" w:hAnsi="Arial" w:cs="Arial"/>
          <w:sz w:val="28"/>
          <w:szCs w:val="28"/>
        </w:rPr>
        <w:t xml:space="preserve">dad en la zona, el cual señaló </w:t>
      </w:r>
      <w:r w:rsidRPr="00D210B6">
        <w:rPr>
          <w:rFonts w:ascii="Arial" w:hAnsi="Arial" w:cs="Arial"/>
          <w:sz w:val="28"/>
          <w:szCs w:val="28"/>
        </w:rPr>
        <w:t>contará con un centro de denuncia y podrán acudir los presidentes de colonia para compartir los temas de seguridad y problemáticas a resolver en la zona.</w:t>
      </w:r>
    </w:p>
    <w:p w14:paraId="228B5AE6" w14:textId="77777777" w:rsidR="00D210B6" w:rsidRPr="00D210B6" w:rsidRDefault="00D210B6" w:rsidP="00D210B6">
      <w:pPr>
        <w:jc w:val="both"/>
        <w:rPr>
          <w:rFonts w:ascii="Arial" w:hAnsi="Arial" w:cs="Arial"/>
          <w:sz w:val="28"/>
          <w:szCs w:val="28"/>
        </w:rPr>
      </w:pPr>
    </w:p>
    <w:p w14:paraId="572AF8E7"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 xml:space="preserve">El Gobernador de Nuevo León destacó que Fuerza Civil ha sido reforzada de manera integral durante los últimos cinco años y ha consolidado su capacidad para prevenir delitos, enfrentar al crimen y brindar mayor seguridad a las familias neoloneses, esto a través de incrementos salariales, mejores condiciones, nuevas instalaciones, equipamiento e inversiones históricas para divisiones especializadas, </w:t>
      </w:r>
      <w:r w:rsidRPr="00D210B6">
        <w:rPr>
          <w:rFonts w:ascii="Arial" w:hAnsi="Arial" w:cs="Arial"/>
          <w:sz w:val="28"/>
          <w:szCs w:val="28"/>
        </w:rPr>
        <w:lastRenderedPageBreak/>
        <w:t>como la blindada, aérea, de inteligencia, táctica, médica y metropolitana.</w:t>
      </w:r>
    </w:p>
    <w:p w14:paraId="269B9D79" w14:textId="77777777" w:rsidR="00D210B6" w:rsidRPr="00D210B6" w:rsidRDefault="00D210B6" w:rsidP="00D210B6">
      <w:pPr>
        <w:jc w:val="both"/>
        <w:rPr>
          <w:rFonts w:ascii="Arial" w:hAnsi="Arial" w:cs="Arial"/>
          <w:sz w:val="28"/>
          <w:szCs w:val="28"/>
        </w:rPr>
      </w:pPr>
    </w:p>
    <w:p w14:paraId="3AF4DF7B"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 xml:space="preserve">"Quiero decirles que van a pertenecer hoy a la mejor policía de México. Número uno en confianza, número uno en desempeño y con una gran coordinación. Hoy tenemos un número récord en reducción de delitos. El mes de agosto lo cerramos con una reducción del 90% del delito que más asecha a la comunidad, es el homicidio. </w:t>
      </w:r>
    </w:p>
    <w:p w14:paraId="5F2E582F" w14:textId="77777777" w:rsidR="00D210B6" w:rsidRPr="00D210B6" w:rsidRDefault="00D210B6" w:rsidP="00D210B6">
      <w:pPr>
        <w:jc w:val="both"/>
        <w:rPr>
          <w:rFonts w:ascii="Arial" w:hAnsi="Arial" w:cs="Arial"/>
          <w:sz w:val="28"/>
          <w:szCs w:val="28"/>
        </w:rPr>
      </w:pPr>
    </w:p>
    <w:p w14:paraId="0FF9EF80"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 xml:space="preserve">"Fuimos adquiriendo más helicópteros, hoy tenemos la división aérea. No hay otro estado que tenga la fuerza aérea que tiene Nuevo León. Y es gracias a su nueva Fuerza Civil, a sus 7 mil 700 elementos, a su división aérea, a su división blindada, a su división de inteligencia, a su división táctica, a su división médica, a su división metropolitana que tenemos los mejores números de los últimos 30 años", destacó el Gobernador de Nuevo León. </w:t>
      </w:r>
    </w:p>
    <w:p w14:paraId="0265AE9C" w14:textId="77777777" w:rsidR="00D210B6" w:rsidRPr="00D210B6" w:rsidRDefault="00D210B6" w:rsidP="00D210B6">
      <w:pPr>
        <w:jc w:val="both"/>
        <w:rPr>
          <w:rFonts w:ascii="Arial" w:hAnsi="Arial" w:cs="Arial"/>
          <w:sz w:val="28"/>
          <w:szCs w:val="28"/>
        </w:rPr>
      </w:pPr>
    </w:p>
    <w:p w14:paraId="11E8577D"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La titular de AMAR a Nuevo León, Mariana Rodríguez Cantú felicitó a los nuevos policías, a quienes les aseguró que cuentan con una institución que los respalda y que ha realizado una inversión histórica para brindarles las herramientas y el equipo necesario para que puedan salir a las calles a cuidar a las familias de Nuevo León de la mejor manera.</w:t>
      </w:r>
    </w:p>
    <w:p w14:paraId="19710E76" w14:textId="77777777" w:rsidR="00D210B6" w:rsidRPr="00D210B6" w:rsidRDefault="00D210B6" w:rsidP="00D210B6">
      <w:pPr>
        <w:jc w:val="both"/>
        <w:rPr>
          <w:rFonts w:ascii="Arial" w:hAnsi="Arial" w:cs="Arial"/>
          <w:sz w:val="28"/>
          <w:szCs w:val="28"/>
        </w:rPr>
      </w:pPr>
    </w:p>
    <w:p w14:paraId="21448A41"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 xml:space="preserve">Por otra parte agregó que el nuevo Centro de Atención Ciudadana de Monterrey Sur responderá a una necesidad concreta de la comunidad que es contar con un lugar permanente y accesible y que tendrá el objetivo de acercar a la Nueva Fuerza Civil a la Ciudanía, asimismo tendrá una comandancia para responder ante las necesidades de seguridad en sectores como </w:t>
      </w:r>
      <w:proofErr w:type="spellStart"/>
      <w:r w:rsidRPr="00D210B6">
        <w:rPr>
          <w:rFonts w:ascii="Arial" w:hAnsi="Arial" w:cs="Arial"/>
          <w:sz w:val="28"/>
          <w:szCs w:val="28"/>
        </w:rPr>
        <w:t>Huajuco</w:t>
      </w:r>
      <w:proofErr w:type="spellEnd"/>
      <w:r w:rsidRPr="00D210B6">
        <w:rPr>
          <w:rFonts w:ascii="Arial" w:hAnsi="Arial" w:cs="Arial"/>
          <w:sz w:val="28"/>
          <w:szCs w:val="28"/>
        </w:rPr>
        <w:t xml:space="preserve">, Valle Alto, El Vergel, La Herradura; los límites con el municipio de Santiago, la zona colindante con San Pedro Garza García y además abarcará sectores ubicados hacia la zona centro de Monterrey, como El Carmen y Loma Larga y </w:t>
      </w:r>
      <w:r w:rsidRPr="00D210B6">
        <w:rPr>
          <w:rFonts w:ascii="Arial" w:hAnsi="Arial" w:cs="Arial"/>
          <w:sz w:val="28"/>
          <w:szCs w:val="28"/>
        </w:rPr>
        <w:lastRenderedPageBreak/>
        <w:t>áreas colindantes con Guadalupe, incluyendo Villas Las Fuentes, Pedregal La Silla y Lagos del Bosque.</w:t>
      </w:r>
    </w:p>
    <w:p w14:paraId="5D789ABB" w14:textId="77777777" w:rsidR="00D210B6" w:rsidRPr="00D210B6" w:rsidRDefault="00D210B6" w:rsidP="00D210B6">
      <w:pPr>
        <w:jc w:val="both"/>
        <w:rPr>
          <w:rFonts w:ascii="Arial" w:hAnsi="Arial" w:cs="Arial"/>
          <w:sz w:val="28"/>
          <w:szCs w:val="28"/>
        </w:rPr>
      </w:pPr>
    </w:p>
    <w:p w14:paraId="76D4DDD5"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“Vamos a crear nuevos Centros de Atención Ciudadana. El primero es este: Monterrey Sur. Un espacio que no existía y que surge para responder a una necesidad concreta de la comunidad, contar con un lugar permanente y accesible, seguir acercando la nueva Fuerza Civil a la ciudadanía. Será un lugar abierto las 24 horas del día, los 365 días del año.</w:t>
      </w:r>
    </w:p>
    <w:p w14:paraId="5F4F35C7" w14:textId="77777777" w:rsidR="00D210B6" w:rsidRPr="00D210B6" w:rsidRDefault="00D210B6" w:rsidP="00D210B6">
      <w:pPr>
        <w:jc w:val="both"/>
        <w:rPr>
          <w:rFonts w:ascii="Arial" w:hAnsi="Arial" w:cs="Arial"/>
          <w:sz w:val="28"/>
          <w:szCs w:val="28"/>
        </w:rPr>
      </w:pPr>
    </w:p>
    <w:p w14:paraId="7CCF07CE"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“Este nuevo Centro no sustituye al C5: lo refuerza. El C5 seguirá siendo un centro de monitoreo y vigilancia que en conjunto con el C5 del nuevo Cuartel General de la Nueva Fuerza Civil brindarán protección a todo el estado. El objetivo más grande siempre será proteger a Nuevo León. Y ese objetivo tiene también como prioridad a todas y todos ustedes, quienes hoy se gradúan... Porque la mejor forma en que podamos fortalecer a la Nueva Fuerza Civil es cuidando a quienes hacen posible esta gran institución”, señaló Rodríguez Cantú.</w:t>
      </w:r>
    </w:p>
    <w:p w14:paraId="2D6B54FC" w14:textId="77777777" w:rsidR="00D210B6" w:rsidRPr="00D210B6" w:rsidRDefault="00D210B6" w:rsidP="00D210B6">
      <w:pPr>
        <w:jc w:val="both"/>
        <w:rPr>
          <w:rFonts w:ascii="Arial" w:hAnsi="Arial" w:cs="Arial"/>
          <w:sz w:val="28"/>
          <w:szCs w:val="28"/>
        </w:rPr>
      </w:pPr>
    </w:p>
    <w:p w14:paraId="09A817CC"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El nuevo Centro de Atención Ciudadana, los estudiantes, docentes, padres de familia, empresarios y comerciantes podrán plantear sus necesidades, recibir atención en materia de seguridad pública, solicitar información para canalizar alguna problemática relacionada con seguridad, hacer reportes o presentar denuncias, solicitar torres de vigilancia/patrullaje para sus colonias, entre otros temas.</w:t>
      </w:r>
    </w:p>
    <w:p w14:paraId="10A5B532" w14:textId="77777777" w:rsidR="00D210B6" w:rsidRPr="00D210B6" w:rsidRDefault="00D210B6" w:rsidP="00D210B6">
      <w:pPr>
        <w:jc w:val="both"/>
        <w:rPr>
          <w:rFonts w:ascii="Arial" w:hAnsi="Arial" w:cs="Arial"/>
          <w:sz w:val="28"/>
          <w:szCs w:val="28"/>
        </w:rPr>
      </w:pPr>
    </w:p>
    <w:p w14:paraId="4024E89A"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 xml:space="preserve">Por su parte, el titular de la Nueva Fuerza Civil, Gerardo Escamilla Vargas felicitó a los elementos por su esfuerzo, estudio, entrenamiento y disciplina para sumarse a esta nueva responsabilidad de proteger la vida y los derechos de los neoloneses. </w:t>
      </w:r>
    </w:p>
    <w:p w14:paraId="62FC2094" w14:textId="77777777" w:rsidR="00D210B6" w:rsidRPr="00D210B6" w:rsidRDefault="00D210B6" w:rsidP="00D210B6">
      <w:pPr>
        <w:jc w:val="both"/>
        <w:rPr>
          <w:rFonts w:ascii="Arial" w:hAnsi="Arial" w:cs="Arial"/>
          <w:sz w:val="28"/>
          <w:szCs w:val="28"/>
        </w:rPr>
      </w:pPr>
    </w:p>
    <w:p w14:paraId="7D7AB64A"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 xml:space="preserve">Agregó que esta preparación será la base de la responsabilidad que hoy asumen como policías de Nuevo León y destacó que hoy forman </w:t>
      </w:r>
      <w:r w:rsidRPr="00D210B6">
        <w:rPr>
          <w:rFonts w:ascii="Arial" w:hAnsi="Arial" w:cs="Arial"/>
          <w:sz w:val="28"/>
          <w:szCs w:val="28"/>
        </w:rPr>
        <w:lastRenderedPageBreak/>
        <w:t>parte de la historia y del esfuerzo por seguir fortaleciendo la corporación.</w:t>
      </w:r>
    </w:p>
    <w:p w14:paraId="67B01DA1" w14:textId="77777777" w:rsidR="00D210B6" w:rsidRPr="00D210B6" w:rsidRDefault="00D210B6" w:rsidP="00D210B6">
      <w:pPr>
        <w:jc w:val="both"/>
        <w:rPr>
          <w:rFonts w:ascii="Arial" w:hAnsi="Arial" w:cs="Arial"/>
          <w:sz w:val="28"/>
          <w:szCs w:val="28"/>
        </w:rPr>
      </w:pPr>
    </w:p>
    <w:p w14:paraId="6A6DA74A" w14:textId="77777777" w:rsidR="00D210B6" w:rsidRPr="00D210B6" w:rsidRDefault="00D210B6" w:rsidP="00D210B6">
      <w:pPr>
        <w:jc w:val="both"/>
        <w:rPr>
          <w:rFonts w:ascii="Arial" w:hAnsi="Arial" w:cs="Arial"/>
          <w:sz w:val="28"/>
          <w:szCs w:val="28"/>
        </w:rPr>
      </w:pPr>
      <w:r w:rsidRPr="00D210B6">
        <w:rPr>
          <w:rFonts w:ascii="Arial" w:hAnsi="Arial" w:cs="Arial"/>
          <w:sz w:val="28"/>
          <w:szCs w:val="28"/>
        </w:rPr>
        <w:t>Asimismo, destacó el fortalecimiento de la corporación mediante la renovación del Centro de Atención Ciudadana en la zona sur de Monterrey, donde se integrarán capacidades de policía cibernética, búsqueda inmediata de personas, inteligencia y atención a delitos de proximidad, con el objetivo de mejorar la coordinación operativa y brindar un servicio más especializado a la ciudadanía.</w:t>
      </w:r>
    </w:p>
    <w:p w14:paraId="0BB7C11D" w14:textId="77777777" w:rsidR="00D210B6" w:rsidRPr="00D210B6" w:rsidRDefault="00D210B6" w:rsidP="00D210B6">
      <w:pPr>
        <w:jc w:val="both"/>
        <w:rPr>
          <w:rFonts w:ascii="Arial" w:hAnsi="Arial" w:cs="Arial"/>
          <w:sz w:val="28"/>
          <w:szCs w:val="28"/>
        </w:rPr>
      </w:pPr>
    </w:p>
    <w:p w14:paraId="10DD2A39" w14:textId="23783959" w:rsidR="0092409C" w:rsidRDefault="00D210B6" w:rsidP="00D210B6">
      <w:pPr>
        <w:jc w:val="both"/>
        <w:rPr>
          <w:rFonts w:ascii="Arial" w:hAnsi="Arial" w:cs="Arial"/>
          <w:sz w:val="28"/>
          <w:szCs w:val="28"/>
        </w:rPr>
      </w:pPr>
      <w:r w:rsidRPr="00D210B6">
        <w:rPr>
          <w:rFonts w:ascii="Arial" w:hAnsi="Arial" w:cs="Arial"/>
          <w:sz w:val="28"/>
          <w:szCs w:val="28"/>
        </w:rPr>
        <w:t>Durante la ceremonia, se realizó la entrega de 5 reconocimientos, por Servicio, por Disciplina, por Liderazgo, por Mérito Académico y por Espíritu de Cuerpo.</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B1887" w14:textId="77777777" w:rsidR="00737EFA" w:rsidRDefault="00737EFA" w:rsidP="00E83348">
      <w:r>
        <w:separator/>
      </w:r>
    </w:p>
  </w:endnote>
  <w:endnote w:type="continuationSeparator" w:id="0">
    <w:p w14:paraId="602ADE65" w14:textId="77777777" w:rsidR="00737EFA" w:rsidRDefault="00737E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997995" w14:textId="77777777" w:rsidR="00737EFA" w:rsidRDefault="00737EFA" w:rsidP="00E83348">
      <w:r>
        <w:separator/>
      </w:r>
    </w:p>
  </w:footnote>
  <w:footnote w:type="continuationSeparator" w:id="0">
    <w:p w14:paraId="12F30A04" w14:textId="77777777" w:rsidR="00737EFA" w:rsidRDefault="00737E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BA009D0"/>
    <w:multiLevelType w:val="hybridMultilevel"/>
    <w:tmpl w:val="4EC8E8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34A20"/>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37EFA"/>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10B6"/>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19B95-36FA-4086-AFF9-B24DA4E0F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4872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2026-10-06T19:50:00Z</dcterms:created>
  <dcterms:modified xsi:type="dcterms:W3CDTF">2026-10-06T19:50:00Z</dcterms:modified>
</cp:coreProperties>
</file>