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42F9DF1A" w:rsidR="00EA29FA" w:rsidRPr="00C60FD1" w:rsidRDefault="00EE1583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CP/1378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629F4CB5" w:rsidR="00703B09" w:rsidRDefault="00F34BCD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29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9F0BD3">
        <w:rPr>
          <w:rFonts w:ascii="Arial" w:hAnsi="Arial" w:cs="Arial"/>
          <w:sz w:val="22"/>
          <w:lang w:val="es-ES"/>
        </w:rPr>
        <w:t>septiembre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2AE463BF" w:rsidR="00875CB6" w:rsidRDefault="00F34BCD" w:rsidP="00655A7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POSICIONA</w:t>
      </w:r>
      <w:r w:rsidR="00957E49">
        <w:rPr>
          <w:rFonts w:ascii="Arial" w:hAnsi="Arial" w:cs="Arial"/>
          <w:b/>
          <w:sz w:val="28"/>
          <w:szCs w:val="28"/>
        </w:rPr>
        <w:t>N</w:t>
      </w:r>
      <w:r w:rsidRPr="00F34BCD">
        <w:rPr>
          <w:rFonts w:ascii="Arial" w:hAnsi="Arial" w:cs="Arial"/>
          <w:b/>
          <w:sz w:val="28"/>
          <w:szCs w:val="28"/>
        </w:rPr>
        <w:t xml:space="preserve"> </w:t>
      </w:r>
      <w:r w:rsidR="00957E49">
        <w:rPr>
          <w:rFonts w:ascii="Arial" w:hAnsi="Arial" w:cs="Arial"/>
          <w:b/>
          <w:sz w:val="28"/>
          <w:szCs w:val="28"/>
        </w:rPr>
        <w:t>SAMUEL Y MARIANA</w:t>
      </w:r>
      <w:r w:rsidRPr="00F34BCD">
        <w:rPr>
          <w:rFonts w:ascii="Arial" w:hAnsi="Arial" w:cs="Arial"/>
          <w:b/>
          <w:sz w:val="28"/>
          <w:szCs w:val="28"/>
        </w:rPr>
        <w:t xml:space="preserve"> A NL COMO REFERENTE CULTURAL EN LATINOAMÉRICA CON DÉCIMO NOVENA EDICIÓN DEL FISL</w:t>
      </w:r>
    </w:p>
    <w:p w14:paraId="44EE14CB" w14:textId="77777777" w:rsidR="00655A79" w:rsidRPr="00221F80" w:rsidRDefault="00655A79" w:rsidP="00272A41">
      <w:pPr>
        <w:rPr>
          <w:rFonts w:ascii="Arial" w:hAnsi="Arial" w:cs="Arial"/>
          <w:b/>
          <w:sz w:val="22"/>
          <w:szCs w:val="22"/>
        </w:rPr>
      </w:pPr>
    </w:p>
    <w:p w14:paraId="3BDE9B72" w14:textId="30138CED" w:rsidR="00491732" w:rsidRPr="007A185C" w:rsidRDefault="00491732" w:rsidP="00F34BCD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7A185C">
        <w:rPr>
          <w:rFonts w:ascii="Arial" w:hAnsi="Arial" w:cs="Arial"/>
          <w:i/>
          <w:sz w:val="24"/>
          <w:szCs w:val="24"/>
        </w:rPr>
        <w:t xml:space="preserve">Destacan Gobernador y Mariana Rodríguez que esta ocasión el Nuevo Parque del Agua se incorpora como sede de </w:t>
      </w:r>
      <w:r w:rsidR="00957E49" w:rsidRPr="007A185C">
        <w:rPr>
          <w:rFonts w:ascii="Arial" w:hAnsi="Arial" w:cs="Arial"/>
          <w:i/>
          <w:sz w:val="24"/>
          <w:szCs w:val="24"/>
        </w:rPr>
        <w:t xml:space="preserve">espectáculos y expresiones artísticas del FISL. </w:t>
      </w:r>
    </w:p>
    <w:p w14:paraId="75DC0384" w14:textId="568C4CA3" w:rsidR="003240D1" w:rsidRPr="007A185C" w:rsidRDefault="003240D1" w:rsidP="00F34BCD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7A185C">
        <w:rPr>
          <w:rFonts w:ascii="Arial" w:hAnsi="Arial" w:cs="Arial"/>
          <w:i/>
          <w:sz w:val="24"/>
          <w:szCs w:val="24"/>
        </w:rPr>
        <w:t xml:space="preserve">En el marco del FISL, invita Samuel García a conocer espacios culturales como La </w:t>
      </w:r>
      <w:proofErr w:type="spellStart"/>
      <w:r w:rsidRPr="007A185C">
        <w:rPr>
          <w:rFonts w:ascii="Arial" w:hAnsi="Arial" w:cs="Arial"/>
          <w:i/>
          <w:sz w:val="24"/>
          <w:szCs w:val="24"/>
        </w:rPr>
        <w:t>Milarca</w:t>
      </w:r>
      <w:proofErr w:type="spellEnd"/>
      <w:r w:rsidRPr="007A185C">
        <w:rPr>
          <w:rFonts w:ascii="Arial" w:hAnsi="Arial" w:cs="Arial"/>
          <w:i/>
          <w:sz w:val="24"/>
          <w:szCs w:val="24"/>
        </w:rPr>
        <w:t xml:space="preserve">, Parque Fundidora y el Palacio de Gobierno. </w:t>
      </w:r>
    </w:p>
    <w:p w14:paraId="792333EF" w14:textId="3935D72E" w:rsidR="003240D1" w:rsidRPr="007A185C" w:rsidRDefault="003240D1" w:rsidP="003240D1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7A185C">
        <w:rPr>
          <w:rFonts w:ascii="Arial" w:hAnsi="Arial" w:cs="Arial"/>
          <w:i/>
          <w:sz w:val="24"/>
          <w:szCs w:val="24"/>
        </w:rPr>
        <w:t xml:space="preserve">Señala, Mariana Rodríguez, Titular de AMAR a Nuevo León que el Festival transforma al estado por unos días en un enorme escenario para todas y todos, llevando el arte a todos los rincones de la ciudad de manera gratuita. </w:t>
      </w:r>
    </w:p>
    <w:p w14:paraId="5D8FD11C" w14:textId="741F7518" w:rsidR="00957E49" w:rsidRPr="007A185C" w:rsidRDefault="003240D1" w:rsidP="003240D1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7A185C">
        <w:rPr>
          <w:rFonts w:ascii="Arial" w:hAnsi="Arial" w:cs="Arial"/>
          <w:i/>
          <w:sz w:val="24"/>
          <w:szCs w:val="24"/>
        </w:rPr>
        <w:t xml:space="preserve">Para conocer la agenda completa, horarios, sedes y actividades, se puede consultar el sitio web oficial </w:t>
      </w:r>
      <w:hyperlink r:id="rId8">
        <w:r w:rsidRPr="007A185C">
          <w:rPr>
            <w:rFonts w:ascii="Arial" w:hAnsi="Arial" w:cs="Arial"/>
            <w:b/>
            <w:bCs/>
            <w:i/>
            <w:iCs/>
            <w:color w:val="1155CC"/>
            <w:sz w:val="24"/>
            <w:szCs w:val="24"/>
            <w:u w:val="single"/>
          </w:rPr>
          <w:t>festivalsantalucia.gob.mx</w:t>
        </w:r>
      </w:hyperlink>
      <w:r w:rsidRPr="007A185C">
        <w:rPr>
          <w:rFonts w:ascii="Arial" w:hAnsi="Arial" w:cs="Arial"/>
          <w:b/>
          <w:bCs/>
          <w:i/>
          <w:iCs/>
          <w:color w:val="1155CC"/>
          <w:sz w:val="24"/>
          <w:szCs w:val="24"/>
          <w:u w:val="single"/>
        </w:rPr>
        <w:t xml:space="preserve">. </w:t>
      </w:r>
    </w:p>
    <w:p w14:paraId="1F23D0AE" w14:textId="77777777" w:rsidR="00F34BCD" w:rsidRPr="00F34BCD" w:rsidRDefault="00F34BCD" w:rsidP="00F34BCD">
      <w:pPr>
        <w:rPr>
          <w:rFonts w:ascii="Arial" w:hAnsi="Arial" w:cs="Arial"/>
          <w:i/>
        </w:rPr>
      </w:pPr>
    </w:p>
    <w:p w14:paraId="56DAB4FF" w14:textId="2547EA8A" w:rsidR="00F34BCD" w:rsidRPr="003240D1" w:rsidRDefault="00EA29FA" w:rsidP="003240D1">
      <w:pPr>
        <w:jc w:val="both"/>
        <w:rPr>
          <w:rFonts w:ascii="Arial" w:hAnsi="Arial" w:cs="Arial"/>
          <w:sz w:val="28"/>
          <w:szCs w:val="28"/>
        </w:rPr>
      </w:pPr>
      <w:r w:rsidRPr="003240D1">
        <w:rPr>
          <w:rFonts w:ascii="Arial" w:hAnsi="Arial" w:cs="Arial"/>
          <w:b/>
          <w:sz w:val="28"/>
          <w:szCs w:val="28"/>
        </w:rPr>
        <w:t>Monterrey, Nuevo León</w:t>
      </w:r>
      <w:r w:rsidRPr="003240D1">
        <w:rPr>
          <w:rFonts w:ascii="Arial" w:hAnsi="Arial" w:cs="Arial"/>
          <w:sz w:val="28"/>
          <w:szCs w:val="28"/>
        </w:rPr>
        <w:t>.-</w:t>
      </w:r>
      <w:r w:rsidR="00875CB6" w:rsidRPr="003240D1">
        <w:rPr>
          <w:rFonts w:ascii="Arial" w:hAnsi="Arial" w:cs="Arial"/>
          <w:sz w:val="28"/>
          <w:szCs w:val="28"/>
        </w:rPr>
        <w:t xml:space="preserve"> </w:t>
      </w:r>
      <w:r w:rsidR="00F34BCD" w:rsidRPr="003240D1">
        <w:rPr>
          <w:rFonts w:ascii="Arial" w:hAnsi="Arial" w:cs="Arial"/>
          <w:sz w:val="28"/>
          <w:szCs w:val="28"/>
        </w:rPr>
        <w:t xml:space="preserve">Con el fin de seguir acercando el arte a todos </w:t>
      </w:r>
      <w:r w:rsidR="00491732" w:rsidRPr="003240D1">
        <w:rPr>
          <w:rFonts w:ascii="Arial" w:hAnsi="Arial" w:cs="Arial"/>
          <w:sz w:val="28"/>
          <w:szCs w:val="28"/>
        </w:rPr>
        <w:t xml:space="preserve">los rincones </w:t>
      </w:r>
      <w:r w:rsidR="00F34BCD" w:rsidRPr="003240D1">
        <w:rPr>
          <w:rFonts w:ascii="Arial" w:hAnsi="Arial" w:cs="Arial"/>
          <w:sz w:val="28"/>
          <w:szCs w:val="28"/>
        </w:rPr>
        <w:t xml:space="preserve">del estado y consolidar a Nuevo León como referente cultural de Latinoamérica, el Gobernador Samuel Alejandro García Sepúlveda </w:t>
      </w:r>
      <w:r w:rsidR="00F34BCD" w:rsidRPr="003240D1">
        <w:rPr>
          <w:rFonts w:ascii="Arial" w:hAnsi="Arial" w:cs="Arial"/>
          <w:sz w:val="28"/>
          <w:szCs w:val="28"/>
        </w:rPr>
        <w:t xml:space="preserve">encabezó la presentación del programa </w:t>
      </w:r>
      <w:r w:rsidR="00F34BCD" w:rsidRPr="003240D1">
        <w:rPr>
          <w:rFonts w:ascii="Arial" w:hAnsi="Arial" w:cs="Arial"/>
          <w:sz w:val="28"/>
          <w:szCs w:val="28"/>
        </w:rPr>
        <w:t xml:space="preserve">de la Décimo Novena Edición del Festival Internacional Santa Lucía. </w:t>
      </w:r>
    </w:p>
    <w:p w14:paraId="1F5E6EC9" w14:textId="77777777" w:rsidR="00F34BCD" w:rsidRPr="003240D1" w:rsidRDefault="00F34BCD" w:rsidP="003240D1">
      <w:pPr>
        <w:jc w:val="both"/>
        <w:rPr>
          <w:rFonts w:ascii="Arial" w:hAnsi="Arial" w:cs="Arial"/>
          <w:sz w:val="28"/>
          <w:szCs w:val="28"/>
        </w:rPr>
      </w:pPr>
    </w:p>
    <w:p w14:paraId="04CCC7D3" w14:textId="373C55D6" w:rsidR="00F34BCD" w:rsidRPr="003240D1" w:rsidRDefault="00F34BCD" w:rsidP="003240D1">
      <w:pPr>
        <w:jc w:val="both"/>
        <w:rPr>
          <w:rFonts w:ascii="Arial" w:hAnsi="Arial" w:cs="Arial"/>
          <w:sz w:val="28"/>
          <w:szCs w:val="28"/>
        </w:rPr>
      </w:pPr>
      <w:r w:rsidRPr="003240D1">
        <w:rPr>
          <w:rFonts w:ascii="Arial" w:hAnsi="Arial" w:cs="Arial"/>
          <w:sz w:val="28"/>
          <w:szCs w:val="28"/>
        </w:rPr>
        <w:t xml:space="preserve">Acompañado de la Titular de AMAR a Nuevo León, Mariana Rodríguez;  la Secretaria de Cultura, </w:t>
      </w:r>
      <w:r w:rsidR="005F42C8">
        <w:rPr>
          <w:rFonts w:ascii="Arial" w:hAnsi="Arial" w:cs="Arial"/>
          <w:sz w:val="28"/>
          <w:szCs w:val="28"/>
        </w:rPr>
        <w:t xml:space="preserve">Melissa Denis Segura Guerrero; y </w:t>
      </w:r>
      <w:r w:rsidRPr="003240D1">
        <w:rPr>
          <w:rFonts w:ascii="Arial" w:hAnsi="Arial" w:cs="Arial"/>
          <w:sz w:val="28"/>
          <w:szCs w:val="28"/>
        </w:rPr>
        <w:t xml:space="preserve">Victoria </w:t>
      </w:r>
      <w:proofErr w:type="spellStart"/>
      <w:r w:rsidRPr="003240D1">
        <w:rPr>
          <w:rFonts w:ascii="Arial" w:hAnsi="Arial" w:cs="Arial"/>
          <w:sz w:val="28"/>
          <w:szCs w:val="28"/>
        </w:rPr>
        <w:t>Kühne</w:t>
      </w:r>
      <w:proofErr w:type="spellEnd"/>
      <w:r w:rsidRPr="003240D1">
        <w:rPr>
          <w:rFonts w:ascii="Arial" w:hAnsi="Arial" w:cs="Arial"/>
          <w:sz w:val="28"/>
          <w:szCs w:val="28"/>
        </w:rPr>
        <w:t>, presidenta del Patronato del FISL, el M</w:t>
      </w:r>
      <w:r w:rsidR="00491732" w:rsidRPr="003240D1">
        <w:rPr>
          <w:rFonts w:ascii="Arial" w:hAnsi="Arial" w:cs="Arial"/>
          <w:sz w:val="28"/>
          <w:szCs w:val="28"/>
        </w:rPr>
        <w:t xml:space="preserve">andatario estatal invitó a disfrutar de la cartelera y </w:t>
      </w:r>
      <w:r w:rsidR="005F42C8">
        <w:rPr>
          <w:rFonts w:ascii="Arial" w:hAnsi="Arial" w:cs="Arial"/>
          <w:sz w:val="28"/>
          <w:szCs w:val="28"/>
        </w:rPr>
        <w:t>conocer</w:t>
      </w:r>
      <w:r w:rsidR="00491732" w:rsidRPr="003240D1">
        <w:rPr>
          <w:rFonts w:ascii="Arial" w:hAnsi="Arial" w:cs="Arial"/>
          <w:sz w:val="28"/>
          <w:szCs w:val="28"/>
        </w:rPr>
        <w:t xml:space="preserve"> lo mejor del </w:t>
      </w:r>
      <w:r w:rsidR="005F42C8">
        <w:rPr>
          <w:rFonts w:ascii="Arial" w:hAnsi="Arial" w:cs="Arial"/>
          <w:sz w:val="28"/>
          <w:szCs w:val="28"/>
        </w:rPr>
        <w:t>talento</w:t>
      </w:r>
      <w:r w:rsidR="00491732" w:rsidRPr="003240D1">
        <w:rPr>
          <w:rFonts w:ascii="Arial" w:hAnsi="Arial" w:cs="Arial"/>
          <w:sz w:val="28"/>
          <w:szCs w:val="28"/>
        </w:rPr>
        <w:t xml:space="preserve"> local e internacional, que este año incorpora como sede al Nuevo Parque del Agua. </w:t>
      </w:r>
      <w:bookmarkStart w:id="0" w:name="_GoBack"/>
      <w:bookmarkEnd w:id="0"/>
    </w:p>
    <w:p w14:paraId="2FDA08C9" w14:textId="77777777" w:rsidR="00491732" w:rsidRPr="003240D1" w:rsidRDefault="00491732" w:rsidP="003240D1">
      <w:pPr>
        <w:jc w:val="both"/>
        <w:rPr>
          <w:rFonts w:ascii="Arial" w:hAnsi="Arial" w:cs="Arial"/>
          <w:sz w:val="28"/>
          <w:szCs w:val="28"/>
        </w:rPr>
      </w:pPr>
    </w:p>
    <w:p w14:paraId="5981CE52" w14:textId="3D2ED58B" w:rsidR="00491732" w:rsidRPr="003240D1" w:rsidRDefault="00491732" w:rsidP="003240D1">
      <w:pPr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3240D1">
        <w:rPr>
          <w:rFonts w:ascii="Arial" w:hAnsi="Arial" w:cs="Arial"/>
          <w:sz w:val="28"/>
          <w:szCs w:val="28"/>
          <w:shd w:val="clear" w:color="auto" w:fill="FFFFFF"/>
        </w:rPr>
        <w:t>“L</w:t>
      </w:r>
      <w:r w:rsidRPr="003240D1">
        <w:rPr>
          <w:rFonts w:ascii="Arial" w:hAnsi="Arial" w:cs="Arial"/>
          <w:sz w:val="28"/>
          <w:szCs w:val="28"/>
          <w:shd w:val="clear" w:color="auto" w:fill="FFFFFF"/>
        </w:rPr>
        <w:t>as dos semanas del 22 de octubre al 4 de noviembre, todos los días hay actividades en el Parque El Agua.</w:t>
      </w:r>
      <w:r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 Es un anfiteatro de 5 mil </w:t>
      </w:r>
      <w:r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butacas </w:t>
      </w:r>
      <w:r w:rsidRPr="003240D1">
        <w:rPr>
          <w:rFonts w:ascii="Arial" w:hAnsi="Arial" w:cs="Arial"/>
          <w:sz w:val="28"/>
          <w:szCs w:val="28"/>
          <w:shd w:val="clear" w:color="auto" w:fill="FFFFFF"/>
        </w:rPr>
        <w:lastRenderedPageBreak/>
        <w:t>que además desde allá arriba se ve la Sierra Madre, los edificios de San Pedro y centro de Monterrey y detrás el Cerro de la Silla. No hay mejor vista escénica de las montañas de Nuevo León que el Parque El Agua</w:t>
      </w:r>
      <w:r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” señaló. </w:t>
      </w:r>
    </w:p>
    <w:p w14:paraId="475FB1A5" w14:textId="77777777" w:rsidR="00491732" w:rsidRPr="003240D1" w:rsidRDefault="00491732" w:rsidP="003240D1">
      <w:pPr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14:paraId="48C2FDBA" w14:textId="4285331D" w:rsidR="00491732" w:rsidRPr="003240D1" w:rsidRDefault="00491732" w:rsidP="003240D1">
      <w:pPr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3240D1">
        <w:rPr>
          <w:rFonts w:ascii="Arial" w:hAnsi="Arial" w:cs="Arial"/>
          <w:sz w:val="28"/>
          <w:szCs w:val="28"/>
          <w:shd w:val="clear" w:color="auto" w:fill="FFFFFF"/>
        </w:rPr>
        <w:t>“</w:t>
      </w:r>
      <w:r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Vienen muy buenos grupos de Bélgica, Suecia, Irlanda, Italia, Brasil y por supuesto de todo el país. Son oportunidades para abrir la mente, </w:t>
      </w:r>
      <w:r w:rsidR="007A185C">
        <w:rPr>
          <w:rFonts w:ascii="Arial" w:hAnsi="Arial" w:cs="Arial"/>
          <w:sz w:val="28"/>
          <w:szCs w:val="28"/>
          <w:shd w:val="clear" w:color="auto" w:fill="FFFFFF"/>
        </w:rPr>
        <w:t xml:space="preserve">divertirnos, cantar, disfrutar”, </w:t>
      </w:r>
      <w:r w:rsidR="00957E49" w:rsidRPr="003240D1">
        <w:rPr>
          <w:rFonts w:ascii="Arial" w:hAnsi="Arial" w:cs="Arial"/>
          <w:sz w:val="28"/>
          <w:szCs w:val="28"/>
          <w:shd w:val="clear" w:color="auto" w:fill="FFFFFF"/>
        </w:rPr>
        <w:t>apuntó</w:t>
      </w:r>
      <w:r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 García Sepúlveda. </w:t>
      </w:r>
    </w:p>
    <w:p w14:paraId="2A3CA442" w14:textId="1A4DB1B5" w:rsidR="00957E49" w:rsidRPr="003240D1" w:rsidRDefault="00957E49" w:rsidP="003240D1">
      <w:pPr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14:paraId="31A7331D" w14:textId="1386EAA3" w:rsidR="00957E49" w:rsidRPr="003240D1" w:rsidRDefault="00957E49" w:rsidP="003240D1">
      <w:pPr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Asimismo, el Gobernador convocó a conocer los recintos que albergarán cada uno de los eventos de talla mundial como La </w:t>
      </w:r>
      <w:proofErr w:type="spellStart"/>
      <w:r w:rsidRPr="003240D1">
        <w:rPr>
          <w:rFonts w:ascii="Arial" w:hAnsi="Arial" w:cs="Arial"/>
          <w:sz w:val="28"/>
          <w:szCs w:val="28"/>
          <w:shd w:val="clear" w:color="auto" w:fill="FFFFFF"/>
        </w:rPr>
        <w:t>Milarca</w:t>
      </w:r>
      <w:proofErr w:type="spellEnd"/>
      <w:r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, Parque Fundidora, la </w:t>
      </w:r>
      <w:proofErr w:type="spellStart"/>
      <w:r w:rsidRPr="003240D1">
        <w:rPr>
          <w:rFonts w:ascii="Arial" w:hAnsi="Arial" w:cs="Arial"/>
          <w:sz w:val="28"/>
          <w:szCs w:val="28"/>
          <w:shd w:val="clear" w:color="auto" w:fill="FFFFFF"/>
        </w:rPr>
        <w:t>Macroplaza</w:t>
      </w:r>
      <w:proofErr w:type="spellEnd"/>
      <w:r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 y el Palacio de Gobierno; y añadió que como parte del éxito que vive Nuevo León, en esas misma fechas, la entidad tendrá otros acontecimientos en el ámbito económico como la Convención</w:t>
      </w:r>
      <w:r w:rsidR="001335FD"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 Nacional </w:t>
      </w:r>
      <w:proofErr w:type="spellStart"/>
      <w:r w:rsidR="001335FD" w:rsidRPr="003240D1">
        <w:rPr>
          <w:rFonts w:ascii="Arial" w:hAnsi="Arial" w:cs="Arial"/>
          <w:sz w:val="28"/>
          <w:szCs w:val="28"/>
          <w:shd w:val="clear" w:color="auto" w:fill="FFFFFF"/>
        </w:rPr>
        <w:t>Index</w:t>
      </w:r>
      <w:proofErr w:type="spellEnd"/>
      <w:r w:rsidR="001335FD" w:rsidRPr="003240D1">
        <w:rPr>
          <w:rFonts w:ascii="Arial" w:hAnsi="Arial" w:cs="Arial"/>
          <w:sz w:val="28"/>
          <w:szCs w:val="28"/>
          <w:shd w:val="clear" w:color="auto" w:fill="FFFFFF"/>
        </w:rPr>
        <w:t xml:space="preserve"> y la COMCE Noreste. </w:t>
      </w:r>
    </w:p>
    <w:p w14:paraId="071FDBB6" w14:textId="77777777" w:rsidR="00491732" w:rsidRPr="003240D1" w:rsidRDefault="00491732" w:rsidP="003240D1">
      <w:pPr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14:paraId="17ACF313" w14:textId="5A02D9B0" w:rsidR="001335FD" w:rsidRPr="003240D1" w:rsidRDefault="001335FD" w:rsidP="003240D1">
      <w:pPr>
        <w:jc w:val="both"/>
        <w:rPr>
          <w:rFonts w:ascii="Arial" w:hAnsi="Arial" w:cs="Arial"/>
          <w:sz w:val="28"/>
          <w:szCs w:val="28"/>
        </w:rPr>
      </w:pPr>
      <w:r w:rsidRPr="003240D1">
        <w:rPr>
          <w:rFonts w:ascii="Arial" w:hAnsi="Arial" w:cs="Arial"/>
          <w:sz w:val="28"/>
          <w:szCs w:val="28"/>
        </w:rPr>
        <w:t xml:space="preserve">Mariana Rodríguez, Titular de AMAR a Nuevo León dijo que el Festival transforma al estado por unos días en un enorme escenario para todas y todos, llevando el arte a las plazas, parques, colonias y municipios de la ciudad de manera gratuita. </w:t>
      </w:r>
    </w:p>
    <w:p w14:paraId="7F0399B8" w14:textId="77777777" w:rsidR="00572B95" w:rsidRPr="003240D1" w:rsidRDefault="00572B95" w:rsidP="003240D1">
      <w:pPr>
        <w:jc w:val="both"/>
        <w:rPr>
          <w:rFonts w:ascii="Arial" w:hAnsi="Arial" w:cs="Arial"/>
          <w:sz w:val="28"/>
          <w:szCs w:val="28"/>
        </w:rPr>
      </w:pPr>
    </w:p>
    <w:p w14:paraId="482D1A69" w14:textId="0EC17212" w:rsidR="00572B95" w:rsidRPr="003240D1" w:rsidRDefault="001335FD" w:rsidP="003240D1">
      <w:pPr>
        <w:pStyle w:val="vlaz4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3240D1">
        <w:rPr>
          <w:rFonts w:ascii="Arial" w:hAnsi="Arial" w:cs="Arial"/>
          <w:sz w:val="28"/>
          <w:szCs w:val="28"/>
        </w:rPr>
        <w:t>“</w:t>
      </w:r>
      <w:r w:rsidRPr="003240D1">
        <w:rPr>
          <w:rFonts w:ascii="Arial" w:hAnsi="Arial" w:cs="Arial"/>
          <w:sz w:val="28"/>
          <w:szCs w:val="28"/>
          <w:shd w:val="clear" w:color="auto" w:fill="FFFFFF"/>
        </w:rPr>
        <w:t>Porque al final una ciudad no solamente se transforma con las grandes obras que construimos, también se transforma con las historias que vivimos dentro de ellas</w:t>
      </w:r>
      <w:r w:rsidRPr="003240D1">
        <w:rPr>
          <w:rFonts w:ascii="Arial" w:hAnsi="Arial" w:cs="Arial"/>
          <w:sz w:val="28"/>
          <w:szCs w:val="28"/>
          <w:shd w:val="clear" w:color="auto" w:fill="FFFFFF"/>
        </w:rPr>
        <w:t>”, subrayó Mariana</w:t>
      </w:r>
      <w:r w:rsidR="00572B95" w:rsidRPr="003240D1">
        <w:rPr>
          <w:rFonts w:ascii="Arial" w:hAnsi="Arial" w:cs="Arial"/>
          <w:sz w:val="28"/>
          <w:szCs w:val="28"/>
          <w:shd w:val="clear" w:color="auto" w:fill="FFFFFF"/>
        </w:rPr>
        <w:t>.</w:t>
      </w:r>
    </w:p>
    <w:p w14:paraId="2BEB5C4C" w14:textId="77777777" w:rsidR="00F34BCD" w:rsidRPr="003240D1" w:rsidRDefault="00F34BCD" w:rsidP="003240D1">
      <w:pPr>
        <w:jc w:val="both"/>
        <w:rPr>
          <w:rFonts w:ascii="Arial" w:hAnsi="Arial" w:cs="Arial"/>
          <w:sz w:val="28"/>
          <w:szCs w:val="28"/>
        </w:rPr>
      </w:pPr>
    </w:p>
    <w:p w14:paraId="77096887" w14:textId="3C4F2537" w:rsidR="001335FD" w:rsidRPr="003240D1" w:rsidRDefault="00F34BCD" w:rsidP="003240D1">
      <w:pPr>
        <w:jc w:val="both"/>
        <w:rPr>
          <w:rFonts w:ascii="Arial" w:hAnsi="Arial" w:cs="Arial"/>
          <w:sz w:val="28"/>
          <w:szCs w:val="28"/>
        </w:rPr>
      </w:pPr>
      <w:r w:rsidRPr="003240D1">
        <w:rPr>
          <w:rFonts w:ascii="Arial" w:hAnsi="Arial" w:cs="Arial"/>
          <w:sz w:val="28"/>
          <w:szCs w:val="28"/>
        </w:rPr>
        <w:t xml:space="preserve">La presidenta del Patronato del FISL, Victoria </w:t>
      </w:r>
      <w:proofErr w:type="spellStart"/>
      <w:r w:rsidRPr="003240D1">
        <w:rPr>
          <w:rFonts w:ascii="Arial" w:hAnsi="Arial" w:cs="Arial"/>
          <w:sz w:val="28"/>
          <w:szCs w:val="28"/>
        </w:rPr>
        <w:t>Kühne</w:t>
      </w:r>
      <w:proofErr w:type="spellEnd"/>
      <w:r w:rsidRPr="003240D1">
        <w:rPr>
          <w:rFonts w:ascii="Arial" w:hAnsi="Arial" w:cs="Arial"/>
          <w:sz w:val="28"/>
          <w:szCs w:val="28"/>
        </w:rPr>
        <w:t xml:space="preserve">, dio a conocer la variada agenda de esta edición que </w:t>
      </w:r>
      <w:r w:rsidR="001335FD" w:rsidRPr="003240D1">
        <w:rPr>
          <w:rFonts w:ascii="Arial" w:hAnsi="Arial" w:cs="Arial"/>
          <w:sz w:val="28"/>
          <w:szCs w:val="28"/>
        </w:rPr>
        <w:t xml:space="preserve">está integrada por 182 </w:t>
      </w:r>
      <w:r w:rsidR="00572B95" w:rsidRPr="003240D1">
        <w:rPr>
          <w:rFonts w:ascii="Arial" w:hAnsi="Arial" w:cs="Arial"/>
          <w:sz w:val="28"/>
          <w:szCs w:val="28"/>
        </w:rPr>
        <w:t xml:space="preserve">expresiones artísticas en 33 locaciones de la entidad, a través de 15 disciplinas y géneros artísticos, en los que participarán 48 compañías y más de 900 artistas provenientes de 15 países invitados. </w:t>
      </w:r>
    </w:p>
    <w:p w14:paraId="18589552" w14:textId="77777777" w:rsidR="001335FD" w:rsidRPr="003240D1" w:rsidRDefault="001335FD" w:rsidP="003240D1">
      <w:pPr>
        <w:jc w:val="both"/>
        <w:rPr>
          <w:rFonts w:ascii="Arial" w:hAnsi="Arial" w:cs="Arial"/>
          <w:sz w:val="28"/>
          <w:szCs w:val="28"/>
        </w:rPr>
      </w:pPr>
    </w:p>
    <w:p w14:paraId="590D13F1" w14:textId="44D91472" w:rsidR="001335FD" w:rsidRPr="003240D1" w:rsidRDefault="001335FD" w:rsidP="003240D1">
      <w:pPr>
        <w:jc w:val="both"/>
        <w:rPr>
          <w:rFonts w:ascii="Arial" w:eastAsia="Times New Roman" w:hAnsi="Arial" w:cs="Arial"/>
          <w:sz w:val="28"/>
          <w:szCs w:val="28"/>
        </w:rPr>
      </w:pPr>
      <w:r w:rsidRPr="003240D1">
        <w:rPr>
          <w:rFonts w:ascii="Arial" w:eastAsia="Times New Roman" w:hAnsi="Arial" w:cs="Arial"/>
          <w:sz w:val="28"/>
          <w:szCs w:val="28"/>
        </w:rPr>
        <w:t xml:space="preserve">Entre los espectáculos destaca el homenaje al Divo de Juárez, Juan Gabriel, que será la apertura del Festival; </w:t>
      </w:r>
      <w:r w:rsidR="00572B95" w:rsidRPr="003240D1">
        <w:rPr>
          <w:rFonts w:ascii="Arial" w:eastAsia="Times New Roman" w:hAnsi="Arial" w:cs="Arial"/>
          <w:sz w:val="28"/>
          <w:szCs w:val="28"/>
        </w:rPr>
        <w:t xml:space="preserve">el show en torno a la celebración del Día de Muertos con la exhibición de la película Coco, </w:t>
      </w:r>
      <w:r w:rsidR="00572B95" w:rsidRPr="003240D1">
        <w:rPr>
          <w:rFonts w:ascii="Arial" w:eastAsia="Times New Roman" w:hAnsi="Arial" w:cs="Arial"/>
          <w:sz w:val="28"/>
          <w:szCs w:val="28"/>
        </w:rPr>
        <w:lastRenderedPageBreak/>
        <w:t xml:space="preserve">y </w:t>
      </w:r>
      <w:r w:rsidRPr="003240D1">
        <w:rPr>
          <w:rFonts w:ascii="Arial" w:eastAsia="Times New Roman" w:hAnsi="Arial" w:cs="Arial"/>
          <w:sz w:val="28"/>
          <w:szCs w:val="28"/>
        </w:rPr>
        <w:t xml:space="preserve">la instalación de un altar de muertos monumental; la presentación de un grupo de danzantes de Brasil, que llenarán de sus ritmos y canciones otras locaciones fuera de Monterrey. </w:t>
      </w:r>
    </w:p>
    <w:p w14:paraId="6CD44C83" w14:textId="77777777" w:rsidR="001335FD" w:rsidRPr="003240D1" w:rsidRDefault="001335FD" w:rsidP="003240D1">
      <w:pPr>
        <w:jc w:val="both"/>
        <w:rPr>
          <w:rFonts w:ascii="Arial" w:eastAsia="Times New Roman" w:hAnsi="Arial" w:cs="Arial"/>
          <w:sz w:val="28"/>
          <w:szCs w:val="28"/>
        </w:rPr>
      </w:pPr>
    </w:p>
    <w:p w14:paraId="27883541" w14:textId="77777777" w:rsidR="001335FD" w:rsidRPr="003240D1" w:rsidRDefault="001335FD" w:rsidP="003240D1">
      <w:pPr>
        <w:jc w:val="both"/>
        <w:rPr>
          <w:rFonts w:ascii="Arial" w:eastAsia="Times New Roman" w:hAnsi="Arial" w:cs="Arial"/>
          <w:sz w:val="28"/>
          <w:szCs w:val="28"/>
        </w:rPr>
      </w:pPr>
      <w:r w:rsidRPr="003240D1">
        <w:rPr>
          <w:rFonts w:ascii="Arial" w:eastAsia="Times New Roman" w:hAnsi="Arial" w:cs="Arial"/>
          <w:sz w:val="28"/>
          <w:szCs w:val="28"/>
        </w:rPr>
        <w:t>Como parte de llevar la cultura a todas partes, el FISL también presentará en los Centros de Reinserción Social espectáculos dirigidos a las personas privadas de su libertad.</w:t>
      </w:r>
    </w:p>
    <w:p w14:paraId="6163F5E7" w14:textId="77777777" w:rsidR="00572B95" w:rsidRPr="003240D1" w:rsidRDefault="00572B95" w:rsidP="003240D1">
      <w:pPr>
        <w:jc w:val="both"/>
        <w:rPr>
          <w:rFonts w:ascii="Arial" w:eastAsia="Times New Roman" w:hAnsi="Arial" w:cs="Arial"/>
          <w:sz w:val="28"/>
          <w:szCs w:val="28"/>
        </w:rPr>
      </w:pPr>
    </w:p>
    <w:p w14:paraId="19CCA9D8" w14:textId="77777777" w:rsidR="00572B95" w:rsidRPr="003240D1" w:rsidRDefault="00572B95" w:rsidP="003240D1">
      <w:pPr>
        <w:jc w:val="both"/>
        <w:rPr>
          <w:rFonts w:ascii="Arial" w:eastAsia="Times New Roman" w:hAnsi="Arial" w:cs="Arial"/>
          <w:sz w:val="28"/>
          <w:szCs w:val="28"/>
        </w:rPr>
      </w:pPr>
      <w:r w:rsidRPr="003240D1">
        <w:rPr>
          <w:rFonts w:ascii="Arial" w:eastAsia="Times New Roman" w:hAnsi="Arial" w:cs="Arial"/>
          <w:sz w:val="28"/>
          <w:szCs w:val="28"/>
        </w:rPr>
        <w:t xml:space="preserve">Además de su programación principal, el Festival tendrá presencia en espacios como el Teatro de la Ciudad, Centro de las Artes, Museo La </w:t>
      </w:r>
      <w:proofErr w:type="spellStart"/>
      <w:r w:rsidRPr="003240D1">
        <w:rPr>
          <w:rFonts w:ascii="Arial" w:eastAsia="Times New Roman" w:hAnsi="Arial" w:cs="Arial"/>
          <w:sz w:val="28"/>
          <w:szCs w:val="28"/>
        </w:rPr>
        <w:t>Milarca</w:t>
      </w:r>
      <w:proofErr w:type="spellEnd"/>
      <w:r w:rsidRPr="003240D1">
        <w:rPr>
          <w:rFonts w:ascii="Arial" w:eastAsia="Times New Roman" w:hAnsi="Arial" w:cs="Arial"/>
          <w:sz w:val="28"/>
          <w:szCs w:val="28"/>
        </w:rPr>
        <w:t>, Nuevo Parque del Agua, Café Iguana, municipios, Esferas Culturales, fortaleciendo la descentralización de la oferta cultural, el acceso gratuito y la vinculación directa con las comunidades.</w:t>
      </w:r>
    </w:p>
    <w:p w14:paraId="19652A1B" w14:textId="77777777" w:rsidR="001335FD" w:rsidRPr="003240D1" w:rsidRDefault="001335FD" w:rsidP="003240D1">
      <w:pPr>
        <w:jc w:val="both"/>
        <w:rPr>
          <w:rFonts w:ascii="Arial" w:hAnsi="Arial" w:cs="Arial"/>
          <w:sz w:val="28"/>
          <w:szCs w:val="28"/>
        </w:rPr>
      </w:pPr>
    </w:p>
    <w:p w14:paraId="77B3C2A0" w14:textId="77777777" w:rsidR="00572B95" w:rsidRPr="003240D1" w:rsidRDefault="00572B95" w:rsidP="003240D1">
      <w:pPr>
        <w:jc w:val="both"/>
        <w:rPr>
          <w:rFonts w:ascii="Arial" w:eastAsia="Times New Roman" w:hAnsi="Arial" w:cs="Arial"/>
          <w:sz w:val="28"/>
          <w:szCs w:val="28"/>
        </w:rPr>
      </w:pPr>
      <w:r w:rsidRPr="003240D1">
        <w:rPr>
          <w:rFonts w:ascii="Arial" w:eastAsia="Times New Roman" w:hAnsi="Arial" w:cs="Arial"/>
          <w:sz w:val="28"/>
          <w:szCs w:val="28"/>
        </w:rPr>
        <w:t xml:space="preserve">El cierre de la 19ª edición estará a cargo del DJ </w:t>
      </w:r>
      <w:proofErr w:type="spellStart"/>
      <w:r w:rsidRPr="003240D1">
        <w:rPr>
          <w:rFonts w:ascii="Arial" w:eastAsia="Times New Roman" w:hAnsi="Arial" w:cs="Arial"/>
          <w:sz w:val="28"/>
          <w:szCs w:val="28"/>
        </w:rPr>
        <w:t>Galantis</w:t>
      </w:r>
      <w:proofErr w:type="spellEnd"/>
      <w:r w:rsidRPr="003240D1">
        <w:rPr>
          <w:rFonts w:ascii="Arial" w:eastAsia="Times New Roman" w:hAnsi="Arial" w:cs="Arial"/>
          <w:sz w:val="28"/>
          <w:szCs w:val="28"/>
        </w:rPr>
        <w:t xml:space="preserve">, de origen sueco. </w:t>
      </w:r>
    </w:p>
    <w:p w14:paraId="0030B669" w14:textId="77777777" w:rsidR="00572B95" w:rsidRPr="003240D1" w:rsidRDefault="00572B95" w:rsidP="003240D1">
      <w:pPr>
        <w:jc w:val="both"/>
        <w:rPr>
          <w:rFonts w:ascii="Arial" w:hAnsi="Arial" w:cs="Arial"/>
          <w:sz w:val="28"/>
          <w:szCs w:val="28"/>
        </w:rPr>
      </w:pPr>
    </w:p>
    <w:p w14:paraId="10E36F47" w14:textId="0D58F30B" w:rsidR="00572B95" w:rsidRPr="003240D1" w:rsidRDefault="00572B95" w:rsidP="003240D1">
      <w:pPr>
        <w:jc w:val="both"/>
        <w:rPr>
          <w:rFonts w:ascii="Arial" w:eastAsia="Times New Roman" w:hAnsi="Arial" w:cs="Arial"/>
          <w:bCs/>
          <w:iCs/>
          <w:sz w:val="28"/>
          <w:szCs w:val="28"/>
        </w:rPr>
      </w:pPr>
      <w:r w:rsidRPr="003240D1">
        <w:rPr>
          <w:rFonts w:ascii="Arial" w:eastAsia="Times New Roman" w:hAnsi="Arial" w:cs="Arial"/>
          <w:bCs/>
          <w:iCs/>
          <w:sz w:val="28"/>
          <w:szCs w:val="28"/>
        </w:rPr>
        <w:t>Para conocer la</w:t>
      </w:r>
      <w:r w:rsidRPr="003240D1">
        <w:rPr>
          <w:rFonts w:ascii="Arial" w:eastAsia="Times New Roman" w:hAnsi="Arial" w:cs="Arial"/>
          <w:bCs/>
          <w:iCs/>
          <w:sz w:val="28"/>
          <w:szCs w:val="28"/>
        </w:rPr>
        <w:t xml:space="preserve"> agenda completa, así como horarios, sedes y actividades, </w:t>
      </w:r>
      <w:r w:rsidRPr="003240D1">
        <w:rPr>
          <w:rFonts w:ascii="Arial" w:eastAsia="Times New Roman" w:hAnsi="Arial" w:cs="Arial"/>
          <w:bCs/>
          <w:iCs/>
          <w:sz w:val="28"/>
          <w:szCs w:val="28"/>
        </w:rPr>
        <w:t xml:space="preserve">se puede consultar </w:t>
      </w:r>
      <w:r w:rsidRPr="003240D1">
        <w:rPr>
          <w:rFonts w:ascii="Arial" w:eastAsia="Times New Roman" w:hAnsi="Arial" w:cs="Arial"/>
          <w:bCs/>
          <w:iCs/>
          <w:sz w:val="28"/>
          <w:szCs w:val="28"/>
        </w:rPr>
        <w:t xml:space="preserve">el sitio web oficial </w:t>
      </w:r>
      <w:hyperlink r:id="rId9">
        <w:r w:rsidRPr="003240D1">
          <w:rPr>
            <w:rFonts w:ascii="Arial" w:eastAsia="Times New Roman" w:hAnsi="Arial" w:cs="Arial"/>
            <w:bCs/>
            <w:iCs/>
            <w:color w:val="1155CC"/>
            <w:sz w:val="28"/>
            <w:szCs w:val="28"/>
            <w:u w:val="single"/>
          </w:rPr>
          <w:t>festivalsantalucia.gob.mx</w:t>
        </w:r>
      </w:hyperlink>
      <w:r w:rsidRPr="003240D1">
        <w:rPr>
          <w:rFonts w:ascii="Arial" w:eastAsia="Times New Roman" w:hAnsi="Arial" w:cs="Arial"/>
          <w:bCs/>
          <w:iCs/>
          <w:sz w:val="28"/>
          <w:szCs w:val="28"/>
        </w:rPr>
        <w:t xml:space="preserve"> y a través de sus redes sociales.</w:t>
      </w:r>
    </w:p>
    <w:p w14:paraId="1DB40645" w14:textId="77777777" w:rsidR="00572B95" w:rsidRPr="00572B95" w:rsidRDefault="00572B95" w:rsidP="00572B95">
      <w:pPr>
        <w:jc w:val="both"/>
        <w:rPr>
          <w:rFonts w:ascii="Arial" w:hAnsi="Arial" w:cs="Arial"/>
          <w:bCs/>
          <w:color w:val="323E4F"/>
          <w:sz w:val="28"/>
          <w:szCs w:val="28"/>
        </w:rPr>
      </w:pPr>
    </w:p>
    <w:p w14:paraId="354659A9" w14:textId="77777777" w:rsidR="008D433B" w:rsidRPr="00572B95" w:rsidRDefault="008D433B" w:rsidP="00572B95">
      <w:pPr>
        <w:jc w:val="both"/>
        <w:rPr>
          <w:rFonts w:ascii="Arial" w:hAnsi="Arial" w:cs="Arial"/>
          <w:bCs/>
          <w:color w:val="323E4F"/>
          <w:sz w:val="28"/>
          <w:szCs w:val="28"/>
        </w:rPr>
      </w:pPr>
    </w:p>
    <w:sectPr w:rsidR="008D433B" w:rsidRPr="00572B95" w:rsidSect="00625AAC">
      <w:headerReference w:type="default" r:id="rId10"/>
      <w:footerReference w:type="default" r:id="rId11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9E3FA" w14:textId="77777777" w:rsidR="00901DE2" w:rsidRDefault="00901DE2" w:rsidP="00E83348">
      <w:r>
        <w:separator/>
      </w:r>
    </w:p>
  </w:endnote>
  <w:endnote w:type="continuationSeparator" w:id="0">
    <w:p w14:paraId="303AE306" w14:textId="77777777" w:rsidR="00901DE2" w:rsidRDefault="00901DE2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82EF3" w14:textId="77777777" w:rsidR="00901DE2" w:rsidRDefault="00901DE2" w:rsidP="00E83348">
      <w:r>
        <w:separator/>
      </w:r>
    </w:p>
  </w:footnote>
  <w:footnote w:type="continuationSeparator" w:id="0">
    <w:p w14:paraId="483511E7" w14:textId="77777777" w:rsidR="00901DE2" w:rsidRDefault="00901DE2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5FD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40D1"/>
    <w:rsid w:val="003336A3"/>
    <w:rsid w:val="0034133E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91732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72B95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18F0"/>
    <w:rsid w:val="005D5D21"/>
    <w:rsid w:val="005E0077"/>
    <w:rsid w:val="005F42C8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55A79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A185C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433B"/>
    <w:rsid w:val="008E31F6"/>
    <w:rsid w:val="008E3606"/>
    <w:rsid w:val="008F027D"/>
    <w:rsid w:val="008F3ADF"/>
    <w:rsid w:val="008F7A5E"/>
    <w:rsid w:val="009019D2"/>
    <w:rsid w:val="00901DE2"/>
    <w:rsid w:val="00902F13"/>
    <w:rsid w:val="00906BB1"/>
    <w:rsid w:val="0094024B"/>
    <w:rsid w:val="00941A7D"/>
    <w:rsid w:val="00942455"/>
    <w:rsid w:val="00956686"/>
    <w:rsid w:val="00956CE4"/>
    <w:rsid w:val="00957E49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45F2B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E1583"/>
    <w:rsid w:val="00EF0F4A"/>
    <w:rsid w:val="00F30F75"/>
    <w:rsid w:val="00F34BCD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  <w:style w:type="paragraph" w:customStyle="1" w:styleId="vlaz4d">
    <w:name w:val="vlaz4d"/>
    <w:basedOn w:val="Normal"/>
    <w:rsid w:val="001335F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8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santalucia.gob.m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festivalsantalucia.gob.m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C09869-BCCB-405B-98BE-B82E9BA1C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680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3</cp:revision>
  <cp:lastPrinted>2016-10-21T20:06:00Z</cp:lastPrinted>
  <dcterms:created xsi:type="dcterms:W3CDTF">2026-09-29T20:12:00Z</dcterms:created>
  <dcterms:modified xsi:type="dcterms:W3CDTF">2026-09-29T20:15:00Z</dcterms:modified>
</cp:coreProperties>
</file>