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4F1A7511" w:rsidR="00EA29FA" w:rsidRPr="00C60FD1" w:rsidRDefault="00DC56A3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CP/0000/2026</w:t>
      </w:r>
    </w:p>
    <w:p w14:paraId="695E3F55" w14:textId="73FB896C" w:rsidR="00703B09" w:rsidRDefault="006C0268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23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9F0BD3">
        <w:rPr>
          <w:rFonts w:ascii="Arial" w:hAnsi="Arial" w:cs="Arial"/>
          <w:sz w:val="22"/>
          <w:lang w:val="es-ES"/>
        </w:rPr>
        <w:t>septiembre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34ED054F" w:rsidR="00875CB6" w:rsidRDefault="00D1484E" w:rsidP="00D1484E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>
        <w:rPr>
          <w:rFonts w:ascii="Arial" w:hAnsi="Arial" w:cs="Arial"/>
          <w:b/>
          <w:sz w:val="28"/>
          <w:szCs w:val="28"/>
        </w:rPr>
        <w:t>AGRADECE</w:t>
      </w:r>
      <w:r w:rsidRPr="00D1484E">
        <w:rPr>
          <w:rFonts w:ascii="Arial" w:hAnsi="Arial" w:cs="Arial"/>
          <w:b/>
          <w:sz w:val="28"/>
          <w:szCs w:val="28"/>
        </w:rPr>
        <w:t xml:space="preserve"> GOBERNADOR </w:t>
      </w:r>
      <w:r>
        <w:rPr>
          <w:rFonts w:ascii="Arial" w:hAnsi="Arial" w:cs="Arial"/>
          <w:b/>
          <w:sz w:val="28"/>
          <w:szCs w:val="28"/>
        </w:rPr>
        <w:t>COLABORACIÓN DE</w:t>
      </w:r>
      <w:r w:rsidRPr="00D1484E">
        <w:rPr>
          <w:rFonts w:ascii="Arial" w:hAnsi="Arial" w:cs="Arial"/>
          <w:b/>
          <w:sz w:val="28"/>
          <w:szCs w:val="28"/>
        </w:rPr>
        <w:t xml:space="preserve"> </w:t>
      </w:r>
      <w:r w:rsidR="00631285">
        <w:rPr>
          <w:rFonts w:ascii="Arial" w:hAnsi="Arial" w:cs="Arial"/>
          <w:b/>
          <w:sz w:val="28"/>
          <w:szCs w:val="28"/>
        </w:rPr>
        <w:t>UNICEF;</w:t>
      </w:r>
      <w:r>
        <w:rPr>
          <w:rFonts w:ascii="Arial" w:hAnsi="Arial" w:cs="Arial"/>
          <w:b/>
          <w:sz w:val="28"/>
          <w:szCs w:val="28"/>
        </w:rPr>
        <w:t xml:space="preserve"> ANUNCIA</w:t>
      </w:r>
      <w:r w:rsidR="00631285">
        <w:rPr>
          <w:rFonts w:ascii="Arial" w:hAnsi="Arial" w:cs="Arial"/>
          <w:b/>
          <w:sz w:val="28"/>
          <w:szCs w:val="28"/>
        </w:rPr>
        <w:t>N</w:t>
      </w:r>
      <w:r>
        <w:rPr>
          <w:rFonts w:ascii="Arial" w:hAnsi="Arial" w:cs="Arial"/>
          <w:b/>
          <w:sz w:val="28"/>
          <w:szCs w:val="28"/>
        </w:rPr>
        <w:t xml:space="preserve"> OFICINA EN NL</w:t>
      </w:r>
    </w:p>
    <w:bookmarkEnd w:id="0"/>
    <w:p w14:paraId="739DB5C8" w14:textId="77777777" w:rsidR="00D1484E" w:rsidRPr="00221F80" w:rsidRDefault="00D1484E" w:rsidP="00272A41">
      <w:pPr>
        <w:rPr>
          <w:rFonts w:ascii="Arial" w:hAnsi="Arial" w:cs="Arial"/>
          <w:b/>
          <w:sz w:val="22"/>
          <w:szCs w:val="22"/>
        </w:rPr>
      </w:pPr>
    </w:p>
    <w:p w14:paraId="456DFA9D" w14:textId="6CBC0C66" w:rsidR="00EA2EC8" w:rsidRPr="000C2A4C" w:rsidRDefault="00D1484E" w:rsidP="00D1484E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0C2A4C">
        <w:rPr>
          <w:rFonts w:ascii="Arial" w:hAnsi="Arial" w:cs="Arial"/>
          <w:i/>
          <w:sz w:val="24"/>
          <w:szCs w:val="24"/>
        </w:rPr>
        <w:t>El Gobernador Samuel García, se reunió con Luis Fernando Carrera Castro, repre</w:t>
      </w:r>
      <w:r w:rsidR="00631285" w:rsidRPr="000C2A4C">
        <w:rPr>
          <w:rFonts w:ascii="Arial" w:hAnsi="Arial" w:cs="Arial"/>
          <w:i/>
          <w:sz w:val="24"/>
          <w:szCs w:val="24"/>
        </w:rPr>
        <w:t>se</w:t>
      </w:r>
      <w:r w:rsidR="000C2A4C" w:rsidRPr="000C2A4C">
        <w:rPr>
          <w:rFonts w:ascii="Arial" w:hAnsi="Arial" w:cs="Arial"/>
          <w:i/>
          <w:sz w:val="24"/>
          <w:szCs w:val="24"/>
        </w:rPr>
        <w:t xml:space="preserve">ntante de la UNICEF en México, </w:t>
      </w:r>
      <w:r w:rsidR="00631285" w:rsidRPr="000C2A4C">
        <w:rPr>
          <w:rFonts w:ascii="Arial" w:hAnsi="Arial" w:cs="Arial"/>
          <w:i/>
          <w:sz w:val="24"/>
          <w:szCs w:val="24"/>
        </w:rPr>
        <w:t xml:space="preserve">con motivo del término de su gestión. </w:t>
      </w:r>
    </w:p>
    <w:p w14:paraId="16E99D68" w14:textId="77777777" w:rsidR="000C2A4C" w:rsidRDefault="000C2A4C" w:rsidP="00D1484E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0C2A4C">
        <w:rPr>
          <w:rFonts w:ascii="Arial" w:hAnsi="Arial" w:cs="Arial"/>
          <w:i/>
          <w:sz w:val="24"/>
          <w:szCs w:val="24"/>
        </w:rPr>
        <w:t>Tras el encuentro,</w:t>
      </w:r>
      <w:r w:rsidR="00D1484E" w:rsidRPr="000C2A4C">
        <w:rPr>
          <w:rFonts w:ascii="Arial" w:hAnsi="Arial" w:cs="Arial"/>
          <w:i/>
          <w:sz w:val="24"/>
          <w:szCs w:val="24"/>
        </w:rPr>
        <w:t xml:space="preserve"> ambos líderes </w:t>
      </w:r>
      <w:r w:rsidRPr="000C2A4C">
        <w:rPr>
          <w:rFonts w:ascii="Arial" w:hAnsi="Arial" w:cs="Arial"/>
          <w:i/>
          <w:sz w:val="24"/>
          <w:szCs w:val="24"/>
        </w:rPr>
        <w:t xml:space="preserve">anunciaron que próximamente se instalará una oficina de planta de la UNICEF en Nuevo León. </w:t>
      </w:r>
      <w:r w:rsidR="00D1484E" w:rsidRPr="000C2A4C">
        <w:rPr>
          <w:rFonts w:ascii="Arial" w:hAnsi="Arial" w:cs="Arial"/>
          <w:i/>
          <w:sz w:val="24"/>
          <w:szCs w:val="24"/>
        </w:rPr>
        <w:t xml:space="preserve"> </w:t>
      </w:r>
    </w:p>
    <w:p w14:paraId="2EC0B7DC" w14:textId="1B4850E9" w:rsidR="00D1484E" w:rsidRPr="000C2A4C" w:rsidRDefault="00D1484E" w:rsidP="000C2A4C">
      <w:pPr>
        <w:rPr>
          <w:rFonts w:ascii="Arial" w:hAnsi="Arial" w:cs="Arial"/>
          <w:i/>
        </w:rPr>
      </w:pPr>
      <w:r w:rsidRPr="000C2A4C">
        <w:rPr>
          <w:rFonts w:ascii="Arial" w:hAnsi="Arial" w:cs="Arial"/>
          <w:i/>
        </w:rPr>
        <w:t xml:space="preserve"> </w:t>
      </w:r>
    </w:p>
    <w:p w14:paraId="18A3FA37" w14:textId="516F7913" w:rsidR="00D1484E" w:rsidRDefault="00EA29FA" w:rsidP="000C2A4C">
      <w:pPr>
        <w:jc w:val="both"/>
        <w:rPr>
          <w:rFonts w:ascii="Arial" w:hAnsi="Arial" w:cs="Arial"/>
          <w:sz w:val="28"/>
          <w:szCs w:val="28"/>
        </w:rPr>
      </w:pPr>
      <w:r w:rsidRPr="006D5080">
        <w:rPr>
          <w:rFonts w:ascii="Arial" w:hAnsi="Arial" w:cs="Arial"/>
          <w:b/>
          <w:sz w:val="28"/>
          <w:szCs w:val="28"/>
        </w:rPr>
        <w:t>Monterrey, Nuevo León.-</w:t>
      </w:r>
      <w:r w:rsidR="006C0268" w:rsidRPr="006D5080">
        <w:rPr>
          <w:rFonts w:ascii="Arial" w:hAnsi="Arial" w:cs="Arial"/>
          <w:b/>
          <w:sz w:val="28"/>
          <w:szCs w:val="28"/>
        </w:rPr>
        <w:t xml:space="preserve"> </w:t>
      </w:r>
      <w:r w:rsidR="00D1484E">
        <w:rPr>
          <w:rFonts w:ascii="Arial" w:hAnsi="Arial" w:cs="Arial"/>
          <w:sz w:val="28"/>
          <w:szCs w:val="28"/>
        </w:rPr>
        <w:t>Al sostener un encuentro con Luis Fernando Carrera Castro, representante del Fondo de las Naciones Unidas para la Infancia (UNICEF) en México,</w:t>
      </w:r>
      <w:r w:rsidR="00D1484E" w:rsidRPr="00D1484E">
        <w:rPr>
          <w:rFonts w:ascii="Arial" w:hAnsi="Arial" w:cs="Arial"/>
          <w:sz w:val="28"/>
          <w:szCs w:val="28"/>
        </w:rPr>
        <w:t xml:space="preserve"> el Gobe</w:t>
      </w:r>
      <w:r w:rsidR="00D1484E">
        <w:rPr>
          <w:rFonts w:ascii="Arial" w:hAnsi="Arial" w:cs="Arial"/>
          <w:sz w:val="28"/>
          <w:szCs w:val="28"/>
        </w:rPr>
        <w:t xml:space="preserve">rnador Samuel Alejandro García agradeció su colaboración en favor de la protección de las niñas, niños y adolescentes de Nuevo León. </w:t>
      </w:r>
    </w:p>
    <w:p w14:paraId="4DABA962" w14:textId="4CB02BB8" w:rsidR="00D1484E" w:rsidRDefault="00D1484E" w:rsidP="000C2A4C">
      <w:pPr>
        <w:jc w:val="both"/>
        <w:rPr>
          <w:rFonts w:ascii="Arial" w:hAnsi="Arial" w:cs="Arial"/>
          <w:sz w:val="28"/>
          <w:szCs w:val="28"/>
        </w:rPr>
      </w:pPr>
    </w:p>
    <w:p w14:paraId="7D838076" w14:textId="38E42435" w:rsidR="000C2A4C" w:rsidRDefault="00631285" w:rsidP="000C2A4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Con motivo del término de la gestión de Carrera Castro en la organización, </w:t>
      </w:r>
      <w:r w:rsidR="00D1484E" w:rsidRPr="00D1484E">
        <w:rPr>
          <w:rFonts w:ascii="Arial" w:hAnsi="Arial" w:cs="Arial"/>
          <w:sz w:val="28"/>
          <w:szCs w:val="28"/>
        </w:rPr>
        <w:t xml:space="preserve"> </w:t>
      </w:r>
      <w:r w:rsidR="00D1484E">
        <w:rPr>
          <w:rFonts w:ascii="Arial" w:hAnsi="Arial" w:cs="Arial"/>
          <w:sz w:val="28"/>
          <w:szCs w:val="28"/>
        </w:rPr>
        <w:t xml:space="preserve">el Mandatario estatal reconoció </w:t>
      </w:r>
      <w:r>
        <w:rPr>
          <w:rFonts w:ascii="Arial" w:hAnsi="Arial" w:cs="Arial"/>
          <w:sz w:val="28"/>
          <w:szCs w:val="28"/>
        </w:rPr>
        <w:t xml:space="preserve">que la UNICEF fue clave para empujar políticas públicas por la niñez neoleonesa, desde aquellas relacionadas con la primera infancia, así como el impulso en sectores como educación y salud. </w:t>
      </w:r>
    </w:p>
    <w:p w14:paraId="643F162E" w14:textId="77777777" w:rsidR="00631285" w:rsidRDefault="00631285" w:rsidP="000C2A4C">
      <w:pPr>
        <w:jc w:val="both"/>
        <w:rPr>
          <w:rFonts w:ascii="Arial" w:hAnsi="Arial" w:cs="Arial"/>
          <w:sz w:val="28"/>
          <w:szCs w:val="28"/>
        </w:rPr>
      </w:pPr>
    </w:p>
    <w:p w14:paraId="5EEDC7BF" w14:textId="422545DC" w:rsidR="00631285" w:rsidRDefault="00631285" w:rsidP="000C2A4C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z w:val="28"/>
          <w:szCs w:val="28"/>
        </w:rPr>
        <w:t>“</w:t>
      </w:r>
      <w:r>
        <w:rPr>
          <w:rFonts w:ascii="Arial" w:hAnsi="Arial" w:cs="Arial"/>
          <w:shd w:val="clear" w:color="auto" w:fill="FFFFFF"/>
        </w:rPr>
        <w:t>D</w:t>
      </w:r>
      <w:r>
        <w:rPr>
          <w:rFonts w:ascii="Arial" w:hAnsi="Arial" w:cs="Arial"/>
          <w:shd w:val="clear" w:color="auto" w:fill="FFFFFF"/>
        </w:rPr>
        <w:t xml:space="preserve">espués de 5 años </w:t>
      </w:r>
      <w:r>
        <w:rPr>
          <w:rFonts w:ascii="Arial" w:hAnsi="Arial" w:cs="Arial"/>
          <w:shd w:val="clear" w:color="auto" w:fill="FFFFFF"/>
        </w:rPr>
        <w:t xml:space="preserve">(Fernando) </w:t>
      </w:r>
      <w:r>
        <w:rPr>
          <w:rFonts w:ascii="Arial" w:hAnsi="Arial" w:cs="Arial"/>
          <w:shd w:val="clear" w:color="auto" w:fill="FFFFFF"/>
        </w:rPr>
        <w:t>se va a una encomienda, pero no quisimos dejar de agradecerle, de despedirlo, el gran trabajo que hace UNICEF por los niños en el mu</w:t>
      </w:r>
      <w:r>
        <w:rPr>
          <w:rFonts w:ascii="Arial" w:hAnsi="Arial" w:cs="Arial"/>
          <w:shd w:val="clear" w:color="auto" w:fill="FFFFFF"/>
        </w:rPr>
        <w:t xml:space="preserve">ndo y obviamente en Nuevo León, que nuestro gobierno, </w:t>
      </w:r>
      <w:r>
        <w:rPr>
          <w:rFonts w:ascii="Arial" w:hAnsi="Arial" w:cs="Arial"/>
          <w:shd w:val="clear" w:color="auto" w:fill="FFFFFF"/>
        </w:rPr>
        <w:t>su prioridad son los niños y la primera infancia, pues trabajamos muy a gusto</w:t>
      </w:r>
      <w:r>
        <w:rPr>
          <w:rFonts w:ascii="Arial" w:hAnsi="Arial" w:cs="Arial"/>
          <w:shd w:val="clear" w:color="auto" w:fill="FFFFFF"/>
        </w:rPr>
        <w:t xml:space="preserve">”, señaló García Sepúlveda. </w:t>
      </w:r>
    </w:p>
    <w:p w14:paraId="2AF5E65C" w14:textId="77777777" w:rsidR="00631285" w:rsidRDefault="00631285" w:rsidP="000C2A4C">
      <w:pPr>
        <w:jc w:val="both"/>
        <w:rPr>
          <w:rFonts w:ascii="Arial" w:hAnsi="Arial" w:cs="Arial"/>
          <w:shd w:val="clear" w:color="auto" w:fill="FFFFFF"/>
        </w:rPr>
      </w:pPr>
    </w:p>
    <w:p w14:paraId="36931E4E" w14:textId="0183E9C8" w:rsidR="00631285" w:rsidRDefault="00631285" w:rsidP="000C2A4C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En tanto</w:t>
      </w:r>
      <w:r w:rsidR="000C2A4C">
        <w:rPr>
          <w:rFonts w:ascii="Arial" w:hAnsi="Arial" w:cs="Arial"/>
          <w:shd w:val="clear" w:color="auto" w:fill="FFFFFF"/>
        </w:rPr>
        <w:t xml:space="preserve">, el representante de la UNICEF, destacó que los resultados que se obtuvieron en la entidad se lograron, gracias al liderazgo de la actual administración y el enfoque que se ha dado a las infancias. </w:t>
      </w:r>
    </w:p>
    <w:p w14:paraId="7977BC68" w14:textId="77777777" w:rsidR="000C2A4C" w:rsidRDefault="000C2A4C" w:rsidP="000C2A4C">
      <w:pPr>
        <w:jc w:val="both"/>
        <w:rPr>
          <w:rFonts w:ascii="Arial" w:hAnsi="Arial" w:cs="Arial"/>
          <w:shd w:val="clear" w:color="auto" w:fill="FFFFFF"/>
        </w:rPr>
      </w:pPr>
    </w:p>
    <w:p w14:paraId="3CAC44D8" w14:textId="3BAB82D1" w:rsidR="000C2A4C" w:rsidRDefault="000C2A4C" w:rsidP="000C2A4C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lastRenderedPageBreak/>
        <w:t>“</w:t>
      </w:r>
      <w:r>
        <w:rPr>
          <w:rFonts w:ascii="Arial" w:hAnsi="Arial" w:cs="Arial"/>
          <w:shd w:val="clear" w:color="auto" w:fill="FFFFFF"/>
        </w:rPr>
        <w:t>El liderazgo es el que permite que haya una visión y tu perspectiva de la niñez, que lo hablamos casi desde ha</w:t>
      </w:r>
      <w:r>
        <w:rPr>
          <w:rFonts w:ascii="Arial" w:hAnsi="Arial" w:cs="Arial"/>
          <w:shd w:val="clear" w:color="auto" w:fill="FFFFFF"/>
        </w:rPr>
        <w:t xml:space="preserve">ce 5 años cuando nos conocimos </w:t>
      </w:r>
      <w:r>
        <w:rPr>
          <w:rFonts w:ascii="Arial" w:hAnsi="Arial" w:cs="Arial"/>
          <w:shd w:val="clear" w:color="auto" w:fill="FFFFFF"/>
        </w:rPr>
        <w:t xml:space="preserve">estaba muy clara </w:t>
      </w:r>
      <w:r>
        <w:rPr>
          <w:rFonts w:ascii="Arial" w:hAnsi="Arial" w:cs="Arial"/>
          <w:shd w:val="clear" w:color="auto" w:fill="FFFFFF"/>
        </w:rPr>
        <w:t xml:space="preserve">para mí, </w:t>
      </w:r>
      <w:r>
        <w:rPr>
          <w:rFonts w:ascii="Arial" w:hAnsi="Arial" w:cs="Arial"/>
          <w:shd w:val="clear" w:color="auto" w:fill="FFFFFF"/>
        </w:rPr>
        <w:t>y para nosotros ha sido un honor pero además una gran responsabilidad poder cooperar con ustedes</w:t>
      </w:r>
      <w:r>
        <w:rPr>
          <w:rFonts w:ascii="Arial" w:hAnsi="Arial" w:cs="Arial"/>
          <w:shd w:val="clear" w:color="auto" w:fill="FFFFFF"/>
        </w:rPr>
        <w:t xml:space="preserve">”, apuntó Carrera Castro. </w:t>
      </w:r>
    </w:p>
    <w:p w14:paraId="5DA5C60B" w14:textId="77777777" w:rsidR="000C2A4C" w:rsidRDefault="000C2A4C" w:rsidP="000C2A4C">
      <w:pPr>
        <w:jc w:val="both"/>
        <w:rPr>
          <w:rFonts w:ascii="Arial" w:hAnsi="Arial" w:cs="Arial"/>
          <w:shd w:val="clear" w:color="auto" w:fill="FFFFFF"/>
        </w:rPr>
      </w:pPr>
    </w:p>
    <w:p w14:paraId="371A5640" w14:textId="6CDCE3E6" w:rsidR="00D1484E" w:rsidRPr="00D1484E" w:rsidRDefault="000C2A4C" w:rsidP="000C2A4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hd w:val="clear" w:color="auto" w:fill="FFFFFF"/>
        </w:rPr>
        <w:t xml:space="preserve">En el encuentro, se dio a conocer que para reforzar la colaboración se instalará próximamente una oficina de planta de la UNICEF en Nuevo León, y destacaron </w:t>
      </w:r>
      <w:r w:rsidR="00D1484E" w:rsidRPr="00D1484E">
        <w:rPr>
          <w:rFonts w:ascii="Arial" w:hAnsi="Arial" w:cs="Arial"/>
          <w:sz w:val="28"/>
          <w:szCs w:val="28"/>
        </w:rPr>
        <w:t>la importancia de continuar con proyectos a través de una alianza estratégica para</w:t>
      </w:r>
      <w:r>
        <w:rPr>
          <w:rFonts w:ascii="Arial" w:hAnsi="Arial" w:cs="Arial"/>
          <w:sz w:val="28"/>
          <w:szCs w:val="28"/>
        </w:rPr>
        <w:t xml:space="preserve"> seguir</w:t>
      </w:r>
      <w:r w:rsidR="00D1484E" w:rsidRPr="00D1484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promoviendo</w:t>
      </w:r>
      <w:r w:rsidR="00D1484E" w:rsidRPr="00D1484E">
        <w:rPr>
          <w:rFonts w:ascii="Arial" w:hAnsi="Arial" w:cs="Arial"/>
          <w:sz w:val="28"/>
          <w:szCs w:val="28"/>
        </w:rPr>
        <w:t xml:space="preserve"> los derechos de las niñas, niños y a</w:t>
      </w:r>
      <w:r>
        <w:rPr>
          <w:rFonts w:ascii="Arial" w:hAnsi="Arial" w:cs="Arial"/>
          <w:sz w:val="28"/>
          <w:szCs w:val="28"/>
        </w:rPr>
        <w:t xml:space="preserve">dolescentes. </w:t>
      </w:r>
    </w:p>
    <w:p w14:paraId="086BB8E9" w14:textId="77777777" w:rsidR="00D1484E" w:rsidRPr="00D1484E" w:rsidRDefault="00D1484E" w:rsidP="000C2A4C">
      <w:pPr>
        <w:jc w:val="both"/>
        <w:rPr>
          <w:rFonts w:ascii="Arial" w:hAnsi="Arial" w:cs="Arial"/>
          <w:sz w:val="28"/>
          <w:szCs w:val="28"/>
        </w:rPr>
      </w:pPr>
    </w:p>
    <w:p w14:paraId="27A16616" w14:textId="77777777" w:rsidR="00D1484E" w:rsidRPr="00D1484E" w:rsidRDefault="00D1484E" w:rsidP="000C2A4C">
      <w:pPr>
        <w:jc w:val="both"/>
        <w:rPr>
          <w:rFonts w:ascii="Arial" w:hAnsi="Arial" w:cs="Arial"/>
          <w:sz w:val="28"/>
          <w:szCs w:val="28"/>
        </w:rPr>
      </w:pPr>
      <w:r w:rsidRPr="00D1484E">
        <w:rPr>
          <w:rFonts w:ascii="Arial" w:hAnsi="Arial" w:cs="Arial"/>
          <w:sz w:val="28"/>
          <w:szCs w:val="28"/>
        </w:rPr>
        <w:t xml:space="preserve">Como parte de las tareas conjuntas en beneficio de la niñez, en 2024, la UNICEF encabezó una capacitación sobre gestión menstrual, la presentación de avances en primera infancia y migración infantil, y la firma de la Declaración de la </w:t>
      </w:r>
      <w:proofErr w:type="spellStart"/>
      <w:r w:rsidRPr="00D1484E">
        <w:rPr>
          <w:rFonts w:ascii="Arial" w:hAnsi="Arial" w:cs="Arial"/>
          <w:sz w:val="28"/>
          <w:szCs w:val="28"/>
        </w:rPr>
        <w:t>Ecoesperanza</w:t>
      </w:r>
      <w:proofErr w:type="spellEnd"/>
      <w:r w:rsidRPr="00D1484E">
        <w:rPr>
          <w:rFonts w:ascii="Arial" w:hAnsi="Arial" w:cs="Arial"/>
          <w:sz w:val="28"/>
          <w:szCs w:val="28"/>
        </w:rPr>
        <w:t xml:space="preserve">; mientras que en 2025 se presentaron los resultados del proyecto “Gotas de Lava”, se entregaron 100 kits de gestión menstrual y la organización se integró a la Comisión de la Primera Infancia. </w:t>
      </w:r>
    </w:p>
    <w:p w14:paraId="75D6309B" w14:textId="77777777" w:rsidR="00D1484E" w:rsidRPr="00D1484E" w:rsidRDefault="00D1484E" w:rsidP="000C2A4C">
      <w:pPr>
        <w:jc w:val="both"/>
        <w:rPr>
          <w:rFonts w:ascii="Arial" w:hAnsi="Arial" w:cs="Arial"/>
          <w:sz w:val="28"/>
          <w:szCs w:val="28"/>
        </w:rPr>
      </w:pPr>
    </w:p>
    <w:p w14:paraId="354659A9" w14:textId="3513A99D" w:rsidR="008D433B" w:rsidRPr="00EA29FA" w:rsidRDefault="00D1484E" w:rsidP="000C2A4C">
      <w:pPr>
        <w:jc w:val="both"/>
        <w:rPr>
          <w:rFonts w:ascii="Arial" w:hAnsi="Arial" w:cs="Arial"/>
          <w:bCs/>
          <w:color w:val="323E4F"/>
        </w:rPr>
      </w:pPr>
      <w:r w:rsidRPr="00D1484E">
        <w:rPr>
          <w:rFonts w:ascii="Arial" w:hAnsi="Arial" w:cs="Arial"/>
          <w:sz w:val="28"/>
          <w:szCs w:val="28"/>
        </w:rPr>
        <w:t>Además, en sinergia con la Secretaría de Igualdad e Inclusión, se establecieron acuerdos para fomentar los derechos de la infancia, asistencia humanitaria, y salud de comunidades vulnerables.</w:t>
      </w:r>
    </w:p>
    <w:sectPr w:rsidR="008D433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4ECDD" w14:textId="77777777" w:rsidR="0044082C" w:rsidRDefault="0044082C" w:rsidP="00E83348">
      <w:r>
        <w:separator/>
      </w:r>
    </w:p>
  </w:endnote>
  <w:endnote w:type="continuationSeparator" w:id="0">
    <w:p w14:paraId="075A6AE3" w14:textId="77777777" w:rsidR="0044082C" w:rsidRDefault="0044082C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48D161" w14:textId="77777777" w:rsidR="0044082C" w:rsidRDefault="0044082C" w:rsidP="00E83348">
      <w:r>
        <w:separator/>
      </w:r>
    </w:p>
  </w:footnote>
  <w:footnote w:type="continuationSeparator" w:id="0">
    <w:p w14:paraId="75C9F380" w14:textId="77777777" w:rsidR="0044082C" w:rsidRDefault="0044082C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C2A4C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06A7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082C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3309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1285"/>
    <w:rsid w:val="00632A06"/>
    <w:rsid w:val="00635D12"/>
    <w:rsid w:val="00637B54"/>
    <w:rsid w:val="006426DD"/>
    <w:rsid w:val="006512FD"/>
    <w:rsid w:val="006519A8"/>
    <w:rsid w:val="00653915"/>
    <w:rsid w:val="00670EB3"/>
    <w:rsid w:val="0068304E"/>
    <w:rsid w:val="00684E23"/>
    <w:rsid w:val="00693D01"/>
    <w:rsid w:val="006955DB"/>
    <w:rsid w:val="006A10D2"/>
    <w:rsid w:val="006B4960"/>
    <w:rsid w:val="006B5051"/>
    <w:rsid w:val="006C0268"/>
    <w:rsid w:val="006C139B"/>
    <w:rsid w:val="006C4920"/>
    <w:rsid w:val="006D508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D433B"/>
    <w:rsid w:val="008E31F6"/>
    <w:rsid w:val="008E3606"/>
    <w:rsid w:val="008F027D"/>
    <w:rsid w:val="008F3ADF"/>
    <w:rsid w:val="008F7A5E"/>
    <w:rsid w:val="009019D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19F9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484E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1EE9"/>
    <w:rsid w:val="00E626AA"/>
    <w:rsid w:val="00E6407D"/>
    <w:rsid w:val="00E71944"/>
    <w:rsid w:val="00E83348"/>
    <w:rsid w:val="00E9212A"/>
    <w:rsid w:val="00E92581"/>
    <w:rsid w:val="00E93E9E"/>
    <w:rsid w:val="00EA29FA"/>
    <w:rsid w:val="00EA2EC8"/>
    <w:rsid w:val="00EA49EE"/>
    <w:rsid w:val="00EC762B"/>
    <w:rsid w:val="00ED11F7"/>
    <w:rsid w:val="00EE125E"/>
    <w:rsid w:val="00EF0F4A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1CC256-52B1-4E40-B154-DABA27BB9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2</cp:revision>
  <cp:lastPrinted>2016-10-21T20:06:00Z</cp:lastPrinted>
  <dcterms:created xsi:type="dcterms:W3CDTF">2026-09-23T21:16:00Z</dcterms:created>
  <dcterms:modified xsi:type="dcterms:W3CDTF">2026-09-23T21:16:00Z</dcterms:modified>
</cp:coreProperties>
</file>