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D66C05" w14:textId="12191A3B" w:rsidR="00EA29FA" w:rsidRPr="00C60FD1" w:rsidRDefault="00C90637" w:rsidP="00EA29FA">
      <w:pPr>
        <w:jc w:val="right"/>
        <w:rPr>
          <w:rFonts w:ascii="Arial" w:hAnsi="Arial" w:cs="Arial"/>
          <w:b/>
          <w:sz w:val="22"/>
          <w:lang w:val="es-ES"/>
        </w:rPr>
      </w:pPr>
      <w:r>
        <w:rPr>
          <w:rFonts w:ascii="Arial" w:hAnsi="Arial" w:cs="Arial"/>
          <w:b/>
          <w:sz w:val="22"/>
          <w:lang w:val="es-ES"/>
        </w:rPr>
        <w:t>CP/</w:t>
      </w:r>
      <w:r w:rsidR="006F419C">
        <w:rPr>
          <w:rFonts w:ascii="Arial" w:hAnsi="Arial" w:cs="Arial"/>
          <w:b/>
          <w:sz w:val="22"/>
          <w:lang w:val="es-ES"/>
        </w:rPr>
        <w:t>1335/2026</w:t>
      </w:r>
    </w:p>
    <w:p w14:paraId="695E3F55" w14:textId="7F54E805" w:rsidR="00703B09" w:rsidRDefault="006F419C" w:rsidP="00703B09">
      <w:pPr>
        <w:jc w:val="right"/>
        <w:rPr>
          <w:rFonts w:ascii="Arial" w:hAnsi="Arial" w:cs="Arial"/>
          <w:sz w:val="22"/>
          <w:lang w:val="es-ES"/>
        </w:rPr>
      </w:pPr>
      <w:r>
        <w:rPr>
          <w:rFonts w:ascii="Arial" w:hAnsi="Arial" w:cs="Arial"/>
          <w:sz w:val="22"/>
          <w:lang w:val="es-ES"/>
        </w:rPr>
        <w:t>22</w:t>
      </w:r>
      <w:r w:rsidR="00EA29FA">
        <w:rPr>
          <w:rFonts w:ascii="Arial" w:hAnsi="Arial" w:cs="Arial"/>
          <w:sz w:val="22"/>
          <w:lang w:val="es-ES"/>
        </w:rPr>
        <w:t xml:space="preserve"> de </w:t>
      </w:r>
      <w:r>
        <w:rPr>
          <w:rFonts w:ascii="Arial" w:hAnsi="Arial" w:cs="Arial"/>
          <w:sz w:val="22"/>
          <w:lang w:val="es-ES"/>
        </w:rPr>
        <w:t>septiembre de 2026</w:t>
      </w:r>
    </w:p>
    <w:p w14:paraId="1464C98A" w14:textId="77777777" w:rsidR="00703B09" w:rsidRDefault="00703B09" w:rsidP="00703B09">
      <w:pPr>
        <w:jc w:val="right"/>
        <w:rPr>
          <w:rFonts w:ascii="Arial" w:hAnsi="Arial" w:cs="Arial"/>
          <w:sz w:val="22"/>
          <w:lang w:val="es-ES"/>
        </w:rPr>
      </w:pPr>
    </w:p>
    <w:p w14:paraId="2040253F" w14:textId="1D4F30CA" w:rsidR="00A23A57" w:rsidRDefault="006F419C" w:rsidP="00580ABF">
      <w:pPr>
        <w:jc w:val="center"/>
        <w:rPr>
          <w:rFonts w:ascii="Arial" w:hAnsi="Arial" w:cs="Arial"/>
          <w:b/>
          <w:sz w:val="28"/>
          <w:szCs w:val="28"/>
        </w:rPr>
      </w:pPr>
      <w:bookmarkStart w:id="0" w:name="_GoBack"/>
      <w:r w:rsidRPr="006F419C">
        <w:rPr>
          <w:rFonts w:ascii="Arial" w:hAnsi="Arial" w:cs="Arial"/>
          <w:b/>
          <w:sz w:val="28"/>
          <w:szCs w:val="28"/>
        </w:rPr>
        <w:t>PRESENTA GOBERNADOR PROYECTO URBANISTA PARA EMBELLECER LA CIUDAD CON FIDEICOMISO “PONTE NUEVO”</w:t>
      </w:r>
    </w:p>
    <w:bookmarkEnd w:id="0"/>
    <w:p w14:paraId="644FB045" w14:textId="77777777" w:rsidR="006F419C" w:rsidRDefault="006F419C" w:rsidP="00580ABF">
      <w:pPr>
        <w:jc w:val="center"/>
        <w:rPr>
          <w:rFonts w:ascii="Arial" w:hAnsi="Arial" w:cs="Arial"/>
          <w:b/>
          <w:sz w:val="28"/>
          <w:szCs w:val="28"/>
        </w:rPr>
      </w:pPr>
    </w:p>
    <w:p w14:paraId="4F730ED2" w14:textId="77777777" w:rsidR="00580ABF" w:rsidRDefault="00580ABF" w:rsidP="00580ABF">
      <w:pPr>
        <w:jc w:val="center"/>
        <w:rPr>
          <w:rFonts w:ascii="Arial" w:hAnsi="Arial" w:cs="Arial"/>
          <w:b/>
          <w:sz w:val="28"/>
          <w:szCs w:val="28"/>
        </w:rPr>
      </w:pPr>
    </w:p>
    <w:p w14:paraId="42D4CAD6" w14:textId="068A023E" w:rsidR="00EA29FA" w:rsidRDefault="006F419C" w:rsidP="006F419C">
      <w:pPr>
        <w:pStyle w:val="Prrafodelista"/>
        <w:numPr>
          <w:ilvl w:val="0"/>
          <w:numId w:val="18"/>
        </w:numPr>
        <w:jc w:val="both"/>
        <w:rPr>
          <w:rFonts w:ascii="Arial" w:hAnsi="Arial" w:cs="Arial"/>
          <w:i/>
        </w:rPr>
      </w:pPr>
      <w:r w:rsidRPr="006F419C">
        <w:rPr>
          <w:rFonts w:ascii="Arial" w:hAnsi="Arial" w:cs="Arial"/>
          <w:i/>
        </w:rPr>
        <w:t>Tras ser nombrado titular del fideicomiso Ponte Nuevo, Gerardo García señaló que se tendrá una ciudad completamente diferente con una mejor movilidad y a través de este proyecto una nueva ciudad.</w:t>
      </w:r>
    </w:p>
    <w:p w14:paraId="020F8689" w14:textId="67E55736" w:rsidR="006F419C" w:rsidRDefault="006F419C" w:rsidP="006F419C">
      <w:pPr>
        <w:pStyle w:val="Prrafodelista"/>
        <w:numPr>
          <w:ilvl w:val="0"/>
          <w:numId w:val="18"/>
        </w:numPr>
        <w:jc w:val="both"/>
        <w:rPr>
          <w:rFonts w:ascii="Arial" w:hAnsi="Arial" w:cs="Arial"/>
          <w:i/>
        </w:rPr>
      </w:pPr>
      <w:r>
        <w:rPr>
          <w:rFonts w:ascii="Arial" w:hAnsi="Arial" w:cs="Arial"/>
          <w:i/>
        </w:rPr>
        <w:t xml:space="preserve">El </w:t>
      </w:r>
      <w:r w:rsidRPr="006F419C">
        <w:rPr>
          <w:rFonts w:ascii="Arial" w:hAnsi="Arial" w:cs="Arial"/>
          <w:i/>
        </w:rPr>
        <w:t xml:space="preserve">Gobernador Samuel García anunció que </w:t>
      </w:r>
      <w:r>
        <w:rPr>
          <w:rFonts w:ascii="Arial" w:hAnsi="Arial" w:cs="Arial"/>
          <w:i/>
        </w:rPr>
        <w:t xml:space="preserve">con </w:t>
      </w:r>
      <w:r w:rsidRPr="006F419C">
        <w:rPr>
          <w:rFonts w:ascii="Arial" w:hAnsi="Arial" w:cs="Arial"/>
          <w:i/>
        </w:rPr>
        <w:t xml:space="preserve">este </w:t>
      </w:r>
      <w:r>
        <w:rPr>
          <w:rFonts w:ascii="Arial" w:hAnsi="Arial" w:cs="Arial"/>
          <w:i/>
        </w:rPr>
        <w:t xml:space="preserve">proyecto se realizarán </w:t>
      </w:r>
      <w:r w:rsidRPr="006F419C">
        <w:rPr>
          <w:rFonts w:ascii="Arial" w:hAnsi="Arial" w:cs="Arial"/>
          <w:i/>
        </w:rPr>
        <w:t>acciones de pavimentación, arbolado, recuperación de puentes y creación de parques en los 35 kilómetros que abarcarán las nuevas líneas del metro.</w:t>
      </w:r>
    </w:p>
    <w:p w14:paraId="5FF43EE6" w14:textId="77777777" w:rsidR="006F419C" w:rsidRPr="00C90637" w:rsidRDefault="006F419C" w:rsidP="006F419C">
      <w:pPr>
        <w:pStyle w:val="Prrafodelista"/>
        <w:jc w:val="both"/>
        <w:rPr>
          <w:rFonts w:ascii="Arial" w:hAnsi="Arial" w:cs="Arial"/>
          <w:i/>
        </w:rPr>
      </w:pPr>
    </w:p>
    <w:p w14:paraId="46567CA1" w14:textId="12356282" w:rsidR="006F419C" w:rsidRPr="006F419C" w:rsidRDefault="00EA29FA" w:rsidP="006F419C">
      <w:pPr>
        <w:jc w:val="both"/>
        <w:rPr>
          <w:rFonts w:ascii="Arial" w:hAnsi="Arial" w:cs="Arial"/>
          <w:sz w:val="28"/>
          <w:szCs w:val="28"/>
        </w:rPr>
      </w:pPr>
      <w:r w:rsidRPr="00927177">
        <w:rPr>
          <w:rFonts w:ascii="Arial" w:hAnsi="Arial" w:cs="Arial"/>
          <w:b/>
          <w:sz w:val="28"/>
          <w:szCs w:val="28"/>
        </w:rPr>
        <w:t>Monterrey, Nuevo León.-</w:t>
      </w:r>
      <w:r>
        <w:rPr>
          <w:rFonts w:ascii="Arial" w:hAnsi="Arial" w:cs="Arial"/>
          <w:b/>
          <w:sz w:val="28"/>
          <w:szCs w:val="28"/>
        </w:rPr>
        <w:t xml:space="preserve"> </w:t>
      </w:r>
      <w:r w:rsidR="006F419C" w:rsidRPr="006F419C">
        <w:rPr>
          <w:rFonts w:ascii="Arial" w:hAnsi="Arial" w:cs="Arial"/>
          <w:sz w:val="28"/>
          <w:szCs w:val="28"/>
        </w:rPr>
        <w:t>Para continuar con el legado que dejó el Mundial en la ciudad, con espacios más dignos para la ciudadanía, con mejor alumbrado, mejores calles, el Gobernador Samuel Alejandro García Sepúlveda anunció que Nuevo León va por un proyecto urbanista que embellecerá la ciudad en los 35 kilómetros que abarcarán las líneas 4 y 6 del metro.</w:t>
      </w:r>
    </w:p>
    <w:p w14:paraId="7EF81070" w14:textId="77777777" w:rsidR="006F419C" w:rsidRPr="006F419C" w:rsidRDefault="006F419C" w:rsidP="006F419C">
      <w:pPr>
        <w:jc w:val="both"/>
        <w:rPr>
          <w:rFonts w:ascii="Arial" w:hAnsi="Arial" w:cs="Arial"/>
          <w:sz w:val="28"/>
          <w:szCs w:val="28"/>
        </w:rPr>
      </w:pPr>
    </w:p>
    <w:p w14:paraId="0D9BA4BB" w14:textId="77777777" w:rsidR="006F419C" w:rsidRDefault="006F419C" w:rsidP="006F419C">
      <w:pPr>
        <w:jc w:val="both"/>
        <w:rPr>
          <w:rFonts w:ascii="Arial" w:hAnsi="Arial" w:cs="Arial"/>
          <w:sz w:val="28"/>
          <w:szCs w:val="28"/>
        </w:rPr>
      </w:pPr>
      <w:r w:rsidRPr="006F419C">
        <w:rPr>
          <w:rFonts w:ascii="Arial" w:hAnsi="Arial" w:cs="Arial"/>
          <w:sz w:val="28"/>
          <w:szCs w:val="28"/>
        </w:rPr>
        <w:t>Durante el Nuevo León Informa, el Mandatario estatal destacó que tras concluir las funciones del fideicomiso FIDEFIFA, se creará el fideicomiso Ponte Nuevo, el cual estará presidido por Gerardo García Martínez.</w:t>
      </w:r>
    </w:p>
    <w:p w14:paraId="6FE54158" w14:textId="77777777" w:rsidR="006F419C" w:rsidRDefault="006F419C" w:rsidP="006F419C">
      <w:pPr>
        <w:jc w:val="both"/>
        <w:rPr>
          <w:rFonts w:ascii="Arial" w:hAnsi="Arial" w:cs="Arial"/>
          <w:sz w:val="28"/>
          <w:szCs w:val="28"/>
        </w:rPr>
      </w:pPr>
    </w:p>
    <w:p w14:paraId="7A74267B" w14:textId="18542A3E" w:rsidR="006F419C" w:rsidRPr="006F419C" w:rsidRDefault="006F419C" w:rsidP="006F419C">
      <w:pPr>
        <w:jc w:val="both"/>
        <w:rPr>
          <w:rFonts w:ascii="Arial" w:hAnsi="Arial" w:cs="Arial"/>
          <w:sz w:val="28"/>
          <w:szCs w:val="28"/>
        </w:rPr>
      </w:pPr>
      <w:r w:rsidRPr="006F419C">
        <w:rPr>
          <w:rFonts w:ascii="Arial" w:hAnsi="Arial" w:cs="Arial"/>
          <w:sz w:val="28"/>
          <w:szCs w:val="28"/>
        </w:rPr>
        <w:t xml:space="preserve">Agregó que el Mundial fue un éxito y FIDEFIDA cumplió su meta y su función pavimentando cientos de metros cuadrados, todas las entradas y salidas, carretera Laredo, la 1 Norte, Carretera Nacional, Constitución, Morones (Prieto), Miguel Alemán, invirtiendo casi mil millones de pesos en pavimentar; también se construyeron dos nuevos parques lineales, se pintaron más de 400 columnas y murales, y ahora las tareas continuarán, pero a través del fideicomiso Ponte Nuevo. </w:t>
      </w:r>
    </w:p>
    <w:p w14:paraId="54F541FB" w14:textId="77777777" w:rsidR="006F419C" w:rsidRPr="006F419C" w:rsidRDefault="006F419C" w:rsidP="006F419C">
      <w:pPr>
        <w:jc w:val="both"/>
        <w:rPr>
          <w:rFonts w:ascii="Arial" w:hAnsi="Arial" w:cs="Arial"/>
          <w:sz w:val="28"/>
          <w:szCs w:val="28"/>
        </w:rPr>
      </w:pPr>
    </w:p>
    <w:p w14:paraId="5FF1196A" w14:textId="39455FB7" w:rsidR="006F419C" w:rsidRPr="006F419C" w:rsidRDefault="006F419C" w:rsidP="006F419C">
      <w:pPr>
        <w:jc w:val="both"/>
        <w:rPr>
          <w:rFonts w:ascii="Arial" w:hAnsi="Arial" w:cs="Arial"/>
          <w:sz w:val="28"/>
          <w:szCs w:val="28"/>
        </w:rPr>
      </w:pPr>
      <w:r w:rsidRPr="006F419C">
        <w:rPr>
          <w:rFonts w:ascii="Arial" w:hAnsi="Arial" w:cs="Arial"/>
          <w:sz w:val="28"/>
          <w:szCs w:val="28"/>
        </w:rPr>
        <w:t>“Hoy quiero decirles que FIDEFIFA cumple la meta y termina su función, pero no por ello sus tareas. Ya estamos por terminar el viaducto del metro y de construir las 20 estaciones. En los siguientes meses vamos a tener ya 35 km de metro adicionales. Desde San Pedro hasta el aeropuerto, todo ese corredor que abarca seis municipios, en unos meses se va a empezar a habilitar los carriles que estuvieron afectados por la obra</w:t>
      </w:r>
      <w:r w:rsidR="00D320DC">
        <w:rPr>
          <w:rFonts w:ascii="Arial" w:hAnsi="Arial" w:cs="Arial"/>
          <w:sz w:val="28"/>
          <w:szCs w:val="28"/>
        </w:rPr>
        <w:t>.</w:t>
      </w:r>
      <w:r w:rsidRPr="006F419C">
        <w:rPr>
          <w:rFonts w:ascii="Arial" w:hAnsi="Arial" w:cs="Arial"/>
          <w:sz w:val="28"/>
          <w:szCs w:val="28"/>
        </w:rPr>
        <w:t xml:space="preserve"> </w:t>
      </w:r>
    </w:p>
    <w:p w14:paraId="3F68F28A" w14:textId="77777777" w:rsidR="006F419C" w:rsidRPr="006F419C" w:rsidRDefault="006F419C" w:rsidP="006F419C">
      <w:pPr>
        <w:jc w:val="both"/>
        <w:rPr>
          <w:rFonts w:ascii="Arial" w:hAnsi="Arial" w:cs="Arial"/>
          <w:sz w:val="28"/>
          <w:szCs w:val="28"/>
        </w:rPr>
      </w:pPr>
    </w:p>
    <w:p w14:paraId="382D7BB7" w14:textId="77777777" w:rsidR="006F419C" w:rsidRDefault="006F419C" w:rsidP="006F419C">
      <w:pPr>
        <w:jc w:val="both"/>
        <w:rPr>
          <w:rFonts w:ascii="Arial" w:hAnsi="Arial" w:cs="Arial"/>
          <w:sz w:val="28"/>
          <w:szCs w:val="28"/>
        </w:rPr>
      </w:pPr>
      <w:r w:rsidRPr="006F419C">
        <w:rPr>
          <w:rFonts w:ascii="Arial" w:hAnsi="Arial" w:cs="Arial"/>
          <w:sz w:val="28"/>
          <w:szCs w:val="28"/>
        </w:rPr>
        <w:t>“Le pedí a Gerardo que encabece este fideicomiso que es Ponte Nuevo y con los recursos que le vamos a dar empezar todo un proyecto urbanista. Primero, pavimentar las zonas afectadas. Segundo, arbolar camellón con jardinería y banquetas. Tercero, las columnas, ya esto es un extra, pero podemos pintarlas, hacer murales y las columnas del viaducto podemos iluminarlos como las grandes ciudades. Hoy es el momento idóneo de hacer acciones tendientes al cierre de la obra que sean paralelas para el mejor disfrute del metro”, señaló el Gobernador de Nuevo León.</w:t>
      </w:r>
    </w:p>
    <w:p w14:paraId="4C7BD417" w14:textId="77777777" w:rsidR="006F419C" w:rsidRDefault="006F419C" w:rsidP="006F419C">
      <w:pPr>
        <w:jc w:val="both"/>
        <w:rPr>
          <w:rFonts w:ascii="Arial" w:hAnsi="Arial" w:cs="Arial"/>
          <w:sz w:val="28"/>
          <w:szCs w:val="28"/>
        </w:rPr>
      </w:pPr>
    </w:p>
    <w:p w14:paraId="0859658A" w14:textId="2197AC16" w:rsidR="00CE07BE" w:rsidRPr="00CE07BE" w:rsidRDefault="006F419C" w:rsidP="006F419C">
      <w:pPr>
        <w:jc w:val="both"/>
        <w:rPr>
          <w:rFonts w:ascii="Arial" w:hAnsi="Arial" w:cs="Arial"/>
          <w:sz w:val="28"/>
          <w:szCs w:val="28"/>
        </w:rPr>
      </w:pPr>
      <w:r w:rsidRPr="006F419C">
        <w:rPr>
          <w:rFonts w:ascii="Arial" w:hAnsi="Arial" w:cs="Arial"/>
          <w:sz w:val="28"/>
          <w:szCs w:val="28"/>
        </w:rPr>
        <w:t>Gerard</w:t>
      </w:r>
      <w:r w:rsidR="00CE07BE">
        <w:rPr>
          <w:rFonts w:ascii="Arial" w:hAnsi="Arial" w:cs="Arial"/>
          <w:sz w:val="28"/>
          <w:szCs w:val="28"/>
        </w:rPr>
        <w:t xml:space="preserve">o García Martínez es arquitecto, tiene una maestría en Administración Pública y Políticas Públicas y un </w:t>
      </w:r>
      <w:r w:rsidR="005F5CA8">
        <w:rPr>
          <w:rFonts w:ascii="Arial" w:hAnsi="Arial" w:cs="Arial"/>
          <w:sz w:val="28"/>
          <w:szCs w:val="28"/>
        </w:rPr>
        <w:t>doctorado d</w:t>
      </w:r>
      <w:r w:rsidR="00CE07BE" w:rsidRPr="00CE07BE">
        <w:rPr>
          <w:rFonts w:ascii="Arial" w:hAnsi="Arial" w:cs="Arial"/>
          <w:sz w:val="28"/>
          <w:szCs w:val="28"/>
        </w:rPr>
        <w:t xml:space="preserve">e Ciencias </w:t>
      </w:r>
      <w:r w:rsidR="005F5CA8" w:rsidRPr="00CE07BE">
        <w:rPr>
          <w:rFonts w:ascii="Arial" w:hAnsi="Arial" w:cs="Arial"/>
          <w:sz w:val="28"/>
          <w:szCs w:val="28"/>
        </w:rPr>
        <w:t>Políticas</w:t>
      </w:r>
      <w:r w:rsidR="00CE07BE" w:rsidRPr="00CE07BE">
        <w:rPr>
          <w:rFonts w:ascii="Arial" w:hAnsi="Arial" w:cs="Arial"/>
          <w:sz w:val="28"/>
          <w:szCs w:val="28"/>
        </w:rPr>
        <w:t xml:space="preserve">. </w:t>
      </w:r>
    </w:p>
    <w:p w14:paraId="50FED847" w14:textId="77777777" w:rsidR="00CE07BE" w:rsidRDefault="00CE07BE" w:rsidP="006F419C">
      <w:pPr>
        <w:jc w:val="both"/>
        <w:rPr>
          <w:rFonts w:ascii="Arial" w:hAnsi="Arial" w:cs="Arial"/>
          <w:sz w:val="28"/>
          <w:szCs w:val="28"/>
        </w:rPr>
      </w:pPr>
    </w:p>
    <w:p w14:paraId="5CC82B32" w14:textId="6899026C" w:rsidR="006F419C" w:rsidRPr="006F419C" w:rsidRDefault="00CE07BE" w:rsidP="006F419C">
      <w:pPr>
        <w:jc w:val="both"/>
        <w:rPr>
          <w:rFonts w:ascii="Arial" w:hAnsi="Arial" w:cs="Arial"/>
          <w:sz w:val="28"/>
          <w:szCs w:val="28"/>
        </w:rPr>
      </w:pPr>
      <w:r>
        <w:rPr>
          <w:rFonts w:ascii="Arial" w:hAnsi="Arial" w:cs="Arial"/>
          <w:sz w:val="28"/>
          <w:szCs w:val="28"/>
        </w:rPr>
        <w:t>S</w:t>
      </w:r>
      <w:r w:rsidR="006F419C" w:rsidRPr="006F419C">
        <w:rPr>
          <w:rFonts w:ascii="Arial" w:hAnsi="Arial" w:cs="Arial"/>
          <w:sz w:val="28"/>
          <w:szCs w:val="28"/>
        </w:rPr>
        <w:t xml:space="preserve">e ha desempeñado como Secretario de Obras Públicas; de Desarrollo Urbano; Ecología y Transporte en el municipio de Apodaca y como Coordinador de Ecología en el municipio de Guadalupe. </w:t>
      </w:r>
    </w:p>
    <w:p w14:paraId="062DF4E9" w14:textId="77777777" w:rsidR="006F419C" w:rsidRPr="006F419C" w:rsidRDefault="006F419C" w:rsidP="006F419C">
      <w:pPr>
        <w:jc w:val="both"/>
        <w:rPr>
          <w:rFonts w:ascii="Arial" w:hAnsi="Arial" w:cs="Arial"/>
          <w:sz w:val="28"/>
          <w:szCs w:val="28"/>
        </w:rPr>
      </w:pPr>
    </w:p>
    <w:p w14:paraId="43EFDE51" w14:textId="2C1936A8" w:rsidR="006F419C" w:rsidRDefault="006F419C" w:rsidP="006F419C">
      <w:pPr>
        <w:jc w:val="both"/>
        <w:rPr>
          <w:rFonts w:ascii="Arial" w:hAnsi="Arial" w:cs="Arial"/>
          <w:sz w:val="28"/>
          <w:szCs w:val="28"/>
        </w:rPr>
      </w:pPr>
      <w:r w:rsidRPr="006F419C">
        <w:rPr>
          <w:rFonts w:ascii="Arial" w:hAnsi="Arial" w:cs="Arial"/>
          <w:sz w:val="28"/>
          <w:szCs w:val="28"/>
        </w:rPr>
        <w:t>Se ha desarrollado profesionalmente en el ámbito de planeación y construcción.</w:t>
      </w:r>
    </w:p>
    <w:p w14:paraId="5E52A4B8" w14:textId="77777777" w:rsidR="006F419C" w:rsidRPr="006F419C" w:rsidRDefault="006F419C" w:rsidP="006F419C">
      <w:pPr>
        <w:jc w:val="both"/>
        <w:rPr>
          <w:rFonts w:ascii="Arial" w:hAnsi="Arial" w:cs="Arial"/>
          <w:sz w:val="28"/>
          <w:szCs w:val="28"/>
        </w:rPr>
      </w:pPr>
    </w:p>
    <w:p w14:paraId="6430A429" w14:textId="77777777" w:rsidR="006F419C" w:rsidRPr="006F419C" w:rsidRDefault="006F419C" w:rsidP="006F419C">
      <w:pPr>
        <w:jc w:val="both"/>
        <w:rPr>
          <w:rFonts w:ascii="Arial" w:hAnsi="Arial" w:cs="Arial"/>
          <w:sz w:val="28"/>
          <w:szCs w:val="28"/>
        </w:rPr>
      </w:pPr>
      <w:r w:rsidRPr="006F419C">
        <w:rPr>
          <w:rFonts w:ascii="Arial" w:hAnsi="Arial" w:cs="Arial"/>
          <w:sz w:val="28"/>
          <w:szCs w:val="28"/>
        </w:rPr>
        <w:t xml:space="preserve">Para este proyecto, Gerardo García trabajará de manera coordinada con la Secretaría de Movilidad para que el SINTRAM y la señalética estén acorde con el nuevo plan de movilidad; con Metrorrey ara que los nuevos camiones que lleguen alimenten al metro; con Medio </w:t>
      </w:r>
      <w:r w:rsidRPr="006F419C">
        <w:rPr>
          <w:rFonts w:ascii="Arial" w:hAnsi="Arial" w:cs="Arial"/>
          <w:sz w:val="28"/>
          <w:szCs w:val="28"/>
        </w:rPr>
        <w:lastRenderedPageBreak/>
        <w:t>Ambiente para seguir sembrando árboles en toda la zona intervenida; con Participación Ciudadana para que la gente opine si quiere un parque, bancas, juegos o que solamente esté limpio donde ahora es escombro o hay carros yonkeados; con municipios y asimismo con la Secretaría de Economía para sumar el apoyo de más de 300 empresas del sector privado.</w:t>
      </w:r>
    </w:p>
    <w:p w14:paraId="3916B7D3" w14:textId="77777777" w:rsidR="006F419C" w:rsidRPr="006F419C" w:rsidRDefault="006F419C" w:rsidP="006F419C">
      <w:pPr>
        <w:jc w:val="both"/>
        <w:rPr>
          <w:rFonts w:ascii="Arial" w:hAnsi="Arial" w:cs="Arial"/>
          <w:sz w:val="28"/>
          <w:szCs w:val="28"/>
        </w:rPr>
      </w:pPr>
    </w:p>
    <w:p w14:paraId="3796E7F4" w14:textId="77777777" w:rsidR="006F419C" w:rsidRPr="006F419C" w:rsidRDefault="006F419C" w:rsidP="006F419C">
      <w:pPr>
        <w:jc w:val="both"/>
        <w:rPr>
          <w:rFonts w:ascii="Arial" w:hAnsi="Arial" w:cs="Arial"/>
          <w:sz w:val="28"/>
          <w:szCs w:val="28"/>
        </w:rPr>
      </w:pPr>
      <w:r w:rsidRPr="006F419C">
        <w:rPr>
          <w:rFonts w:ascii="Arial" w:hAnsi="Arial" w:cs="Arial"/>
          <w:sz w:val="28"/>
          <w:szCs w:val="28"/>
        </w:rPr>
        <w:t>Por su parte, el titular de Ponte Nuevo, Gerardo García agradeció al Gobernador por la oportunidad y dio a conocer el plan de acción  de este proyecto que tiene como objetivo la regeneración de espacios urbanos en todo el corredor de la línea 4 y 6 y la extensión del metro, recuperando espacios que se consideran como residuales de la ciudad como bajo puentes, zonas que se consideran abandonadas y que pueden servir para la recreación y para embellecer la ciudad.</w:t>
      </w:r>
    </w:p>
    <w:p w14:paraId="334D4E5D" w14:textId="77777777" w:rsidR="006F419C" w:rsidRPr="006F419C" w:rsidRDefault="006F419C" w:rsidP="006F419C">
      <w:pPr>
        <w:jc w:val="both"/>
        <w:rPr>
          <w:rFonts w:ascii="Arial" w:hAnsi="Arial" w:cs="Arial"/>
          <w:sz w:val="28"/>
          <w:szCs w:val="28"/>
        </w:rPr>
      </w:pPr>
    </w:p>
    <w:p w14:paraId="37C40DA4" w14:textId="77777777" w:rsidR="006F419C" w:rsidRPr="006F419C" w:rsidRDefault="006F419C" w:rsidP="006F419C">
      <w:pPr>
        <w:jc w:val="both"/>
        <w:rPr>
          <w:rFonts w:ascii="Arial" w:hAnsi="Arial" w:cs="Arial"/>
          <w:sz w:val="28"/>
          <w:szCs w:val="28"/>
        </w:rPr>
      </w:pPr>
      <w:r w:rsidRPr="006F419C">
        <w:rPr>
          <w:rFonts w:ascii="Arial" w:hAnsi="Arial" w:cs="Arial"/>
          <w:sz w:val="28"/>
          <w:szCs w:val="28"/>
        </w:rPr>
        <w:t xml:space="preserve">“La movilidad es un tema clave para el estado de Nuevo León, también se puede crear ciudad con esta misma intervención de movilidad y ese es el objetivo, crear también ciudad en la línea 4 y la línea 6 del metro. </w:t>
      </w:r>
    </w:p>
    <w:p w14:paraId="774C2DD5" w14:textId="77777777" w:rsidR="006F419C" w:rsidRPr="006F419C" w:rsidRDefault="006F419C" w:rsidP="006F419C">
      <w:pPr>
        <w:jc w:val="both"/>
        <w:rPr>
          <w:rFonts w:ascii="Arial" w:hAnsi="Arial" w:cs="Arial"/>
          <w:sz w:val="28"/>
          <w:szCs w:val="28"/>
        </w:rPr>
      </w:pPr>
    </w:p>
    <w:p w14:paraId="40873BBD" w14:textId="77777777" w:rsidR="006F419C" w:rsidRPr="006F419C" w:rsidRDefault="006F419C" w:rsidP="006F419C">
      <w:pPr>
        <w:jc w:val="both"/>
        <w:rPr>
          <w:rFonts w:ascii="Arial" w:hAnsi="Arial" w:cs="Arial"/>
          <w:sz w:val="28"/>
          <w:szCs w:val="28"/>
        </w:rPr>
      </w:pPr>
      <w:r w:rsidRPr="006F419C">
        <w:rPr>
          <w:rFonts w:ascii="Arial" w:hAnsi="Arial" w:cs="Arial"/>
          <w:sz w:val="28"/>
          <w:szCs w:val="28"/>
        </w:rPr>
        <w:t>Como diagnóstico identificar áreas de conflicto vial que sabemos todos que es de lo principal que aqueja a la ciudadanía, Miguel Alemán y Constitución que ya pueden ser liberadas o que pueden ser trabajadas de diferente manera para poder evitar y despresurizar esta zona de cuellos de botella o tráfico”, agregó.</w:t>
      </w:r>
    </w:p>
    <w:p w14:paraId="1F0BA923" w14:textId="77777777" w:rsidR="006F419C" w:rsidRPr="006F419C" w:rsidRDefault="006F419C" w:rsidP="006F419C">
      <w:pPr>
        <w:jc w:val="both"/>
        <w:rPr>
          <w:rFonts w:ascii="Arial" w:hAnsi="Arial" w:cs="Arial"/>
          <w:sz w:val="28"/>
          <w:szCs w:val="28"/>
        </w:rPr>
      </w:pPr>
    </w:p>
    <w:p w14:paraId="1D6477A3" w14:textId="77777777" w:rsidR="006F419C" w:rsidRPr="006F419C" w:rsidRDefault="006F419C" w:rsidP="006F419C">
      <w:pPr>
        <w:jc w:val="both"/>
        <w:rPr>
          <w:rFonts w:ascii="Arial" w:hAnsi="Arial" w:cs="Arial"/>
          <w:sz w:val="28"/>
          <w:szCs w:val="28"/>
        </w:rPr>
      </w:pPr>
      <w:r w:rsidRPr="006F419C">
        <w:rPr>
          <w:rFonts w:ascii="Arial" w:hAnsi="Arial" w:cs="Arial"/>
          <w:sz w:val="28"/>
          <w:szCs w:val="28"/>
        </w:rPr>
        <w:t>Lo siguiente será analizar las áreas de intervención, las estaciones, puentes, bajo puentes y camellones que se tienen debajo de las columnas, para conocer la necesidad de cada uno de los puntos que se tengan que mejorar, en los cuales señaló algunos tendrán vocación para actividad deportiva, vocación para actividad recreativa, con activaciones culturales.</w:t>
      </w:r>
    </w:p>
    <w:p w14:paraId="324E6C7A" w14:textId="77777777" w:rsidR="006F419C" w:rsidRPr="006F419C" w:rsidRDefault="006F419C" w:rsidP="006F419C">
      <w:pPr>
        <w:jc w:val="both"/>
        <w:rPr>
          <w:rFonts w:ascii="Arial" w:hAnsi="Arial" w:cs="Arial"/>
          <w:sz w:val="28"/>
          <w:szCs w:val="28"/>
        </w:rPr>
      </w:pPr>
    </w:p>
    <w:sectPr w:rsidR="006F419C" w:rsidRPr="006F419C"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AD0D13" w14:textId="77777777" w:rsidR="00045361" w:rsidRDefault="00045361" w:rsidP="00E83348">
      <w:r>
        <w:separator/>
      </w:r>
    </w:p>
  </w:endnote>
  <w:endnote w:type="continuationSeparator" w:id="0">
    <w:p w14:paraId="6008DAF3" w14:textId="77777777" w:rsidR="00045361" w:rsidRDefault="00045361"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0CB2D3" w14:textId="77777777" w:rsidR="00045361" w:rsidRDefault="00045361" w:rsidP="00E83348">
      <w:r>
        <w:separator/>
      </w:r>
    </w:p>
  </w:footnote>
  <w:footnote w:type="continuationSeparator" w:id="0">
    <w:p w14:paraId="2E4D4159" w14:textId="77777777" w:rsidR="00045361" w:rsidRDefault="00045361"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6"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9"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0"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2"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4"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7"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2"/>
  </w:num>
  <w:num w:numId="2">
    <w:abstractNumId w:val="1"/>
  </w:num>
  <w:num w:numId="3">
    <w:abstractNumId w:val="5"/>
  </w:num>
  <w:num w:numId="4">
    <w:abstractNumId w:val="2"/>
  </w:num>
  <w:num w:numId="5">
    <w:abstractNumId w:val="6"/>
  </w:num>
  <w:num w:numId="6">
    <w:abstractNumId w:val="16"/>
  </w:num>
  <w:num w:numId="7">
    <w:abstractNumId w:val="9"/>
  </w:num>
  <w:num w:numId="8">
    <w:abstractNumId w:val="11"/>
  </w:num>
  <w:num w:numId="9">
    <w:abstractNumId w:val="13"/>
  </w:num>
  <w:num w:numId="10">
    <w:abstractNumId w:val="4"/>
  </w:num>
  <w:num w:numId="11">
    <w:abstractNumId w:val="8"/>
  </w:num>
  <w:num w:numId="12">
    <w:abstractNumId w:val="0"/>
  </w:num>
  <w:num w:numId="13">
    <w:abstractNumId w:val="7"/>
  </w:num>
  <w:num w:numId="14">
    <w:abstractNumId w:val="15"/>
  </w:num>
  <w:num w:numId="15">
    <w:abstractNumId w:val="14"/>
  </w:num>
  <w:num w:numId="16">
    <w:abstractNumId w:val="17"/>
  </w:num>
  <w:num w:numId="17">
    <w:abstractNumId w:val="3"/>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6EF1"/>
    <w:rsid w:val="00027E9E"/>
    <w:rsid w:val="00027F11"/>
    <w:rsid w:val="0003107D"/>
    <w:rsid w:val="00034ED5"/>
    <w:rsid w:val="0004426E"/>
    <w:rsid w:val="00045361"/>
    <w:rsid w:val="000607E0"/>
    <w:rsid w:val="000648AE"/>
    <w:rsid w:val="00066CFC"/>
    <w:rsid w:val="00067260"/>
    <w:rsid w:val="000A00B6"/>
    <w:rsid w:val="000A1946"/>
    <w:rsid w:val="000B2F61"/>
    <w:rsid w:val="000D5686"/>
    <w:rsid w:val="000D643B"/>
    <w:rsid w:val="000E599E"/>
    <w:rsid w:val="000E5F86"/>
    <w:rsid w:val="000E75FC"/>
    <w:rsid w:val="000E7FE2"/>
    <w:rsid w:val="000F2A3A"/>
    <w:rsid w:val="000F2EAD"/>
    <w:rsid w:val="0010008A"/>
    <w:rsid w:val="00115911"/>
    <w:rsid w:val="0013386D"/>
    <w:rsid w:val="00136A02"/>
    <w:rsid w:val="001464B2"/>
    <w:rsid w:val="001545DF"/>
    <w:rsid w:val="0015532D"/>
    <w:rsid w:val="001565CE"/>
    <w:rsid w:val="00160274"/>
    <w:rsid w:val="00162279"/>
    <w:rsid w:val="00163D0D"/>
    <w:rsid w:val="00166902"/>
    <w:rsid w:val="00172991"/>
    <w:rsid w:val="001869DA"/>
    <w:rsid w:val="001927DB"/>
    <w:rsid w:val="00192BC9"/>
    <w:rsid w:val="001961EB"/>
    <w:rsid w:val="001A405E"/>
    <w:rsid w:val="001B58B0"/>
    <w:rsid w:val="001C09B3"/>
    <w:rsid w:val="001C73FF"/>
    <w:rsid w:val="001D42EA"/>
    <w:rsid w:val="001D763A"/>
    <w:rsid w:val="001E5D02"/>
    <w:rsid w:val="001E6B57"/>
    <w:rsid w:val="001F5807"/>
    <w:rsid w:val="001F610B"/>
    <w:rsid w:val="001F7033"/>
    <w:rsid w:val="00204A4A"/>
    <w:rsid w:val="00217F02"/>
    <w:rsid w:val="002209CA"/>
    <w:rsid w:val="00223741"/>
    <w:rsid w:val="0024607F"/>
    <w:rsid w:val="00246CC5"/>
    <w:rsid w:val="002543DD"/>
    <w:rsid w:val="0025561A"/>
    <w:rsid w:val="00257952"/>
    <w:rsid w:val="00262F33"/>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336A3"/>
    <w:rsid w:val="003501A5"/>
    <w:rsid w:val="00351898"/>
    <w:rsid w:val="00365F40"/>
    <w:rsid w:val="0037731A"/>
    <w:rsid w:val="003828CB"/>
    <w:rsid w:val="003844BF"/>
    <w:rsid w:val="003A33FB"/>
    <w:rsid w:val="003A62D0"/>
    <w:rsid w:val="003B12B6"/>
    <w:rsid w:val="003B7C6F"/>
    <w:rsid w:val="003C65BA"/>
    <w:rsid w:val="003E3485"/>
    <w:rsid w:val="003F11AF"/>
    <w:rsid w:val="003F50E0"/>
    <w:rsid w:val="003F6D38"/>
    <w:rsid w:val="0042555F"/>
    <w:rsid w:val="00443F14"/>
    <w:rsid w:val="00464046"/>
    <w:rsid w:val="00466EC5"/>
    <w:rsid w:val="00476173"/>
    <w:rsid w:val="00486C41"/>
    <w:rsid w:val="004A211E"/>
    <w:rsid w:val="004A3C61"/>
    <w:rsid w:val="004A47CB"/>
    <w:rsid w:val="004B100E"/>
    <w:rsid w:val="004C3EBD"/>
    <w:rsid w:val="004C6B3C"/>
    <w:rsid w:val="004F09AE"/>
    <w:rsid w:val="004F52E5"/>
    <w:rsid w:val="00530E91"/>
    <w:rsid w:val="005418C6"/>
    <w:rsid w:val="00545740"/>
    <w:rsid w:val="00561A6A"/>
    <w:rsid w:val="005634BE"/>
    <w:rsid w:val="00580ABF"/>
    <w:rsid w:val="00580E7B"/>
    <w:rsid w:val="00582ACA"/>
    <w:rsid w:val="00592F61"/>
    <w:rsid w:val="00595AA0"/>
    <w:rsid w:val="005A6904"/>
    <w:rsid w:val="005B246F"/>
    <w:rsid w:val="005C1539"/>
    <w:rsid w:val="005C4837"/>
    <w:rsid w:val="005E0077"/>
    <w:rsid w:val="005F5CA8"/>
    <w:rsid w:val="006152C6"/>
    <w:rsid w:val="00625AAC"/>
    <w:rsid w:val="006273DD"/>
    <w:rsid w:val="00632A06"/>
    <w:rsid w:val="00635D12"/>
    <w:rsid w:val="00637B54"/>
    <w:rsid w:val="006426DD"/>
    <w:rsid w:val="006512FD"/>
    <w:rsid w:val="006519A8"/>
    <w:rsid w:val="00653915"/>
    <w:rsid w:val="00670EB3"/>
    <w:rsid w:val="0068304E"/>
    <w:rsid w:val="006955DB"/>
    <w:rsid w:val="006B4960"/>
    <w:rsid w:val="006C139B"/>
    <w:rsid w:val="006C4920"/>
    <w:rsid w:val="006F419C"/>
    <w:rsid w:val="006F7468"/>
    <w:rsid w:val="007023CA"/>
    <w:rsid w:val="00703B09"/>
    <w:rsid w:val="00703CAE"/>
    <w:rsid w:val="00703D40"/>
    <w:rsid w:val="00703F31"/>
    <w:rsid w:val="007164AD"/>
    <w:rsid w:val="007212EC"/>
    <w:rsid w:val="00742AF4"/>
    <w:rsid w:val="0076120C"/>
    <w:rsid w:val="0078005E"/>
    <w:rsid w:val="007809B4"/>
    <w:rsid w:val="00792C0F"/>
    <w:rsid w:val="00796BEE"/>
    <w:rsid w:val="007B067E"/>
    <w:rsid w:val="007C600B"/>
    <w:rsid w:val="007D317F"/>
    <w:rsid w:val="007D5100"/>
    <w:rsid w:val="007F0B73"/>
    <w:rsid w:val="007F0E45"/>
    <w:rsid w:val="0080172F"/>
    <w:rsid w:val="00803A16"/>
    <w:rsid w:val="008047D2"/>
    <w:rsid w:val="00836B8D"/>
    <w:rsid w:val="00842C30"/>
    <w:rsid w:val="00845AB6"/>
    <w:rsid w:val="0085271B"/>
    <w:rsid w:val="0086073F"/>
    <w:rsid w:val="00870B15"/>
    <w:rsid w:val="008722D7"/>
    <w:rsid w:val="00874FCC"/>
    <w:rsid w:val="008751D4"/>
    <w:rsid w:val="0088134E"/>
    <w:rsid w:val="00885007"/>
    <w:rsid w:val="008916A8"/>
    <w:rsid w:val="008927AA"/>
    <w:rsid w:val="008A5F6A"/>
    <w:rsid w:val="008B1B97"/>
    <w:rsid w:val="008B4159"/>
    <w:rsid w:val="008C32C7"/>
    <w:rsid w:val="008E3606"/>
    <w:rsid w:val="008F027D"/>
    <w:rsid w:val="008F3ADF"/>
    <w:rsid w:val="008F7A5E"/>
    <w:rsid w:val="009019D2"/>
    <w:rsid w:val="00902F13"/>
    <w:rsid w:val="00906BB1"/>
    <w:rsid w:val="00942455"/>
    <w:rsid w:val="00956686"/>
    <w:rsid w:val="00956CE4"/>
    <w:rsid w:val="0096389E"/>
    <w:rsid w:val="009652C7"/>
    <w:rsid w:val="00971AEA"/>
    <w:rsid w:val="00975DDD"/>
    <w:rsid w:val="00975E43"/>
    <w:rsid w:val="0098054B"/>
    <w:rsid w:val="00985FC6"/>
    <w:rsid w:val="00986EAD"/>
    <w:rsid w:val="009A1085"/>
    <w:rsid w:val="009A4006"/>
    <w:rsid w:val="009A5EF6"/>
    <w:rsid w:val="009C0E25"/>
    <w:rsid w:val="00A04CDB"/>
    <w:rsid w:val="00A05501"/>
    <w:rsid w:val="00A16AFD"/>
    <w:rsid w:val="00A22E89"/>
    <w:rsid w:val="00A23A57"/>
    <w:rsid w:val="00A6713F"/>
    <w:rsid w:val="00A67C2C"/>
    <w:rsid w:val="00A705CA"/>
    <w:rsid w:val="00A70F16"/>
    <w:rsid w:val="00A8033B"/>
    <w:rsid w:val="00A87621"/>
    <w:rsid w:val="00AA6D55"/>
    <w:rsid w:val="00AD06C4"/>
    <w:rsid w:val="00AF03DD"/>
    <w:rsid w:val="00B01173"/>
    <w:rsid w:val="00B06482"/>
    <w:rsid w:val="00B16EC6"/>
    <w:rsid w:val="00B20134"/>
    <w:rsid w:val="00B4275A"/>
    <w:rsid w:val="00B717D0"/>
    <w:rsid w:val="00B72928"/>
    <w:rsid w:val="00BA2CCA"/>
    <w:rsid w:val="00BA575F"/>
    <w:rsid w:val="00BC1011"/>
    <w:rsid w:val="00BC31AB"/>
    <w:rsid w:val="00BD4455"/>
    <w:rsid w:val="00BD53A6"/>
    <w:rsid w:val="00BE252C"/>
    <w:rsid w:val="00C04E44"/>
    <w:rsid w:val="00C076B0"/>
    <w:rsid w:val="00C10575"/>
    <w:rsid w:val="00C147D7"/>
    <w:rsid w:val="00C402FB"/>
    <w:rsid w:val="00C44009"/>
    <w:rsid w:val="00C443E3"/>
    <w:rsid w:val="00C44E98"/>
    <w:rsid w:val="00C61FC4"/>
    <w:rsid w:val="00C639F7"/>
    <w:rsid w:val="00C730BD"/>
    <w:rsid w:val="00C90637"/>
    <w:rsid w:val="00C955EB"/>
    <w:rsid w:val="00CA29D0"/>
    <w:rsid w:val="00CB116B"/>
    <w:rsid w:val="00CD5526"/>
    <w:rsid w:val="00CE07BE"/>
    <w:rsid w:val="00CF3696"/>
    <w:rsid w:val="00CF44B7"/>
    <w:rsid w:val="00D071B9"/>
    <w:rsid w:val="00D07965"/>
    <w:rsid w:val="00D10FF3"/>
    <w:rsid w:val="00D24196"/>
    <w:rsid w:val="00D30B6F"/>
    <w:rsid w:val="00D30C10"/>
    <w:rsid w:val="00D320DC"/>
    <w:rsid w:val="00D44F64"/>
    <w:rsid w:val="00D45A8D"/>
    <w:rsid w:val="00D55BB8"/>
    <w:rsid w:val="00D562B6"/>
    <w:rsid w:val="00D66BFF"/>
    <w:rsid w:val="00D73C4C"/>
    <w:rsid w:val="00D80702"/>
    <w:rsid w:val="00D84456"/>
    <w:rsid w:val="00D85430"/>
    <w:rsid w:val="00D9312F"/>
    <w:rsid w:val="00D931E0"/>
    <w:rsid w:val="00DC11C2"/>
    <w:rsid w:val="00DC2841"/>
    <w:rsid w:val="00DC39E5"/>
    <w:rsid w:val="00DE18D3"/>
    <w:rsid w:val="00DF16D9"/>
    <w:rsid w:val="00DF6142"/>
    <w:rsid w:val="00E06CC7"/>
    <w:rsid w:val="00E10C35"/>
    <w:rsid w:val="00E215A1"/>
    <w:rsid w:val="00E3081F"/>
    <w:rsid w:val="00E3316A"/>
    <w:rsid w:val="00E4053E"/>
    <w:rsid w:val="00E545C2"/>
    <w:rsid w:val="00E626AA"/>
    <w:rsid w:val="00E6407D"/>
    <w:rsid w:val="00E71944"/>
    <w:rsid w:val="00E83348"/>
    <w:rsid w:val="00E9212A"/>
    <w:rsid w:val="00E92581"/>
    <w:rsid w:val="00E93E9E"/>
    <w:rsid w:val="00EA29FA"/>
    <w:rsid w:val="00EA49EE"/>
    <w:rsid w:val="00EC762B"/>
    <w:rsid w:val="00ED11F7"/>
    <w:rsid w:val="00EE125E"/>
    <w:rsid w:val="00EF0F4A"/>
    <w:rsid w:val="00F5143F"/>
    <w:rsid w:val="00F57F4B"/>
    <w:rsid w:val="00F7066A"/>
    <w:rsid w:val="00F70DFF"/>
    <w:rsid w:val="00F75DE7"/>
    <w:rsid w:val="00F97C2A"/>
    <w:rsid w:val="00FA078D"/>
    <w:rsid w:val="00FA13EB"/>
    <w:rsid w:val="00FB2045"/>
    <w:rsid w:val="00FC06A1"/>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B35016-FCFA-48DF-8F0A-196D2AA211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763</Words>
  <Characters>4199</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Andrea Guadalupe Rodriguez Flores</cp:lastModifiedBy>
  <cp:revision>2</cp:revision>
  <cp:lastPrinted>2016-10-21T20:06:00Z</cp:lastPrinted>
  <dcterms:created xsi:type="dcterms:W3CDTF">2026-09-22T18:21:00Z</dcterms:created>
  <dcterms:modified xsi:type="dcterms:W3CDTF">2026-09-22T18:21:00Z</dcterms:modified>
</cp:coreProperties>
</file>