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57BDA6E3" w:rsidR="00EA29FA" w:rsidRPr="00C60FD1" w:rsidRDefault="008A2DFC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CP/1278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292DC08C" w:rsidR="00703B09" w:rsidRDefault="008A2DFC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9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9F0BD3">
        <w:rPr>
          <w:rFonts w:ascii="Arial" w:hAnsi="Arial" w:cs="Arial"/>
          <w:sz w:val="22"/>
          <w:lang w:val="es-ES"/>
        </w:rPr>
        <w:t>septiembre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722F39A6" w14:textId="2E7B9E75" w:rsidR="00875CB6" w:rsidRDefault="00A70057" w:rsidP="00A70057">
      <w:pPr>
        <w:jc w:val="center"/>
        <w:rPr>
          <w:rFonts w:ascii="Arial" w:hAnsi="Arial" w:cs="Arial"/>
          <w:b/>
          <w:sz w:val="28"/>
          <w:szCs w:val="28"/>
        </w:rPr>
      </w:pPr>
      <w:r w:rsidRPr="00A70057">
        <w:rPr>
          <w:rFonts w:ascii="Arial" w:hAnsi="Arial" w:cs="Arial"/>
          <w:b/>
          <w:sz w:val="28"/>
          <w:szCs w:val="28"/>
        </w:rPr>
        <w:t>"VAMOS A APOYAR A TODAS LAS MUJERES DE NL": SAMUEL GARCÍA</w:t>
      </w:r>
    </w:p>
    <w:p w14:paraId="577AAA25" w14:textId="77777777" w:rsidR="00A70057" w:rsidRPr="00221F80" w:rsidRDefault="00A70057" w:rsidP="00272A41">
      <w:pPr>
        <w:rPr>
          <w:rFonts w:ascii="Arial" w:hAnsi="Arial" w:cs="Arial"/>
          <w:b/>
          <w:sz w:val="22"/>
          <w:szCs w:val="22"/>
        </w:rPr>
      </w:pPr>
    </w:p>
    <w:p w14:paraId="603A715C" w14:textId="41151A1E" w:rsidR="00562365" w:rsidRDefault="00DD60C1" w:rsidP="00DD60C1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Refrenda Gobernador </w:t>
      </w:r>
      <w:r w:rsidRPr="00DD60C1">
        <w:rPr>
          <w:rFonts w:ascii="Arial" w:hAnsi="Arial" w:cs="Arial"/>
          <w:i/>
          <w:sz w:val="24"/>
          <w:szCs w:val="24"/>
        </w:rPr>
        <w:t xml:space="preserve">compromiso </w:t>
      </w:r>
      <w:r>
        <w:rPr>
          <w:rFonts w:ascii="Arial" w:hAnsi="Arial" w:cs="Arial"/>
          <w:i/>
          <w:sz w:val="24"/>
          <w:szCs w:val="24"/>
        </w:rPr>
        <w:t xml:space="preserve">en garantizar </w:t>
      </w:r>
      <w:r w:rsidRPr="00DD60C1">
        <w:rPr>
          <w:rFonts w:ascii="Arial" w:hAnsi="Arial" w:cs="Arial"/>
          <w:i/>
          <w:sz w:val="24"/>
          <w:szCs w:val="24"/>
        </w:rPr>
        <w:t>los derechos de las neoleonesas, principalmente a las jefas de familia, cuidadoras y aquellas que tienen alguna discapacidad.</w:t>
      </w:r>
    </w:p>
    <w:p w14:paraId="6197D5FA" w14:textId="11087D43" w:rsidR="00DD60C1" w:rsidRDefault="00DD60C1" w:rsidP="00DD60C1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Detalla Mandatario estatal que a la fecha se han registrado 106 mil mujeres de 200 mil, por lo que hizo un llamado </w:t>
      </w:r>
      <w:bookmarkStart w:id="0" w:name="_GoBack"/>
      <w:bookmarkEnd w:id="0"/>
      <w:r>
        <w:rPr>
          <w:rFonts w:ascii="Arial" w:hAnsi="Arial" w:cs="Arial"/>
          <w:i/>
          <w:sz w:val="24"/>
          <w:szCs w:val="24"/>
        </w:rPr>
        <w:t xml:space="preserve">a sumarse a la estrategia. </w:t>
      </w:r>
    </w:p>
    <w:p w14:paraId="0DBA2253" w14:textId="511D7A37" w:rsidR="00DD60C1" w:rsidRPr="0011664A" w:rsidRDefault="00904F6E" w:rsidP="00904F6E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En</w:t>
      </w:r>
      <w:r w:rsidRPr="00904F6E">
        <w:rPr>
          <w:rFonts w:ascii="Arial" w:hAnsi="Arial" w:cs="Arial"/>
          <w:i/>
          <w:sz w:val="24"/>
          <w:szCs w:val="24"/>
        </w:rPr>
        <w:t xml:space="preserve"> Guadalupe se entregaron nuevas tarjetas a beneficiarias de los programas “Jefas de Familia”, “Impulso a Cuidadoras”, “Hambre Cero” y “Personas con Discapacidad”.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3D9302BC" w14:textId="46FE4538" w:rsidR="00A70057" w:rsidRP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Guadalupe</w:t>
      </w:r>
      <w:r w:rsidR="00EA29FA" w:rsidRPr="001423EB">
        <w:rPr>
          <w:rFonts w:ascii="Arial" w:hAnsi="Arial" w:cs="Arial"/>
          <w:b/>
          <w:sz w:val="28"/>
          <w:szCs w:val="28"/>
        </w:rPr>
        <w:t>, Nuevo León.-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A70057">
        <w:rPr>
          <w:rFonts w:ascii="Arial" w:hAnsi="Arial" w:cs="Arial"/>
          <w:sz w:val="28"/>
          <w:szCs w:val="28"/>
        </w:rPr>
        <w:t xml:space="preserve">Para seguir impulsando el desarrollo de las mujeres de Nuevo León, el Gobernador del Estado, Samuel Alejandro García Sepúlveda encabezó la entrega de tarjetas del programa "Ayudamos a las Mujeres" que se realizó en el DIF Polivalente de la colonia Tres Caminos. </w:t>
      </w:r>
    </w:p>
    <w:p w14:paraId="4BDCBC8A" w14:textId="77777777" w:rsidR="00A70057" w:rsidRP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</w:p>
    <w:p w14:paraId="6E39D698" w14:textId="2E147FE4" w:rsidR="00A70057" w:rsidRP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  <w:r w:rsidRPr="00A70057">
        <w:rPr>
          <w:rFonts w:ascii="Arial" w:hAnsi="Arial" w:cs="Arial"/>
          <w:sz w:val="28"/>
          <w:szCs w:val="28"/>
        </w:rPr>
        <w:t xml:space="preserve">Acompañado del Secretario de Igualdad e Inclusión, Félix </w:t>
      </w:r>
      <w:proofErr w:type="spellStart"/>
      <w:r w:rsidRPr="00A70057">
        <w:rPr>
          <w:rFonts w:ascii="Arial" w:hAnsi="Arial" w:cs="Arial"/>
          <w:sz w:val="28"/>
          <w:szCs w:val="28"/>
        </w:rPr>
        <w:t>Arratia</w:t>
      </w:r>
      <w:proofErr w:type="spellEnd"/>
      <w:r w:rsidRPr="00A70057">
        <w:rPr>
          <w:rFonts w:ascii="Arial" w:hAnsi="Arial" w:cs="Arial"/>
          <w:sz w:val="28"/>
          <w:szCs w:val="28"/>
        </w:rPr>
        <w:t xml:space="preserve"> y del alcalde de Guadalupe, Héctor García, el Mandatario estatal refrendó el compromiso de su administración </w:t>
      </w:r>
      <w:r w:rsidR="008A2DFC">
        <w:rPr>
          <w:rFonts w:ascii="Arial" w:hAnsi="Arial" w:cs="Arial"/>
          <w:sz w:val="28"/>
          <w:szCs w:val="28"/>
        </w:rPr>
        <w:t>en</w:t>
      </w:r>
      <w:r w:rsidRPr="00A70057">
        <w:rPr>
          <w:rFonts w:ascii="Arial" w:hAnsi="Arial" w:cs="Arial"/>
          <w:sz w:val="28"/>
          <w:szCs w:val="28"/>
        </w:rPr>
        <w:t xml:space="preserve"> fortalecer estrategias que garanticen los derechos de las neoleonesas, principalmente a las jefas de familia, cuidadoras y aquellas que tienen alguna discapacidad. </w:t>
      </w:r>
    </w:p>
    <w:p w14:paraId="3BEA649A" w14:textId="77777777" w:rsidR="00A70057" w:rsidRP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</w:p>
    <w:p w14:paraId="2A224AA1" w14:textId="35A46144" w:rsidR="00A70057" w:rsidRP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  <w:r w:rsidRPr="00A70057">
        <w:rPr>
          <w:rFonts w:ascii="Arial" w:hAnsi="Arial" w:cs="Arial"/>
          <w:sz w:val="28"/>
          <w:szCs w:val="28"/>
        </w:rPr>
        <w:t>"Acabamos de abrir el programa, ya no tiene tope. De 17 años en delante todas las mujeres de Nuevo León tienen derecho a Ayudemos. Estamos hablando de 200 mil mujeres que hoy tienen el derecho a 2 mil pesos mensuales y a ca</w:t>
      </w:r>
      <w:r>
        <w:rPr>
          <w:rFonts w:ascii="Arial" w:hAnsi="Arial" w:cs="Arial"/>
          <w:sz w:val="28"/>
          <w:szCs w:val="28"/>
        </w:rPr>
        <w:t xml:space="preserve">mión, </w:t>
      </w:r>
      <w:proofErr w:type="spellStart"/>
      <w:r>
        <w:rPr>
          <w:rFonts w:ascii="Arial" w:hAnsi="Arial" w:cs="Arial"/>
          <w:sz w:val="28"/>
          <w:szCs w:val="28"/>
        </w:rPr>
        <w:t>Transmetro</w:t>
      </w:r>
      <w:proofErr w:type="spellEnd"/>
      <w:r>
        <w:rPr>
          <w:rFonts w:ascii="Arial" w:hAnsi="Arial" w:cs="Arial"/>
          <w:sz w:val="28"/>
          <w:szCs w:val="28"/>
        </w:rPr>
        <w:t xml:space="preserve"> y M</w:t>
      </w:r>
      <w:r w:rsidRPr="00A70057">
        <w:rPr>
          <w:rFonts w:ascii="Arial" w:hAnsi="Arial" w:cs="Arial"/>
          <w:sz w:val="28"/>
          <w:szCs w:val="28"/>
        </w:rPr>
        <w:t xml:space="preserve">etro gratis", subrayó García Sepúlveda. </w:t>
      </w:r>
    </w:p>
    <w:p w14:paraId="0095BE6F" w14:textId="77777777" w:rsidR="00A70057" w:rsidRP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</w:p>
    <w:p w14:paraId="0BB767CB" w14:textId="7B5D0F56" w:rsidR="00A70057" w:rsidRP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  <w:r w:rsidRPr="00A70057">
        <w:rPr>
          <w:rFonts w:ascii="Arial" w:hAnsi="Arial" w:cs="Arial"/>
          <w:sz w:val="28"/>
          <w:szCs w:val="28"/>
        </w:rPr>
        <w:t xml:space="preserve">El Gobernador precisó que a la fecha se registraron 106 mil mujeres al programa que incluye muchos servicios más gratuitos, como </w:t>
      </w:r>
      <w:r w:rsidRPr="00A70057">
        <w:rPr>
          <w:rFonts w:ascii="Arial" w:hAnsi="Arial" w:cs="Arial"/>
          <w:sz w:val="28"/>
          <w:szCs w:val="28"/>
        </w:rPr>
        <w:lastRenderedPageBreak/>
        <w:t xml:space="preserve">atención psicológica y cobertura universal de salud, con el fin de que las beneficiarias no gasten en asistencia médica, y aprovechó para hacer un llamado a </w:t>
      </w:r>
      <w:r w:rsidR="008A2DFC">
        <w:rPr>
          <w:rFonts w:ascii="Arial" w:hAnsi="Arial" w:cs="Arial"/>
          <w:sz w:val="28"/>
          <w:szCs w:val="28"/>
        </w:rPr>
        <w:t xml:space="preserve">sumarse a </w:t>
      </w:r>
      <w:r w:rsidRPr="00A70057">
        <w:rPr>
          <w:rFonts w:ascii="Arial" w:hAnsi="Arial" w:cs="Arial"/>
          <w:sz w:val="28"/>
          <w:szCs w:val="28"/>
        </w:rPr>
        <w:t>las que aú</w:t>
      </w:r>
      <w:r w:rsidR="008A2DFC">
        <w:rPr>
          <w:rFonts w:ascii="Arial" w:hAnsi="Arial" w:cs="Arial"/>
          <w:sz w:val="28"/>
          <w:szCs w:val="28"/>
        </w:rPr>
        <w:t xml:space="preserve">n no acceden al apoyo. </w:t>
      </w:r>
    </w:p>
    <w:p w14:paraId="16158475" w14:textId="77777777" w:rsidR="00A70057" w:rsidRP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</w:p>
    <w:p w14:paraId="27DC8B32" w14:textId="2CCE202D" w:rsid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  <w:r w:rsidRPr="00A70057">
        <w:rPr>
          <w:rFonts w:ascii="Arial" w:hAnsi="Arial" w:cs="Arial"/>
          <w:sz w:val="28"/>
          <w:szCs w:val="28"/>
        </w:rPr>
        <w:t>"Es mu</w:t>
      </w:r>
      <w:r>
        <w:rPr>
          <w:rFonts w:ascii="Arial" w:hAnsi="Arial" w:cs="Arial"/>
          <w:sz w:val="28"/>
          <w:szCs w:val="28"/>
        </w:rPr>
        <w:t>y sencillo, acuden a cualquier Centro C</w:t>
      </w:r>
      <w:r w:rsidRPr="00A70057">
        <w:rPr>
          <w:rFonts w:ascii="Arial" w:hAnsi="Arial" w:cs="Arial"/>
          <w:sz w:val="28"/>
          <w:szCs w:val="28"/>
        </w:rPr>
        <w:t xml:space="preserve">omunitario, al DIF o a cualquier instalación de Gobierno, llegan con su credencial y con ello en semanas </w:t>
      </w:r>
      <w:r>
        <w:rPr>
          <w:rFonts w:ascii="Arial" w:hAnsi="Arial" w:cs="Arial"/>
          <w:sz w:val="28"/>
          <w:szCs w:val="28"/>
        </w:rPr>
        <w:t>les llega la tarjeta y el apoyo”, indicó el Mandatario estatal.</w:t>
      </w:r>
    </w:p>
    <w:p w14:paraId="133FDD4A" w14:textId="77777777" w:rsid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</w:p>
    <w:p w14:paraId="141910D0" w14:textId="7A871483" w:rsid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Durante su mensaje, </w:t>
      </w:r>
      <w:r w:rsidR="00DD60C1">
        <w:rPr>
          <w:rFonts w:ascii="Arial" w:hAnsi="Arial" w:cs="Arial"/>
          <w:sz w:val="28"/>
          <w:szCs w:val="28"/>
        </w:rPr>
        <w:t>García Sepúlveda reiteró la colaboración del Estado con el municipio, el cual en el marco del Mundial 2026</w:t>
      </w:r>
      <w:r w:rsidR="008A2DFC">
        <w:rPr>
          <w:rFonts w:ascii="Arial" w:hAnsi="Arial" w:cs="Arial"/>
          <w:sz w:val="28"/>
          <w:szCs w:val="28"/>
        </w:rPr>
        <w:t xml:space="preserve"> resaltó como el</w:t>
      </w:r>
      <w:r w:rsidR="00DD60C1">
        <w:rPr>
          <w:rFonts w:ascii="Arial" w:hAnsi="Arial" w:cs="Arial"/>
          <w:sz w:val="28"/>
          <w:szCs w:val="28"/>
        </w:rPr>
        <w:t xml:space="preserve"> más segura de todo México, y que próxim</w:t>
      </w:r>
      <w:r w:rsidR="008A2DFC">
        <w:rPr>
          <w:rFonts w:ascii="Arial" w:hAnsi="Arial" w:cs="Arial"/>
          <w:sz w:val="28"/>
          <w:szCs w:val="28"/>
        </w:rPr>
        <w:t>amente será reconocido</w:t>
      </w:r>
      <w:r w:rsidR="00DD60C1">
        <w:rPr>
          <w:rFonts w:ascii="Arial" w:hAnsi="Arial" w:cs="Arial"/>
          <w:sz w:val="28"/>
          <w:szCs w:val="28"/>
        </w:rPr>
        <w:t xml:space="preserve"> por el Hospital Infantil, </w:t>
      </w:r>
      <w:r w:rsidR="008A2DFC">
        <w:rPr>
          <w:rFonts w:ascii="Arial" w:hAnsi="Arial" w:cs="Arial"/>
          <w:sz w:val="28"/>
          <w:szCs w:val="28"/>
        </w:rPr>
        <w:t>obra</w:t>
      </w:r>
      <w:r w:rsidR="00DD60C1">
        <w:rPr>
          <w:rFonts w:ascii="Arial" w:hAnsi="Arial" w:cs="Arial"/>
          <w:sz w:val="28"/>
          <w:szCs w:val="28"/>
        </w:rPr>
        <w:t xml:space="preserve"> que recibirá en Nueva York un premio al mejor proyecto hospitalario de este año. </w:t>
      </w:r>
    </w:p>
    <w:p w14:paraId="709C073A" w14:textId="77777777" w:rsid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</w:p>
    <w:p w14:paraId="7AB52B98" w14:textId="28AFE3A2" w:rsid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su intervención, el Secretario de Igualdad e Inclusión </w:t>
      </w:r>
      <w:r w:rsidR="00DD60C1">
        <w:rPr>
          <w:rFonts w:ascii="Arial" w:hAnsi="Arial" w:cs="Arial"/>
          <w:sz w:val="28"/>
          <w:szCs w:val="28"/>
        </w:rPr>
        <w:t>enfatizó</w:t>
      </w:r>
      <w:r>
        <w:rPr>
          <w:rFonts w:ascii="Arial" w:hAnsi="Arial" w:cs="Arial"/>
          <w:sz w:val="28"/>
          <w:szCs w:val="28"/>
        </w:rPr>
        <w:t xml:space="preserve"> que la iniciativa es la piedra angular en materia política social y </w:t>
      </w:r>
      <w:r w:rsidR="008A2DFC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Pr="00A70057">
        <w:rPr>
          <w:rFonts w:ascii="Arial" w:hAnsi="Arial" w:cs="Arial"/>
          <w:sz w:val="28"/>
          <w:szCs w:val="28"/>
        </w:rPr>
        <w:t>una muestra clara de que cuando se suman esfuerzos por apoyar a quienes más lo necesitan, la calidad de vida de las familias mejora considerablemente.</w:t>
      </w:r>
    </w:p>
    <w:p w14:paraId="76CF5F2A" w14:textId="77777777" w:rsid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</w:p>
    <w:p w14:paraId="0C82BA88" w14:textId="44504F23" w:rsidR="00A70057" w:rsidRP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  <w:r w:rsidRPr="00A70057">
        <w:rPr>
          <w:rFonts w:ascii="Arial" w:hAnsi="Arial" w:cs="Arial"/>
          <w:sz w:val="28"/>
          <w:szCs w:val="28"/>
        </w:rPr>
        <w:t xml:space="preserve">“El programa Ayudamos significa acompañar integralmente a la parte más importante de nuestra sociedad que son las mujeres de Nuevo León. Vamos a seguir por todos los rincones de nuestro estado, atendiendo a las mujeres, escuchándolas, pero sobre todo ayudando a las mujeres en </w:t>
      </w:r>
      <w:r>
        <w:rPr>
          <w:rFonts w:ascii="Arial" w:hAnsi="Arial" w:cs="Arial"/>
          <w:sz w:val="28"/>
          <w:szCs w:val="28"/>
        </w:rPr>
        <w:t xml:space="preserve">Guadalupe y en todo Nuevo León”, apuntó </w:t>
      </w:r>
    </w:p>
    <w:p w14:paraId="52D4D547" w14:textId="77777777" w:rsidR="00A70057" w:rsidRP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</w:p>
    <w:p w14:paraId="4A06F602" w14:textId="5D474C1D" w:rsidR="00A70057" w:rsidRDefault="00A70057" w:rsidP="005E6E4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su parte, el alcalde Héctor García, agradeció al Gobernador y al S</w:t>
      </w:r>
      <w:r w:rsidRPr="00A70057">
        <w:rPr>
          <w:rFonts w:ascii="Arial" w:hAnsi="Arial" w:cs="Arial"/>
          <w:sz w:val="28"/>
          <w:szCs w:val="28"/>
        </w:rPr>
        <w:t xml:space="preserve">ecretario </w:t>
      </w:r>
      <w:r>
        <w:rPr>
          <w:rFonts w:ascii="Arial" w:hAnsi="Arial" w:cs="Arial"/>
          <w:sz w:val="28"/>
          <w:szCs w:val="28"/>
        </w:rPr>
        <w:t>por</w:t>
      </w:r>
      <w:r w:rsidRPr="00A70057">
        <w:rPr>
          <w:rFonts w:ascii="Arial" w:hAnsi="Arial" w:cs="Arial"/>
          <w:sz w:val="28"/>
          <w:szCs w:val="28"/>
        </w:rPr>
        <w:t xml:space="preserve"> regresar a Guadalupe con estos apoyos, y </w:t>
      </w:r>
      <w:r>
        <w:rPr>
          <w:rFonts w:ascii="Arial" w:hAnsi="Arial" w:cs="Arial"/>
          <w:sz w:val="28"/>
          <w:szCs w:val="28"/>
        </w:rPr>
        <w:t>subrayó</w:t>
      </w:r>
      <w:r w:rsidRPr="00A7005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que </w:t>
      </w:r>
      <w:r w:rsidRPr="00A70057">
        <w:rPr>
          <w:rFonts w:ascii="Arial" w:hAnsi="Arial" w:cs="Arial"/>
          <w:sz w:val="28"/>
          <w:szCs w:val="28"/>
        </w:rPr>
        <w:t xml:space="preserve">gracias al trabajo coordinado en equipo, </w:t>
      </w:r>
      <w:r>
        <w:rPr>
          <w:rFonts w:ascii="Arial" w:hAnsi="Arial" w:cs="Arial"/>
          <w:sz w:val="28"/>
          <w:szCs w:val="28"/>
        </w:rPr>
        <w:t>el municipio</w:t>
      </w:r>
      <w:r w:rsidRPr="00A70057">
        <w:rPr>
          <w:rFonts w:ascii="Arial" w:hAnsi="Arial" w:cs="Arial"/>
          <w:sz w:val="28"/>
          <w:szCs w:val="28"/>
        </w:rPr>
        <w:t xml:space="preserve"> es una ciudad ejemplar, donde las y los ciudadanos se sienten seguros y sobre todo son respaldados por su gobierno.</w:t>
      </w:r>
    </w:p>
    <w:p w14:paraId="52E98EEA" w14:textId="77777777" w:rsidR="00904F6E" w:rsidRDefault="00904F6E" w:rsidP="005E6E45">
      <w:pPr>
        <w:jc w:val="both"/>
        <w:rPr>
          <w:rFonts w:ascii="Arial" w:hAnsi="Arial" w:cs="Arial"/>
          <w:sz w:val="28"/>
          <w:szCs w:val="28"/>
        </w:rPr>
      </w:pPr>
    </w:p>
    <w:p w14:paraId="7209717A" w14:textId="28EAAC71" w:rsidR="00904F6E" w:rsidRDefault="00904F6E" w:rsidP="005E6E45">
      <w:pPr>
        <w:jc w:val="both"/>
        <w:rPr>
          <w:rFonts w:ascii="Arial" w:hAnsi="Arial" w:cs="Arial"/>
          <w:sz w:val="28"/>
          <w:szCs w:val="28"/>
        </w:rPr>
      </w:pPr>
      <w:r w:rsidRPr="00904F6E">
        <w:rPr>
          <w:rFonts w:ascii="Arial" w:hAnsi="Arial" w:cs="Arial"/>
          <w:sz w:val="28"/>
          <w:szCs w:val="28"/>
        </w:rPr>
        <w:t xml:space="preserve">Como parte de este esfuerzo, en Guadalupe se entregaron nuevas tarjetas a beneficiarias de los programas “Jefas de Familia”, “Impulso </w:t>
      </w:r>
      <w:r>
        <w:rPr>
          <w:rFonts w:ascii="Arial" w:hAnsi="Arial" w:cs="Arial"/>
          <w:sz w:val="28"/>
          <w:szCs w:val="28"/>
        </w:rPr>
        <w:lastRenderedPageBreak/>
        <w:t xml:space="preserve">a Cuidadoras” </w:t>
      </w:r>
      <w:r w:rsidRPr="00904F6E">
        <w:rPr>
          <w:rFonts w:ascii="Arial" w:hAnsi="Arial" w:cs="Arial"/>
          <w:sz w:val="28"/>
          <w:szCs w:val="28"/>
        </w:rPr>
        <w:t xml:space="preserve">y “Personas con Discapacidad”. Asimismo, se llevó a cabo el proceso de </w:t>
      </w:r>
      <w:proofErr w:type="spellStart"/>
      <w:r w:rsidRPr="00904F6E">
        <w:rPr>
          <w:rFonts w:ascii="Arial" w:hAnsi="Arial" w:cs="Arial"/>
          <w:sz w:val="28"/>
          <w:szCs w:val="28"/>
        </w:rPr>
        <w:t>retarjeteo</w:t>
      </w:r>
      <w:proofErr w:type="spellEnd"/>
      <w:r w:rsidRPr="00904F6E">
        <w:rPr>
          <w:rFonts w:ascii="Arial" w:hAnsi="Arial" w:cs="Arial"/>
          <w:sz w:val="28"/>
          <w:szCs w:val="28"/>
        </w:rPr>
        <w:t xml:space="preserve"> para la renovación de plásticos con chip a beneficiarias existentes de “Jefas de Familia” e “Impulso a Cuidadoras”.  </w:t>
      </w:r>
    </w:p>
    <w:p w14:paraId="6C15DB37" w14:textId="77777777" w:rsidR="00904F6E" w:rsidRPr="00904F6E" w:rsidRDefault="00904F6E" w:rsidP="005E6E45">
      <w:pPr>
        <w:jc w:val="both"/>
        <w:rPr>
          <w:rFonts w:ascii="Arial" w:hAnsi="Arial" w:cs="Arial"/>
          <w:sz w:val="28"/>
          <w:szCs w:val="28"/>
        </w:rPr>
      </w:pPr>
    </w:p>
    <w:p w14:paraId="651C8ABC" w14:textId="7EBC76F2" w:rsidR="00904F6E" w:rsidRPr="00A70057" w:rsidRDefault="00904F6E" w:rsidP="005E6E45">
      <w:pPr>
        <w:jc w:val="both"/>
        <w:rPr>
          <w:rFonts w:ascii="Arial" w:hAnsi="Arial" w:cs="Arial"/>
          <w:sz w:val="28"/>
          <w:szCs w:val="28"/>
        </w:rPr>
      </w:pPr>
      <w:r w:rsidRPr="00904F6E">
        <w:rPr>
          <w:rFonts w:ascii="Arial" w:hAnsi="Arial" w:cs="Arial"/>
          <w:sz w:val="28"/>
          <w:szCs w:val="28"/>
        </w:rPr>
        <w:t xml:space="preserve">​Estas nuevas tarjetas cuentan con tecnología integrada para otorgar movilidad gratuita en el transporte público, permitiendo a las usuarias realizar viajes diarios sin costo dentro del horario de 10:00 a 13:00 horas, además de facilitar la actualización de padrones e identificación de apoyos. De igual forma, se entregaron 237 tarjetas de la Estrategia "Hambre Cero".  </w:t>
      </w:r>
    </w:p>
    <w:p w14:paraId="324601F5" w14:textId="77777777" w:rsidR="00A70057" w:rsidRPr="00A70057" w:rsidRDefault="00A70057" w:rsidP="00A70057">
      <w:pPr>
        <w:rPr>
          <w:rFonts w:ascii="Arial" w:hAnsi="Arial" w:cs="Arial"/>
          <w:sz w:val="28"/>
          <w:szCs w:val="28"/>
        </w:rPr>
      </w:pPr>
    </w:p>
    <w:p w14:paraId="3769F719" w14:textId="68D45BE2" w:rsidR="001423EB" w:rsidRPr="00EA29FA" w:rsidRDefault="001423EB" w:rsidP="00394AB5">
      <w:pPr>
        <w:jc w:val="both"/>
        <w:rPr>
          <w:rFonts w:ascii="Arial" w:hAnsi="Arial" w:cs="Arial"/>
          <w:bCs/>
          <w:color w:val="323E4F"/>
        </w:rPr>
      </w:pP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B37A1" w14:textId="77777777" w:rsidR="00434C7D" w:rsidRDefault="00434C7D" w:rsidP="00E83348">
      <w:r>
        <w:separator/>
      </w:r>
    </w:p>
  </w:endnote>
  <w:endnote w:type="continuationSeparator" w:id="0">
    <w:p w14:paraId="595B77AC" w14:textId="77777777" w:rsidR="00434C7D" w:rsidRDefault="00434C7D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45AF9" w14:textId="77777777" w:rsidR="00434C7D" w:rsidRDefault="00434C7D" w:rsidP="00E83348">
      <w:r>
        <w:separator/>
      </w:r>
    </w:p>
  </w:footnote>
  <w:footnote w:type="continuationSeparator" w:id="0">
    <w:p w14:paraId="2FBFD69F" w14:textId="77777777" w:rsidR="00434C7D" w:rsidRDefault="00434C7D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34C7D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38F0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5E6E45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278EE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2DFC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4F6E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9F0BD3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057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D60C1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AD6E04-8E77-472C-A5C3-7DE6D0D46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2026-09-09T21:10:00Z</dcterms:created>
  <dcterms:modified xsi:type="dcterms:W3CDTF">2026-09-09T21:10:00Z</dcterms:modified>
</cp:coreProperties>
</file>