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544191F" w:rsidR="009C0D7E" w:rsidRPr="004667B8" w:rsidRDefault="00511877" w:rsidP="009C0D7E">
      <w:pPr>
        <w:jc w:val="right"/>
        <w:rPr>
          <w:rFonts w:ascii="Arial" w:hAnsi="Arial" w:cs="Arial"/>
          <w:b/>
          <w:sz w:val="22"/>
          <w:lang w:val="es-ES"/>
        </w:rPr>
      </w:pPr>
      <w:r>
        <w:rPr>
          <w:rFonts w:ascii="Arial" w:hAnsi="Arial" w:cs="Arial"/>
          <w:b/>
          <w:sz w:val="22"/>
          <w:lang w:val="es-ES"/>
        </w:rPr>
        <w:t>CP/1212</w:t>
      </w:r>
      <w:r w:rsidR="007D065D">
        <w:rPr>
          <w:rFonts w:ascii="Arial" w:hAnsi="Arial" w:cs="Arial"/>
          <w:b/>
          <w:sz w:val="22"/>
          <w:lang w:val="es-ES"/>
        </w:rPr>
        <w:t>/2026</w:t>
      </w:r>
    </w:p>
    <w:p w14:paraId="3F7360A1" w14:textId="7D1ACE1C" w:rsidR="009C0D7E" w:rsidRDefault="00511877" w:rsidP="009C0D7E">
      <w:pPr>
        <w:jc w:val="right"/>
        <w:rPr>
          <w:rFonts w:ascii="Arial" w:hAnsi="Arial" w:cs="Arial"/>
          <w:sz w:val="22"/>
          <w:lang w:val="es-ES"/>
        </w:rPr>
      </w:pPr>
      <w:r>
        <w:rPr>
          <w:rFonts w:ascii="Arial" w:hAnsi="Arial" w:cs="Arial"/>
          <w:sz w:val="22"/>
          <w:lang w:val="es-ES"/>
        </w:rPr>
        <w:t>28</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25C262C2" w:rsidR="00E23F8F" w:rsidRDefault="00511877" w:rsidP="007F5780">
      <w:pPr>
        <w:jc w:val="center"/>
        <w:rPr>
          <w:rFonts w:ascii="Arial" w:hAnsi="Arial" w:cs="Arial"/>
          <w:b/>
          <w:sz w:val="28"/>
          <w:szCs w:val="28"/>
        </w:rPr>
      </w:pPr>
      <w:bookmarkStart w:id="0" w:name="_GoBack"/>
      <w:r w:rsidRPr="00511877">
        <w:rPr>
          <w:rFonts w:ascii="Arial" w:hAnsi="Arial" w:cs="Arial"/>
          <w:b/>
          <w:sz w:val="28"/>
          <w:szCs w:val="28"/>
        </w:rPr>
        <w:t>SUPERVISA GOBERNADOR TRABAJOS DE UNEME Y CONSTRUCCIÓN DE SECUNDARIA EN SALINAS VICTORIA</w:t>
      </w:r>
    </w:p>
    <w:bookmarkEnd w:id="0"/>
    <w:p w14:paraId="2D5368B8" w14:textId="77777777" w:rsidR="00511877" w:rsidRDefault="00511877" w:rsidP="007F5780">
      <w:pPr>
        <w:jc w:val="center"/>
        <w:rPr>
          <w:rFonts w:ascii="Arial" w:hAnsi="Arial" w:cs="Arial"/>
          <w:b/>
          <w:sz w:val="28"/>
          <w:szCs w:val="28"/>
        </w:rPr>
      </w:pPr>
    </w:p>
    <w:p w14:paraId="02329A0A" w14:textId="4869E72E" w:rsidR="00511877" w:rsidRPr="00511877" w:rsidRDefault="00511877" w:rsidP="00511877">
      <w:pPr>
        <w:pStyle w:val="Prrafodelista"/>
        <w:numPr>
          <w:ilvl w:val="0"/>
          <w:numId w:val="19"/>
        </w:numPr>
        <w:jc w:val="both"/>
        <w:rPr>
          <w:rFonts w:ascii="Arial" w:hAnsi="Arial" w:cs="Arial"/>
          <w:i/>
          <w:sz w:val="24"/>
          <w:szCs w:val="24"/>
        </w:rPr>
      </w:pPr>
      <w:r w:rsidRPr="00511877">
        <w:rPr>
          <w:rFonts w:ascii="Arial" w:hAnsi="Arial" w:cs="Arial"/>
          <w:i/>
          <w:sz w:val="24"/>
          <w:szCs w:val="24"/>
        </w:rPr>
        <w:t>El Gobernador recorrió los trabajos de la UNEME de Salinas Victoria que beneficiará a más de 500 habitantes y contará con consulta general y especialidades básicas como pediatría, medicina interna y ginecología, además de urgencias médicas, rayos X, laboratorio, farmacia y un quirófano para cirugía ambulatoria.</w:t>
      </w:r>
    </w:p>
    <w:p w14:paraId="501031D3" w14:textId="628E1955" w:rsidR="00C27394" w:rsidRDefault="00511877" w:rsidP="00511877">
      <w:pPr>
        <w:pStyle w:val="Prrafodelista"/>
        <w:numPr>
          <w:ilvl w:val="0"/>
          <w:numId w:val="19"/>
        </w:numPr>
        <w:jc w:val="both"/>
        <w:rPr>
          <w:rFonts w:ascii="Arial" w:hAnsi="Arial" w:cs="Arial"/>
          <w:b/>
          <w:sz w:val="28"/>
          <w:szCs w:val="28"/>
        </w:rPr>
      </w:pPr>
      <w:r>
        <w:rPr>
          <w:rFonts w:ascii="Arial" w:hAnsi="Arial" w:cs="Arial"/>
          <w:i/>
          <w:sz w:val="24"/>
          <w:szCs w:val="24"/>
        </w:rPr>
        <w:t>Asimismo recorrió la constru</w:t>
      </w:r>
      <w:r w:rsidRPr="00511877">
        <w:rPr>
          <w:rFonts w:ascii="Arial" w:hAnsi="Arial" w:cs="Arial"/>
          <w:i/>
          <w:sz w:val="24"/>
          <w:szCs w:val="24"/>
        </w:rPr>
        <w:t>cción de una nueva escuela secundaria donde destacó una inversión histórica en educación para mantenimiento, rehabilitación y construcción de nuevas escuelas.</w:t>
      </w:r>
    </w:p>
    <w:p w14:paraId="234EFBA6" w14:textId="77777777" w:rsidR="00145430" w:rsidRDefault="00145430" w:rsidP="00DA13CA">
      <w:pPr>
        <w:jc w:val="both"/>
        <w:rPr>
          <w:rFonts w:ascii="Arial" w:hAnsi="Arial" w:cs="Arial"/>
          <w:b/>
          <w:sz w:val="28"/>
          <w:szCs w:val="28"/>
        </w:rPr>
      </w:pPr>
    </w:p>
    <w:p w14:paraId="521FBFF7" w14:textId="77777777" w:rsidR="00511877" w:rsidRDefault="00511877" w:rsidP="00511877">
      <w:pPr>
        <w:jc w:val="both"/>
        <w:rPr>
          <w:rFonts w:ascii="Arial" w:hAnsi="Arial" w:cs="Arial"/>
          <w:sz w:val="28"/>
          <w:szCs w:val="28"/>
        </w:rPr>
      </w:pPr>
      <w:r w:rsidRPr="00511877">
        <w:rPr>
          <w:rFonts w:ascii="Arial" w:hAnsi="Arial" w:cs="Arial"/>
          <w:b/>
          <w:sz w:val="28"/>
          <w:szCs w:val="28"/>
        </w:rPr>
        <w:t>Salinas Victoria, Nuevo León</w:t>
      </w:r>
      <w:r w:rsidR="00EA29FA" w:rsidRPr="00927177">
        <w:rPr>
          <w:rFonts w:ascii="Arial" w:hAnsi="Arial" w:cs="Arial"/>
          <w:b/>
          <w:sz w:val="28"/>
          <w:szCs w:val="28"/>
        </w:rPr>
        <w:t>.-</w:t>
      </w:r>
      <w:r w:rsidR="001A35C5">
        <w:rPr>
          <w:rFonts w:ascii="Arial" w:hAnsi="Arial" w:cs="Arial"/>
          <w:b/>
          <w:sz w:val="28"/>
          <w:szCs w:val="28"/>
        </w:rPr>
        <w:t xml:space="preserve"> </w:t>
      </w:r>
      <w:r w:rsidRPr="00511877">
        <w:rPr>
          <w:rFonts w:ascii="Arial" w:hAnsi="Arial" w:cs="Arial"/>
          <w:sz w:val="28"/>
          <w:szCs w:val="28"/>
        </w:rPr>
        <w:t>Siguiendo con gira de trabajo ahora en el Estado, el Gobernador de Nuevo León, Samuel Alejandro García Sepúlveda recorrió el municipio de Salinas Victoria donde supervisó los avances de obra de la Unidad de Especialidades Médicas y Cirugía Ambulatoria (UNEME) y la construcción de la Escuela Secundaria Valle d</w:t>
      </w:r>
      <w:r>
        <w:rPr>
          <w:rFonts w:ascii="Arial" w:hAnsi="Arial" w:cs="Arial"/>
          <w:sz w:val="28"/>
          <w:szCs w:val="28"/>
        </w:rPr>
        <w:t>el Norte.</w:t>
      </w:r>
    </w:p>
    <w:p w14:paraId="4FFDC733" w14:textId="77777777" w:rsidR="00511877" w:rsidRDefault="00511877" w:rsidP="00511877">
      <w:pPr>
        <w:jc w:val="both"/>
        <w:rPr>
          <w:rFonts w:ascii="Arial" w:hAnsi="Arial" w:cs="Arial"/>
          <w:sz w:val="28"/>
          <w:szCs w:val="28"/>
        </w:rPr>
      </w:pPr>
    </w:p>
    <w:p w14:paraId="0702A3BD" w14:textId="77777777" w:rsidR="00511877" w:rsidRDefault="00511877" w:rsidP="00511877">
      <w:pPr>
        <w:jc w:val="both"/>
        <w:rPr>
          <w:rFonts w:ascii="Arial" w:hAnsi="Arial" w:cs="Arial"/>
          <w:sz w:val="28"/>
          <w:szCs w:val="28"/>
        </w:rPr>
      </w:pPr>
      <w:r w:rsidRPr="00511877">
        <w:rPr>
          <w:rFonts w:ascii="Arial" w:hAnsi="Arial" w:cs="Arial"/>
          <w:sz w:val="28"/>
          <w:szCs w:val="28"/>
        </w:rPr>
        <w:t>En su recorrido por la UNEME, acompañado de la Secretaria de Salud, Alma Rosa Marroquín, el Mandatario estatal destacó que Nuevo León avanza en la construcción de infraestructura para acompañar el crecimiento del Valle de las Salinas, como parte de ello señalo esta UNEME que dará servicio a habitantes de la región y señaló  que de manera paralela se desarrollan proyectos que permitirán conectar de mejor manera a municipios como Salinas Victoria, El Carmen, Villa Aldama, Bustamante, Lampazos y Anáh</w:t>
      </w:r>
      <w:r>
        <w:rPr>
          <w:rFonts w:ascii="Arial" w:hAnsi="Arial" w:cs="Arial"/>
          <w:sz w:val="28"/>
          <w:szCs w:val="28"/>
        </w:rPr>
        <w:t>uac con la Aduana Colombia.</w:t>
      </w:r>
    </w:p>
    <w:p w14:paraId="1F54C441" w14:textId="77777777" w:rsidR="00511877" w:rsidRDefault="00511877" w:rsidP="00511877">
      <w:pPr>
        <w:jc w:val="both"/>
        <w:rPr>
          <w:rFonts w:ascii="Arial" w:hAnsi="Arial" w:cs="Arial"/>
          <w:sz w:val="28"/>
          <w:szCs w:val="28"/>
        </w:rPr>
      </w:pPr>
    </w:p>
    <w:p w14:paraId="7688A246" w14:textId="3011619E" w:rsidR="00511877" w:rsidRDefault="00511877" w:rsidP="00511877">
      <w:pPr>
        <w:jc w:val="both"/>
        <w:rPr>
          <w:rFonts w:ascii="Arial" w:hAnsi="Arial" w:cs="Arial"/>
          <w:sz w:val="28"/>
          <w:szCs w:val="28"/>
        </w:rPr>
      </w:pPr>
      <w:r w:rsidRPr="00511877">
        <w:rPr>
          <w:rFonts w:ascii="Arial" w:hAnsi="Arial" w:cs="Arial"/>
          <w:sz w:val="28"/>
          <w:szCs w:val="28"/>
        </w:rPr>
        <w:t xml:space="preserve">"Esta es una de las UNEME que el nuevo </w:t>
      </w:r>
      <w:proofErr w:type="spellStart"/>
      <w:r w:rsidRPr="00511877">
        <w:rPr>
          <w:rFonts w:ascii="Arial" w:hAnsi="Arial" w:cs="Arial"/>
          <w:sz w:val="28"/>
          <w:szCs w:val="28"/>
        </w:rPr>
        <w:t>Nuevo</w:t>
      </w:r>
      <w:proofErr w:type="spellEnd"/>
      <w:r w:rsidRPr="00511877">
        <w:rPr>
          <w:rFonts w:ascii="Arial" w:hAnsi="Arial" w:cs="Arial"/>
          <w:sz w:val="28"/>
          <w:szCs w:val="28"/>
        </w:rPr>
        <w:t xml:space="preserve"> León está construyendo, esta es para el Valle de las Salinas, recuerden que cada </w:t>
      </w:r>
      <w:r>
        <w:rPr>
          <w:rFonts w:ascii="Arial" w:hAnsi="Arial" w:cs="Arial"/>
          <w:sz w:val="28"/>
          <w:szCs w:val="28"/>
        </w:rPr>
        <w:lastRenderedPageBreak/>
        <w:t>región tiene sus hospitales.</w:t>
      </w:r>
      <w:r w:rsidRPr="00511877">
        <w:rPr>
          <w:rFonts w:ascii="Arial" w:hAnsi="Arial" w:cs="Arial"/>
          <w:sz w:val="28"/>
          <w:szCs w:val="28"/>
        </w:rPr>
        <w:t xml:space="preserve"> Es un hospital para la región y tenemos</w:t>
      </w:r>
      <w:r>
        <w:rPr>
          <w:rFonts w:ascii="Arial" w:hAnsi="Arial" w:cs="Arial"/>
          <w:sz w:val="28"/>
          <w:szCs w:val="28"/>
        </w:rPr>
        <w:t xml:space="preserve"> pensado terminarlo en febrero.</w:t>
      </w:r>
    </w:p>
    <w:p w14:paraId="3CB563D7" w14:textId="77777777" w:rsidR="00511877" w:rsidRDefault="00511877" w:rsidP="00511877">
      <w:pPr>
        <w:jc w:val="both"/>
        <w:rPr>
          <w:rFonts w:ascii="Arial" w:hAnsi="Arial" w:cs="Arial"/>
          <w:sz w:val="28"/>
          <w:szCs w:val="28"/>
        </w:rPr>
      </w:pPr>
    </w:p>
    <w:p w14:paraId="37E27694" w14:textId="77777777" w:rsidR="00511877" w:rsidRDefault="00511877" w:rsidP="00511877">
      <w:pPr>
        <w:jc w:val="both"/>
        <w:rPr>
          <w:rFonts w:ascii="Arial" w:hAnsi="Arial" w:cs="Arial"/>
          <w:sz w:val="28"/>
          <w:szCs w:val="28"/>
        </w:rPr>
      </w:pPr>
      <w:r w:rsidRPr="00511877">
        <w:rPr>
          <w:rFonts w:ascii="Arial" w:hAnsi="Arial" w:cs="Arial"/>
          <w:sz w:val="28"/>
          <w:szCs w:val="28"/>
        </w:rPr>
        <w:t xml:space="preserve">"Toda esta región está en pleno crecimiento. Tenemos muchísima obra ahorita al mismo tiempo. Toda la carretera 1 norte, se está construyendo el tren de pasajeros de la Presidenta. Acuérdense que está el proyecto Green </w:t>
      </w:r>
      <w:proofErr w:type="spellStart"/>
      <w:r w:rsidRPr="00511877">
        <w:rPr>
          <w:rFonts w:ascii="Arial" w:hAnsi="Arial" w:cs="Arial"/>
          <w:sz w:val="28"/>
          <w:szCs w:val="28"/>
        </w:rPr>
        <w:t>Corridors</w:t>
      </w:r>
      <w:proofErr w:type="spellEnd"/>
      <w:r w:rsidRPr="00511877">
        <w:rPr>
          <w:rFonts w:ascii="Arial" w:hAnsi="Arial" w:cs="Arial"/>
          <w:sz w:val="28"/>
          <w:szCs w:val="28"/>
        </w:rPr>
        <w:t xml:space="preserve"> que sale desde Salinas. Imaginémonos el Valle de las Salinas hasta la Aduana. A la par de todo ese crecimiento en infraestructura, aquí en Salinas recuerden que hicimos el destacamento de Fuerza Civil. Hemos hecho muchas escue</w:t>
      </w:r>
      <w:r>
        <w:rPr>
          <w:rFonts w:ascii="Arial" w:hAnsi="Arial" w:cs="Arial"/>
          <w:sz w:val="28"/>
          <w:szCs w:val="28"/>
        </w:rPr>
        <w:t>las", destacó García Sepúlveda.</w:t>
      </w:r>
    </w:p>
    <w:p w14:paraId="475E0B43" w14:textId="77777777" w:rsidR="00511877" w:rsidRDefault="00511877" w:rsidP="00511877">
      <w:pPr>
        <w:jc w:val="both"/>
        <w:rPr>
          <w:rFonts w:ascii="Arial" w:hAnsi="Arial" w:cs="Arial"/>
          <w:sz w:val="28"/>
          <w:szCs w:val="28"/>
        </w:rPr>
      </w:pPr>
    </w:p>
    <w:p w14:paraId="743F60DE" w14:textId="77777777" w:rsidR="00511877" w:rsidRDefault="00511877" w:rsidP="00511877">
      <w:pPr>
        <w:jc w:val="both"/>
        <w:rPr>
          <w:rFonts w:ascii="Arial" w:hAnsi="Arial" w:cs="Arial"/>
          <w:sz w:val="28"/>
          <w:szCs w:val="28"/>
        </w:rPr>
      </w:pPr>
      <w:r w:rsidRPr="00511877">
        <w:rPr>
          <w:rFonts w:ascii="Arial" w:hAnsi="Arial" w:cs="Arial"/>
          <w:sz w:val="28"/>
          <w:szCs w:val="28"/>
        </w:rPr>
        <w:t>Por su parte la Secretaria de Salud explicó que el nuevo hospital beneficiará a una población de alrededor de 510 mil habitantes, además de atender a quie</w:t>
      </w:r>
      <w:r>
        <w:rPr>
          <w:rFonts w:ascii="Arial" w:hAnsi="Arial" w:cs="Arial"/>
          <w:sz w:val="28"/>
          <w:szCs w:val="28"/>
        </w:rPr>
        <w:t>nes transitan por la carretera.</w:t>
      </w:r>
    </w:p>
    <w:p w14:paraId="0452A370" w14:textId="77777777" w:rsidR="00511877" w:rsidRDefault="00511877" w:rsidP="00511877">
      <w:pPr>
        <w:jc w:val="both"/>
        <w:rPr>
          <w:rFonts w:ascii="Arial" w:hAnsi="Arial" w:cs="Arial"/>
          <w:sz w:val="28"/>
          <w:szCs w:val="28"/>
        </w:rPr>
      </w:pPr>
    </w:p>
    <w:p w14:paraId="30912979" w14:textId="77777777" w:rsidR="00511877" w:rsidRDefault="00511877" w:rsidP="00511877">
      <w:pPr>
        <w:jc w:val="both"/>
        <w:rPr>
          <w:rFonts w:ascii="Arial" w:hAnsi="Arial" w:cs="Arial"/>
          <w:sz w:val="28"/>
          <w:szCs w:val="28"/>
        </w:rPr>
      </w:pPr>
      <w:r w:rsidRPr="00511877">
        <w:rPr>
          <w:rFonts w:ascii="Arial" w:hAnsi="Arial" w:cs="Arial"/>
          <w:sz w:val="28"/>
          <w:szCs w:val="28"/>
        </w:rPr>
        <w:t>Agregó que el proyecto se desarrolla sobre un terreno de 5 mil metros cuadrados, con una inversión inicial de 50 millones de pesos y una construcción</w:t>
      </w:r>
      <w:r>
        <w:rPr>
          <w:rFonts w:ascii="Arial" w:hAnsi="Arial" w:cs="Arial"/>
          <w:sz w:val="28"/>
          <w:szCs w:val="28"/>
        </w:rPr>
        <w:t xml:space="preserve"> de 2 mil 230 metros cuadrados.</w:t>
      </w:r>
    </w:p>
    <w:p w14:paraId="71F2AF08" w14:textId="77777777" w:rsidR="00511877" w:rsidRDefault="00511877" w:rsidP="00511877">
      <w:pPr>
        <w:jc w:val="both"/>
        <w:rPr>
          <w:rFonts w:ascii="Arial" w:hAnsi="Arial" w:cs="Arial"/>
          <w:sz w:val="28"/>
          <w:szCs w:val="28"/>
        </w:rPr>
      </w:pPr>
    </w:p>
    <w:p w14:paraId="694A77E2" w14:textId="77777777" w:rsidR="00511877" w:rsidRDefault="00511877" w:rsidP="00511877">
      <w:pPr>
        <w:jc w:val="both"/>
        <w:rPr>
          <w:rFonts w:ascii="Arial" w:hAnsi="Arial" w:cs="Arial"/>
          <w:sz w:val="28"/>
          <w:szCs w:val="28"/>
        </w:rPr>
      </w:pPr>
      <w:r w:rsidRPr="00511877">
        <w:rPr>
          <w:rFonts w:ascii="Arial" w:hAnsi="Arial" w:cs="Arial"/>
          <w:sz w:val="28"/>
          <w:szCs w:val="28"/>
        </w:rPr>
        <w:t xml:space="preserve">"Estimamos que la población del Valle de Las Salinas que representan 510 000 habitantes, pues va a ser la </w:t>
      </w:r>
      <w:proofErr w:type="spellStart"/>
      <w:r w:rsidRPr="00511877">
        <w:rPr>
          <w:rFonts w:ascii="Arial" w:hAnsi="Arial" w:cs="Arial"/>
          <w:sz w:val="28"/>
          <w:szCs w:val="28"/>
        </w:rPr>
        <w:t>la</w:t>
      </w:r>
      <w:proofErr w:type="spellEnd"/>
      <w:r w:rsidRPr="00511877">
        <w:rPr>
          <w:rFonts w:ascii="Arial" w:hAnsi="Arial" w:cs="Arial"/>
          <w:sz w:val="28"/>
          <w:szCs w:val="28"/>
        </w:rPr>
        <w:t xml:space="preserve"> beneficiada más todo el tránsito aquí de la carretera. Vamos a ofrecer consulta general de especialidades básicas, pediatría, medicina interna, ginecología </w:t>
      </w:r>
      <w:proofErr w:type="gramStart"/>
      <w:r w:rsidRPr="00511877">
        <w:rPr>
          <w:rFonts w:ascii="Arial" w:hAnsi="Arial" w:cs="Arial"/>
          <w:sz w:val="28"/>
          <w:szCs w:val="28"/>
        </w:rPr>
        <w:t>urgencias médicas y bueno</w:t>
      </w:r>
      <w:proofErr w:type="gramEnd"/>
      <w:r w:rsidRPr="00511877">
        <w:rPr>
          <w:rFonts w:ascii="Arial" w:hAnsi="Arial" w:cs="Arial"/>
          <w:sz w:val="28"/>
          <w:szCs w:val="28"/>
        </w:rPr>
        <w:t xml:space="preserve">, pues vamos a contar con </w:t>
      </w:r>
      <w:r>
        <w:rPr>
          <w:rFonts w:ascii="Arial" w:hAnsi="Arial" w:cs="Arial"/>
          <w:sz w:val="28"/>
          <w:szCs w:val="28"/>
        </w:rPr>
        <w:t>rayos X, laboratorio, farmacia.</w:t>
      </w:r>
    </w:p>
    <w:p w14:paraId="59860F22" w14:textId="77777777" w:rsidR="00511877" w:rsidRDefault="00511877" w:rsidP="00511877">
      <w:pPr>
        <w:jc w:val="both"/>
        <w:rPr>
          <w:rFonts w:ascii="Arial" w:hAnsi="Arial" w:cs="Arial"/>
          <w:sz w:val="28"/>
          <w:szCs w:val="28"/>
        </w:rPr>
      </w:pPr>
    </w:p>
    <w:p w14:paraId="3C703B3C" w14:textId="77777777" w:rsidR="00511877" w:rsidRDefault="00511877" w:rsidP="00511877">
      <w:pPr>
        <w:jc w:val="both"/>
        <w:rPr>
          <w:rFonts w:ascii="Arial" w:hAnsi="Arial" w:cs="Arial"/>
          <w:sz w:val="28"/>
          <w:szCs w:val="28"/>
        </w:rPr>
      </w:pPr>
      <w:r w:rsidRPr="00511877">
        <w:rPr>
          <w:rFonts w:ascii="Arial" w:hAnsi="Arial" w:cs="Arial"/>
          <w:sz w:val="28"/>
          <w:szCs w:val="28"/>
        </w:rPr>
        <w:t>"Estamos también considerando un quirófano ambulatorio para las intervenciones que puedan ser realizadas y el paciente pueda ir a su casa en el mismo día. Además estamos contemplando la construcción de áreas para capacitaciones de los pacientes, administración</w:t>
      </w:r>
      <w:r>
        <w:rPr>
          <w:rFonts w:ascii="Arial" w:hAnsi="Arial" w:cs="Arial"/>
          <w:sz w:val="28"/>
          <w:szCs w:val="28"/>
        </w:rPr>
        <w:t>", explicó Alma Rosa Marroquín.</w:t>
      </w:r>
    </w:p>
    <w:p w14:paraId="03331DD5" w14:textId="77777777" w:rsidR="00511877" w:rsidRDefault="00511877" w:rsidP="00511877">
      <w:pPr>
        <w:jc w:val="both"/>
        <w:rPr>
          <w:rFonts w:ascii="Arial" w:hAnsi="Arial" w:cs="Arial"/>
          <w:sz w:val="28"/>
          <w:szCs w:val="28"/>
        </w:rPr>
      </w:pPr>
    </w:p>
    <w:p w14:paraId="08C8DC54" w14:textId="389D3CD2" w:rsidR="00511877" w:rsidRPr="00511877" w:rsidRDefault="00511877" w:rsidP="00511877">
      <w:pPr>
        <w:jc w:val="both"/>
        <w:rPr>
          <w:rFonts w:ascii="Arial" w:hAnsi="Arial" w:cs="Arial"/>
          <w:b/>
          <w:sz w:val="28"/>
          <w:szCs w:val="28"/>
        </w:rPr>
      </w:pPr>
      <w:r w:rsidRPr="00511877">
        <w:rPr>
          <w:rFonts w:ascii="Arial" w:hAnsi="Arial" w:cs="Arial"/>
          <w:b/>
          <w:sz w:val="28"/>
          <w:szCs w:val="28"/>
        </w:rPr>
        <w:lastRenderedPageBreak/>
        <w:t>DESTACA GOBERNADOR INVERSIÓN PARA REMODELACIÓN Y CONSTRUCCIÓN DE NUEVAS ESCUELAS</w:t>
      </w:r>
    </w:p>
    <w:p w14:paraId="1CB94714" w14:textId="77777777" w:rsidR="00511877" w:rsidRPr="00511877" w:rsidRDefault="00511877" w:rsidP="00511877">
      <w:pPr>
        <w:jc w:val="both"/>
        <w:rPr>
          <w:rFonts w:ascii="Arial" w:hAnsi="Arial" w:cs="Arial"/>
          <w:sz w:val="28"/>
          <w:szCs w:val="28"/>
        </w:rPr>
      </w:pPr>
    </w:p>
    <w:p w14:paraId="29B87070" w14:textId="77777777" w:rsidR="00511877" w:rsidRDefault="00511877" w:rsidP="00511877">
      <w:pPr>
        <w:jc w:val="both"/>
        <w:rPr>
          <w:rFonts w:ascii="Arial" w:hAnsi="Arial" w:cs="Arial"/>
          <w:sz w:val="28"/>
          <w:szCs w:val="28"/>
        </w:rPr>
      </w:pPr>
      <w:r w:rsidRPr="00511877">
        <w:rPr>
          <w:rFonts w:ascii="Arial" w:hAnsi="Arial" w:cs="Arial"/>
          <w:sz w:val="28"/>
          <w:szCs w:val="28"/>
        </w:rPr>
        <w:t xml:space="preserve">Cómo parte de sus actividades por Salinas Victoria, el Gobernador Samuel García acudió a supervisar la construcción de la Escuela Secundaria Valle del Norte que constará de una construcción de mil 253 m² de construcción con una inversión </w:t>
      </w:r>
      <w:r>
        <w:rPr>
          <w:rFonts w:ascii="Arial" w:hAnsi="Arial" w:cs="Arial"/>
          <w:sz w:val="28"/>
          <w:szCs w:val="28"/>
        </w:rPr>
        <w:t>de más de 50 millones de pesos.</w:t>
      </w:r>
    </w:p>
    <w:p w14:paraId="5617E63C" w14:textId="77777777" w:rsidR="00511877" w:rsidRDefault="00511877" w:rsidP="00511877">
      <w:pPr>
        <w:jc w:val="both"/>
        <w:rPr>
          <w:rFonts w:ascii="Arial" w:hAnsi="Arial" w:cs="Arial"/>
          <w:sz w:val="28"/>
          <w:szCs w:val="28"/>
        </w:rPr>
      </w:pPr>
    </w:p>
    <w:p w14:paraId="02E50BA3" w14:textId="1282EBFB" w:rsidR="00511877" w:rsidRDefault="00511877" w:rsidP="00511877">
      <w:pPr>
        <w:jc w:val="both"/>
        <w:rPr>
          <w:rFonts w:ascii="Arial" w:hAnsi="Arial" w:cs="Arial"/>
          <w:sz w:val="28"/>
          <w:szCs w:val="28"/>
        </w:rPr>
      </w:pPr>
      <w:r w:rsidRPr="00511877">
        <w:rPr>
          <w:rFonts w:ascii="Arial" w:hAnsi="Arial" w:cs="Arial"/>
          <w:sz w:val="28"/>
          <w:szCs w:val="28"/>
        </w:rPr>
        <w:t xml:space="preserve">Al recorrer los avances de la obra, el Mandatario estatal destacó la inversión histórica de mil millones de pesos que ha realizado el Gobierno de Nuevo León en rehabilitación y mantenimiento de planteles, y agregó que se invertirán otros mil millones de pesos para la </w:t>
      </w:r>
      <w:r w:rsidRPr="00511877">
        <w:rPr>
          <w:rFonts w:ascii="Arial" w:hAnsi="Arial" w:cs="Arial"/>
          <w:sz w:val="28"/>
          <w:szCs w:val="28"/>
        </w:rPr>
        <w:t>c</w:t>
      </w:r>
      <w:r>
        <w:rPr>
          <w:rFonts w:ascii="Arial" w:hAnsi="Arial" w:cs="Arial"/>
          <w:sz w:val="28"/>
          <w:szCs w:val="28"/>
        </w:rPr>
        <w:t>onstrucción de nuevas escuelas.</w:t>
      </w:r>
    </w:p>
    <w:p w14:paraId="0EDFB4E6" w14:textId="77777777" w:rsidR="00511877" w:rsidRDefault="00511877" w:rsidP="00511877">
      <w:pPr>
        <w:jc w:val="both"/>
        <w:rPr>
          <w:rFonts w:ascii="Arial" w:hAnsi="Arial" w:cs="Arial"/>
          <w:sz w:val="28"/>
          <w:szCs w:val="28"/>
        </w:rPr>
      </w:pPr>
    </w:p>
    <w:p w14:paraId="1752218D" w14:textId="27FC2337" w:rsidR="00511877" w:rsidRPr="00511877" w:rsidRDefault="00511877" w:rsidP="00511877">
      <w:pPr>
        <w:jc w:val="both"/>
        <w:rPr>
          <w:rFonts w:ascii="Arial" w:hAnsi="Arial" w:cs="Arial"/>
          <w:sz w:val="28"/>
          <w:szCs w:val="28"/>
        </w:rPr>
      </w:pPr>
      <w:r w:rsidRPr="00511877">
        <w:rPr>
          <w:rFonts w:ascii="Arial" w:hAnsi="Arial" w:cs="Arial"/>
          <w:sz w:val="28"/>
          <w:szCs w:val="28"/>
        </w:rPr>
        <w:t xml:space="preserve">Anunció que de aquí a diciembre serán inauguradas 42 nuevas escuelas, entre preescolares, primarias, secundarias y planteles de educación media superior. </w:t>
      </w:r>
    </w:p>
    <w:p w14:paraId="44DDCF57" w14:textId="77777777" w:rsidR="00511877" w:rsidRPr="00511877" w:rsidRDefault="00511877" w:rsidP="00511877">
      <w:pPr>
        <w:jc w:val="both"/>
        <w:rPr>
          <w:rFonts w:ascii="Arial" w:hAnsi="Arial" w:cs="Arial"/>
          <w:sz w:val="28"/>
          <w:szCs w:val="28"/>
        </w:rPr>
      </w:pPr>
    </w:p>
    <w:p w14:paraId="0C6805C7" w14:textId="77777777" w:rsidR="00511877" w:rsidRPr="00511877" w:rsidRDefault="00511877" w:rsidP="00511877">
      <w:pPr>
        <w:jc w:val="both"/>
        <w:rPr>
          <w:rFonts w:ascii="Arial" w:hAnsi="Arial" w:cs="Arial"/>
          <w:sz w:val="28"/>
          <w:szCs w:val="28"/>
        </w:rPr>
      </w:pPr>
      <w:r w:rsidRPr="00511877">
        <w:rPr>
          <w:rFonts w:ascii="Arial" w:hAnsi="Arial" w:cs="Arial"/>
          <w:sz w:val="28"/>
          <w:szCs w:val="28"/>
        </w:rPr>
        <w:t xml:space="preserve">"En estos 4 años hemos hecho una inversión histórica más de 600 aulas. Primer lugar en educación. </w:t>
      </w:r>
    </w:p>
    <w:p w14:paraId="0DB251E7" w14:textId="77777777" w:rsidR="00511877" w:rsidRPr="00511877" w:rsidRDefault="00511877" w:rsidP="00511877">
      <w:pPr>
        <w:jc w:val="both"/>
        <w:rPr>
          <w:rFonts w:ascii="Arial" w:hAnsi="Arial" w:cs="Arial"/>
          <w:sz w:val="28"/>
          <w:szCs w:val="28"/>
        </w:rPr>
      </w:pPr>
    </w:p>
    <w:p w14:paraId="3B696197" w14:textId="77777777" w:rsidR="00511877" w:rsidRDefault="00511877" w:rsidP="00511877">
      <w:pPr>
        <w:jc w:val="both"/>
        <w:rPr>
          <w:rFonts w:ascii="Arial" w:hAnsi="Arial" w:cs="Arial"/>
          <w:sz w:val="28"/>
          <w:szCs w:val="28"/>
        </w:rPr>
      </w:pPr>
      <w:r w:rsidRPr="00511877">
        <w:rPr>
          <w:rFonts w:ascii="Arial" w:hAnsi="Arial" w:cs="Arial"/>
          <w:sz w:val="28"/>
          <w:szCs w:val="28"/>
        </w:rPr>
        <w:t>Somos el único estado que tiene escuelas de tiempo completo. En este año invertimos mil millones de pesos para remodelar, por eso el siguiente ciclo va</w:t>
      </w:r>
      <w:r>
        <w:rPr>
          <w:rFonts w:ascii="Arial" w:hAnsi="Arial" w:cs="Arial"/>
          <w:sz w:val="28"/>
          <w:szCs w:val="28"/>
        </w:rPr>
        <w:t xml:space="preserve"> a empezar al 100 sin detalles.</w:t>
      </w:r>
    </w:p>
    <w:p w14:paraId="0A928F95" w14:textId="77777777" w:rsidR="00511877" w:rsidRDefault="00511877" w:rsidP="00511877">
      <w:pPr>
        <w:jc w:val="both"/>
        <w:rPr>
          <w:rFonts w:ascii="Arial" w:hAnsi="Arial" w:cs="Arial"/>
          <w:sz w:val="28"/>
          <w:szCs w:val="28"/>
        </w:rPr>
      </w:pPr>
    </w:p>
    <w:p w14:paraId="5E38FF33" w14:textId="77777777" w:rsidR="00511877" w:rsidRDefault="00511877" w:rsidP="00511877">
      <w:pPr>
        <w:jc w:val="both"/>
        <w:rPr>
          <w:rFonts w:ascii="Arial" w:hAnsi="Arial" w:cs="Arial"/>
          <w:sz w:val="28"/>
          <w:szCs w:val="28"/>
        </w:rPr>
      </w:pPr>
      <w:r w:rsidRPr="00511877">
        <w:rPr>
          <w:rFonts w:ascii="Arial" w:hAnsi="Arial" w:cs="Arial"/>
          <w:sz w:val="28"/>
          <w:szCs w:val="28"/>
        </w:rPr>
        <w:t>"Este es un ejemplo de más de 41 edificios que vamos a construir con otros mil millones que se invirtieron en ICIFED, estamos hablando de escuelas de primer mundo, varios jardines de niños preescolares en todo el estado. De aquí a diciembre vamos a inaugurar 42 nuevas escuelas. No hay ningún estado de la República ni la Ciudad de México que vaya a entregar una escuela por semana", destacó el Gobernador de Nuevo León.</w:t>
      </w:r>
    </w:p>
    <w:p w14:paraId="4EB0C8E3" w14:textId="77777777" w:rsidR="00511877" w:rsidRDefault="00511877" w:rsidP="00511877">
      <w:pPr>
        <w:jc w:val="both"/>
        <w:rPr>
          <w:rFonts w:ascii="Arial" w:hAnsi="Arial" w:cs="Arial"/>
          <w:sz w:val="28"/>
          <w:szCs w:val="28"/>
        </w:rPr>
      </w:pPr>
    </w:p>
    <w:p w14:paraId="45651625" w14:textId="77777777" w:rsidR="00511877" w:rsidRDefault="00511877" w:rsidP="00511877">
      <w:pPr>
        <w:jc w:val="both"/>
        <w:rPr>
          <w:rFonts w:ascii="Arial" w:hAnsi="Arial" w:cs="Arial"/>
          <w:sz w:val="28"/>
          <w:szCs w:val="28"/>
        </w:rPr>
      </w:pPr>
      <w:r w:rsidRPr="00511877">
        <w:rPr>
          <w:rFonts w:ascii="Arial" w:hAnsi="Arial" w:cs="Arial"/>
          <w:sz w:val="28"/>
          <w:szCs w:val="28"/>
        </w:rPr>
        <w:lastRenderedPageBreak/>
        <w:t xml:space="preserve">García Sepúlveda también reiteró su objetivo de avanzar hacia una educación pública gratuita en todos los niveles, incluyendo la Universidad Autónoma de Nuevo León, y adelantó que este año no habrá examen de admisión para las preparatorias de la UANL, mientras se trabaja en un esquema para eliminar gradualmente </w:t>
      </w:r>
      <w:r>
        <w:rPr>
          <w:rFonts w:ascii="Arial" w:hAnsi="Arial" w:cs="Arial"/>
          <w:sz w:val="28"/>
          <w:szCs w:val="28"/>
        </w:rPr>
        <w:t>las cuotas y ampliar las becas.</w:t>
      </w:r>
    </w:p>
    <w:p w14:paraId="3138ABA9" w14:textId="77777777" w:rsidR="00511877" w:rsidRDefault="00511877" w:rsidP="00511877">
      <w:pPr>
        <w:jc w:val="both"/>
        <w:rPr>
          <w:rFonts w:ascii="Arial" w:hAnsi="Arial" w:cs="Arial"/>
          <w:sz w:val="28"/>
          <w:szCs w:val="28"/>
        </w:rPr>
      </w:pPr>
    </w:p>
    <w:p w14:paraId="2434CDA2" w14:textId="77777777" w:rsidR="00511877" w:rsidRDefault="00511877" w:rsidP="00511877">
      <w:pPr>
        <w:jc w:val="both"/>
        <w:rPr>
          <w:rFonts w:ascii="Arial" w:hAnsi="Arial" w:cs="Arial"/>
          <w:sz w:val="28"/>
          <w:szCs w:val="28"/>
        </w:rPr>
      </w:pPr>
      <w:r w:rsidRPr="00511877">
        <w:rPr>
          <w:rFonts w:ascii="Arial" w:hAnsi="Arial" w:cs="Arial"/>
          <w:sz w:val="28"/>
          <w:szCs w:val="28"/>
        </w:rPr>
        <w:t>Por su parte el Director del Instituto Constructor de Infraestructura Física Educativa y Deportiva de Nuevo León (ICIFED), Luis Fernando Domínguez Martín del Campo explicó que la Escuela Secundaria Valle del Norte contará con seis aulas didácticas, talleres de computación, módulos de escaleras para los segundos pisos, bodegas, sala de juntas para maestros, módulos sanitarios, prefecturas, dos direcciones para ambos turnos, una techumbre metálica, bebederos, subestación el</w:t>
      </w:r>
      <w:r>
        <w:rPr>
          <w:rFonts w:ascii="Arial" w:hAnsi="Arial" w:cs="Arial"/>
          <w:sz w:val="28"/>
          <w:szCs w:val="28"/>
        </w:rPr>
        <w:t>éctrica y una cancha deportiva.</w:t>
      </w:r>
    </w:p>
    <w:p w14:paraId="54D61C9F" w14:textId="77777777" w:rsidR="00511877" w:rsidRDefault="00511877" w:rsidP="00511877">
      <w:pPr>
        <w:jc w:val="both"/>
        <w:rPr>
          <w:rFonts w:ascii="Arial" w:hAnsi="Arial" w:cs="Arial"/>
          <w:sz w:val="28"/>
          <w:szCs w:val="28"/>
        </w:rPr>
      </w:pPr>
    </w:p>
    <w:p w14:paraId="4B70D62F" w14:textId="18C190A1" w:rsidR="00061431" w:rsidRDefault="00511877" w:rsidP="00511877">
      <w:pPr>
        <w:jc w:val="both"/>
        <w:rPr>
          <w:rFonts w:ascii="Arial" w:hAnsi="Arial" w:cs="Arial"/>
          <w:sz w:val="28"/>
          <w:szCs w:val="28"/>
        </w:rPr>
      </w:pPr>
      <w:r w:rsidRPr="00511877">
        <w:rPr>
          <w:rFonts w:ascii="Arial" w:hAnsi="Arial" w:cs="Arial"/>
          <w:sz w:val="28"/>
          <w:szCs w:val="28"/>
        </w:rPr>
        <w:t xml:space="preserve">Durante los eventos también estuvieron presentes Luisa Magdalena Ortega Álvarez, Secretaria del Ayuntamiento de Salinas Victoria, los diputados locales Melissa Peña, José Luis Garza </w:t>
      </w:r>
      <w:proofErr w:type="spellStart"/>
      <w:r w:rsidRPr="00511877">
        <w:rPr>
          <w:rFonts w:ascii="Arial" w:hAnsi="Arial" w:cs="Arial"/>
          <w:sz w:val="28"/>
          <w:szCs w:val="28"/>
        </w:rPr>
        <w:t>Garza</w:t>
      </w:r>
      <w:proofErr w:type="spellEnd"/>
      <w:r w:rsidRPr="00511877">
        <w:rPr>
          <w:rFonts w:ascii="Arial" w:hAnsi="Arial" w:cs="Arial"/>
          <w:sz w:val="28"/>
          <w:szCs w:val="28"/>
        </w:rPr>
        <w:t xml:space="preserve"> y Baltazar Martínez.</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11877"/>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49A1D-5267-4FAB-AD7C-D0084CC5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4926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2026-08-28T22:03:00Z</dcterms:created>
  <dcterms:modified xsi:type="dcterms:W3CDTF">2026-08-28T22:03:00Z</dcterms:modified>
</cp:coreProperties>
</file>