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0B4A4564" w:rsidR="009C0D7E" w:rsidRPr="004667B8" w:rsidRDefault="00D42FC2" w:rsidP="009C0D7E">
      <w:pPr>
        <w:jc w:val="right"/>
        <w:rPr>
          <w:rFonts w:ascii="Arial" w:hAnsi="Arial" w:cs="Arial"/>
          <w:b/>
          <w:sz w:val="22"/>
          <w:lang w:val="es-ES"/>
        </w:rPr>
      </w:pPr>
      <w:bookmarkStart w:id="0" w:name="_GoBack"/>
      <w:bookmarkEnd w:id="0"/>
      <w:r>
        <w:rPr>
          <w:rFonts w:ascii="Arial" w:hAnsi="Arial" w:cs="Arial"/>
          <w:b/>
          <w:sz w:val="22"/>
          <w:lang w:val="es-ES"/>
        </w:rPr>
        <w:t>CP/1077</w:t>
      </w:r>
      <w:r w:rsidR="007D065D">
        <w:rPr>
          <w:rFonts w:ascii="Arial" w:hAnsi="Arial" w:cs="Arial"/>
          <w:b/>
          <w:sz w:val="22"/>
          <w:lang w:val="es-ES"/>
        </w:rPr>
        <w:t>/2026</w:t>
      </w:r>
    </w:p>
    <w:p w14:paraId="3F7360A1" w14:textId="62788A82" w:rsidR="009C0D7E" w:rsidRDefault="004950A7" w:rsidP="009C0D7E">
      <w:pPr>
        <w:jc w:val="right"/>
        <w:rPr>
          <w:rFonts w:ascii="Arial" w:hAnsi="Arial" w:cs="Arial"/>
          <w:sz w:val="22"/>
          <w:lang w:val="es-ES"/>
        </w:rPr>
      </w:pPr>
      <w:r>
        <w:rPr>
          <w:rFonts w:ascii="Arial" w:hAnsi="Arial" w:cs="Arial"/>
          <w:sz w:val="22"/>
          <w:lang w:val="es-ES"/>
        </w:rPr>
        <w:t>3</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17D4E47F" w:rsidR="00E23F8F" w:rsidRDefault="004950A7" w:rsidP="007F5780">
      <w:pPr>
        <w:jc w:val="center"/>
        <w:rPr>
          <w:rFonts w:ascii="Arial" w:hAnsi="Arial" w:cs="Arial"/>
          <w:b/>
          <w:sz w:val="28"/>
          <w:szCs w:val="28"/>
        </w:rPr>
      </w:pPr>
      <w:r w:rsidRPr="004950A7">
        <w:rPr>
          <w:rFonts w:ascii="Arial" w:hAnsi="Arial" w:cs="Arial"/>
          <w:b/>
          <w:sz w:val="28"/>
          <w:szCs w:val="28"/>
        </w:rPr>
        <w:t>NUEVO LEÓN ESTÁ LISTO PARA FABRICAR EL PRIMER VEHÍCULO ELÉCTRICO DE KIA EN MÉXICO</w:t>
      </w:r>
    </w:p>
    <w:p w14:paraId="5D4E954E" w14:textId="77777777" w:rsidR="004950A7" w:rsidRDefault="004950A7" w:rsidP="007F5780">
      <w:pPr>
        <w:jc w:val="center"/>
        <w:rPr>
          <w:rFonts w:ascii="Arial" w:hAnsi="Arial" w:cs="Arial"/>
          <w:b/>
          <w:sz w:val="28"/>
          <w:szCs w:val="28"/>
        </w:rPr>
      </w:pPr>
    </w:p>
    <w:p w14:paraId="57A78591" w14:textId="18A1AEBD" w:rsidR="004950A7" w:rsidRPr="004950A7" w:rsidRDefault="004950A7" w:rsidP="004950A7">
      <w:pPr>
        <w:pStyle w:val="Prrafodelista"/>
        <w:numPr>
          <w:ilvl w:val="0"/>
          <w:numId w:val="19"/>
        </w:numPr>
        <w:jc w:val="both"/>
        <w:rPr>
          <w:rFonts w:ascii="Arial" w:hAnsi="Arial" w:cs="Arial"/>
          <w:i/>
          <w:sz w:val="24"/>
          <w:szCs w:val="24"/>
        </w:rPr>
      </w:pPr>
      <w:r w:rsidRPr="004950A7">
        <w:rPr>
          <w:rFonts w:ascii="Arial" w:hAnsi="Arial" w:cs="Arial"/>
          <w:i/>
          <w:sz w:val="24"/>
          <w:szCs w:val="24"/>
        </w:rPr>
        <w:t>KIA lanzará el primer vehículo eléctrico de la marca fabricado en México, producido en Nuevo León.</w:t>
      </w:r>
    </w:p>
    <w:p w14:paraId="50BBFA0B" w14:textId="182F710C" w:rsidR="004950A7" w:rsidRPr="004950A7" w:rsidRDefault="004950A7" w:rsidP="004950A7">
      <w:pPr>
        <w:pStyle w:val="Prrafodelista"/>
        <w:numPr>
          <w:ilvl w:val="0"/>
          <w:numId w:val="19"/>
        </w:numPr>
        <w:jc w:val="both"/>
        <w:rPr>
          <w:rFonts w:ascii="Arial" w:hAnsi="Arial" w:cs="Arial"/>
          <w:i/>
          <w:sz w:val="24"/>
          <w:szCs w:val="24"/>
        </w:rPr>
      </w:pPr>
      <w:r w:rsidRPr="004950A7">
        <w:rPr>
          <w:rFonts w:ascii="Arial" w:hAnsi="Arial" w:cs="Arial" w:hint="eastAsia"/>
          <w:i/>
          <w:sz w:val="24"/>
          <w:szCs w:val="24"/>
        </w:rPr>
        <w:t>El estado reafirma su liderazgo como Hub de Electromovilidad y primer lugar nacional en atracción de inversiones.</w:t>
      </w:r>
    </w:p>
    <w:p w14:paraId="501031D3" w14:textId="6F10A064" w:rsidR="00C27394" w:rsidRDefault="004950A7" w:rsidP="004950A7">
      <w:pPr>
        <w:pStyle w:val="Prrafodelista"/>
        <w:numPr>
          <w:ilvl w:val="0"/>
          <w:numId w:val="19"/>
        </w:numPr>
        <w:jc w:val="both"/>
        <w:rPr>
          <w:rFonts w:ascii="Arial" w:hAnsi="Arial" w:cs="Arial"/>
          <w:b/>
          <w:sz w:val="28"/>
          <w:szCs w:val="28"/>
        </w:rPr>
      </w:pPr>
      <w:r w:rsidRPr="004950A7">
        <w:rPr>
          <w:rFonts w:ascii="Arial" w:hAnsi="Arial" w:cs="Arial" w:hint="eastAsia"/>
          <w:i/>
          <w:sz w:val="24"/>
          <w:szCs w:val="24"/>
        </w:rPr>
        <w:t>La nueva etapa de KIA fortalece la industria automotriz, la innovación y la manufactura de alta tecnología en la entidad.</w:t>
      </w:r>
    </w:p>
    <w:p w14:paraId="234EFBA6" w14:textId="77777777" w:rsidR="00145430" w:rsidRDefault="00145430" w:rsidP="00DA13CA">
      <w:pPr>
        <w:jc w:val="both"/>
        <w:rPr>
          <w:rFonts w:ascii="Arial" w:hAnsi="Arial" w:cs="Arial"/>
          <w:b/>
          <w:sz w:val="28"/>
          <w:szCs w:val="28"/>
        </w:rPr>
      </w:pPr>
    </w:p>
    <w:p w14:paraId="18183FC1" w14:textId="2DB53D48" w:rsidR="004950A7" w:rsidRPr="004950A7" w:rsidRDefault="00BF1FBE" w:rsidP="004950A7">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4950A7" w:rsidRPr="004950A7">
        <w:rPr>
          <w:rFonts w:ascii="Arial" w:hAnsi="Arial" w:cs="Arial"/>
          <w:sz w:val="28"/>
          <w:szCs w:val="28"/>
        </w:rPr>
        <w:t>El primer vehículo eléctrico hecho en Nuevo León está por comenzar a fabricarse por la armadora automotriz KIA, y posiciona al estado en un referente nacional en el sector de la electromovilidad.</w:t>
      </w:r>
    </w:p>
    <w:p w14:paraId="75529E16"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7D87A890"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La noticia se da en un contexto, a cuatro meses de que el Gobernador Samuel García Sepúlveda realizara una gira de trabajo en Corea, donde se reunió con directivos de KIA Worldwide y proveedores de la empresa para apoyarlos en sus planes de expansión para comenzar la producción de vehículos eléctricos en el estado, gracias a ello, el modelo eléctrico EV3 se producirá únicamente en Nuevo León y se distribuirá a todo el mundo.</w:t>
      </w:r>
    </w:p>
    <w:p w14:paraId="585A9A91"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26E88910"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El anuncio representa una nueva etapa para la industria automotriz de la entidad, como resultado de una estrategia impulsada por el Gobierno del Estado para consolidar a Nuevo León como el mejor destino para la inversión, la innovación y la manufactura avanzada.</w:t>
      </w:r>
    </w:p>
    <w:p w14:paraId="41DF033A"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238BAECD"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40BDA313"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lastRenderedPageBreak/>
        <w:t>Recientemente, Nuevo León dio a conocer que su economía creció tres veces por encima del promedio nacional, refrendando la visión planteada desde el inicio de la actual administración para convertir al estado en el gran hub de electromovilidad de México.</w:t>
      </w:r>
    </w:p>
    <w:p w14:paraId="4625D702"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34B65007"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Las condiciones de seguridad, certeza jurídica y competitividad han permitido que empresas globales continúen confiando en Nuevo León.</w:t>
      </w:r>
    </w:p>
    <w:p w14:paraId="5128F063"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2A9AE99F"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Actualmente, el estado acumula más de 130 mil millones de dólares en inversiones anunciadas, de acuerdo con los indicadores publicados por la Secretaría de Economía del Gobierno de México, lo que lo mantiene como el primer lugar nacional en atracción de inversión.</w:t>
      </w:r>
    </w:p>
    <w:p w14:paraId="14014292"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0F638B4C"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El proyecto también es parte de los logros de la gira de trabajo realizada por el Gobernador Samuel García, durante la cual se fortalecieron alianzas estratégicas con empresas globales y se impulsaron nuevos proyectos para consolidar a Nuevo León como referente internacional en innovación y manufactura de alta tecnología.</w:t>
      </w:r>
    </w:p>
    <w:p w14:paraId="78E3952F"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4DDF1D37"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Como parte de esta nueva etapa, KIA, que este año cumple una década de operaciones en Nuevo León, presentará el primer vehículo eléctrico de la marca fabricado en México, un modelo orgullosamente hecho en Nuevo León, confirmando la capacidad industrial, tecnológica y de talento que distingue al estado.</w:t>
      </w:r>
    </w:p>
    <w:p w14:paraId="0370AB9D"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14745757"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Este lanzamiento se suma a las múltiples razones por las que cada vez más empresas deciden invertir, crecer y expandir sus operaciones en la entidad, fortaleciendo la cadena de valor automotriz y posicionando a Nuevo León como líder en la transformación de la movilidad del futuro.</w:t>
      </w:r>
    </w:p>
    <w:p w14:paraId="4E476C03" w14:textId="77777777" w:rsidR="004950A7" w:rsidRPr="004950A7" w:rsidRDefault="004950A7" w:rsidP="004950A7">
      <w:pPr>
        <w:jc w:val="both"/>
        <w:rPr>
          <w:rFonts w:ascii="Arial" w:hAnsi="Arial" w:cs="Arial"/>
          <w:sz w:val="28"/>
          <w:szCs w:val="28"/>
        </w:rPr>
      </w:pPr>
      <w:r w:rsidRPr="004950A7">
        <w:rPr>
          <w:rFonts w:ascii="Arial" w:hAnsi="Arial" w:cs="Arial"/>
          <w:sz w:val="28"/>
          <w:szCs w:val="28"/>
        </w:rPr>
        <w:t xml:space="preserve"> </w:t>
      </w:r>
    </w:p>
    <w:p w14:paraId="4B70D62F" w14:textId="25078CE7" w:rsidR="00061431" w:rsidRDefault="004950A7" w:rsidP="004950A7">
      <w:pPr>
        <w:jc w:val="both"/>
        <w:rPr>
          <w:rFonts w:ascii="Arial" w:hAnsi="Arial" w:cs="Arial"/>
          <w:sz w:val="28"/>
          <w:szCs w:val="28"/>
        </w:rPr>
      </w:pPr>
      <w:r w:rsidRPr="004950A7">
        <w:rPr>
          <w:rFonts w:ascii="Arial" w:hAnsi="Arial" w:cs="Arial"/>
          <w:sz w:val="28"/>
          <w:szCs w:val="28"/>
        </w:rPr>
        <w:t xml:space="preserve">La presentación oficial del nuevo vehículo se llevará a cabo junto con directivos de KIA, donde se dará a conocer este vehículo emblemático </w:t>
      </w:r>
      <w:r w:rsidRPr="004950A7">
        <w:rPr>
          <w:rFonts w:ascii="Arial" w:hAnsi="Arial" w:cs="Arial"/>
          <w:sz w:val="28"/>
          <w:szCs w:val="28"/>
        </w:rPr>
        <w:lastRenderedPageBreak/>
        <w:t>y la historia de colaboración entre la armadora y Nuevo León que hoy consolida al estado como referente de la industria automotriz y la electromovilidad en México.</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950A7"/>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2FC2"/>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B632D"/>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9BAE0-03E4-4F34-BCE0-3D1D74135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501</Words>
  <Characters>2760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2026-08-03T22:26:00Z</dcterms:created>
  <dcterms:modified xsi:type="dcterms:W3CDTF">2026-08-03T22:26:00Z</dcterms:modified>
</cp:coreProperties>
</file>