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F46EF9F" w:rsidR="00EA29FA" w:rsidRPr="00C60FD1" w:rsidRDefault="005142DD" w:rsidP="00EA29FA">
      <w:pPr>
        <w:jc w:val="right"/>
        <w:rPr>
          <w:rFonts w:ascii="Arial" w:hAnsi="Arial" w:cs="Arial"/>
          <w:b/>
          <w:sz w:val="22"/>
          <w:lang w:val="es-ES"/>
        </w:rPr>
      </w:pPr>
      <w:r>
        <w:rPr>
          <w:rFonts w:ascii="Arial" w:hAnsi="Arial" w:cs="Arial"/>
          <w:b/>
          <w:sz w:val="22"/>
          <w:lang w:val="es-ES"/>
        </w:rPr>
        <w:t>CP/0811</w:t>
      </w:r>
      <w:bookmarkStart w:id="0" w:name="_GoBack"/>
      <w:bookmarkEnd w:id="0"/>
      <w:r w:rsidR="0040427C">
        <w:rPr>
          <w:rFonts w:ascii="Arial" w:hAnsi="Arial" w:cs="Arial"/>
          <w:b/>
          <w:sz w:val="22"/>
          <w:lang w:val="es-ES"/>
        </w:rPr>
        <w:t>/2026</w:t>
      </w:r>
    </w:p>
    <w:p w14:paraId="695E3F55" w14:textId="73BCD96E" w:rsidR="00703B09" w:rsidRDefault="00B248E9" w:rsidP="00703B09">
      <w:pPr>
        <w:jc w:val="right"/>
        <w:rPr>
          <w:rFonts w:ascii="Arial" w:hAnsi="Arial" w:cs="Arial"/>
          <w:sz w:val="22"/>
          <w:lang w:val="es-ES"/>
        </w:rPr>
      </w:pPr>
      <w:r>
        <w:rPr>
          <w:rFonts w:ascii="Arial" w:hAnsi="Arial" w:cs="Arial"/>
          <w:sz w:val="22"/>
          <w:lang w:val="es-ES"/>
        </w:rPr>
        <w:t>2</w:t>
      </w:r>
      <w:r w:rsidR="0040427C">
        <w:rPr>
          <w:rFonts w:ascii="Arial" w:hAnsi="Arial" w:cs="Arial"/>
          <w:sz w:val="22"/>
          <w:lang w:val="es-ES"/>
        </w:rPr>
        <w:t xml:space="preserve"> de junio de 2026</w:t>
      </w:r>
    </w:p>
    <w:p w14:paraId="1464C98A" w14:textId="77777777" w:rsidR="00703B09" w:rsidRDefault="00703B09" w:rsidP="00703B09">
      <w:pPr>
        <w:jc w:val="right"/>
        <w:rPr>
          <w:rFonts w:ascii="Arial" w:hAnsi="Arial" w:cs="Arial"/>
          <w:sz w:val="22"/>
          <w:lang w:val="es-ES"/>
        </w:rPr>
      </w:pPr>
    </w:p>
    <w:p w14:paraId="23345E97" w14:textId="7D760DAA" w:rsidR="002C61CE" w:rsidRDefault="00B248E9" w:rsidP="00580ABF">
      <w:pPr>
        <w:jc w:val="center"/>
        <w:rPr>
          <w:rFonts w:ascii="Arial" w:hAnsi="Arial" w:cs="Arial"/>
          <w:b/>
          <w:sz w:val="28"/>
          <w:szCs w:val="28"/>
        </w:rPr>
      </w:pPr>
      <w:r>
        <w:rPr>
          <w:rFonts w:ascii="Arial" w:hAnsi="Arial" w:cs="Arial"/>
          <w:b/>
          <w:sz w:val="28"/>
          <w:szCs w:val="28"/>
        </w:rPr>
        <w:t xml:space="preserve">PRESENTAN SAMUEL Y MARIANA EL PABELLÓN </w:t>
      </w:r>
      <w:r w:rsidR="002C61CE" w:rsidRPr="002C61CE">
        <w:rPr>
          <w:rFonts w:ascii="Arial" w:hAnsi="Arial" w:cs="Arial"/>
          <w:b/>
          <w:sz w:val="28"/>
          <w:szCs w:val="28"/>
        </w:rPr>
        <w:t>PARQUE DEL AGUA, CULTURA Y TRADICIÓN DE NUEVO LEÓN</w:t>
      </w:r>
    </w:p>
    <w:p w14:paraId="2820FB91" w14:textId="77777777" w:rsidR="002C61CE" w:rsidRDefault="002C61CE" w:rsidP="00580ABF">
      <w:pPr>
        <w:jc w:val="center"/>
        <w:rPr>
          <w:rFonts w:ascii="Arial" w:hAnsi="Arial" w:cs="Arial"/>
          <w:b/>
          <w:sz w:val="28"/>
          <w:szCs w:val="28"/>
        </w:rPr>
      </w:pPr>
    </w:p>
    <w:p w14:paraId="7B252A4A" w14:textId="77777777" w:rsidR="001A20A8" w:rsidRDefault="001A20A8" w:rsidP="00580ABF">
      <w:pPr>
        <w:jc w:val="center"/>
        <w:rPr>
          <w:rFonts w:ascii="Arial" w:hAnsi="Arial" w:cs="Arial"/>
          <w:b/>
          <w:sz w:val="28"/>
          <w:szCs w:val="28"/>
        </w:rPr>
      </w:pPr>
    </w:p>
    <w:p w14:paraId="265D3ED4" w14:textId="72451BB7" w:rsidR="00DF0FC2" w:rsidRDefault="00154255" w:rsidP="00154255">
      <w:pPr>
        <w:pStyle w:val="Prrafodelista"/>
        <w:numPr>
          <w:ilvl w:val="0"/>
          <w:numId w:val="19"/>
        </w:numPr>
        <w:jc w:val="both"/>
        <w:rPr>
          <w:rFonts w:ascii="Arial" w:hAnsi="Arial" w:cs="Arial"/>
          <w:i/>
          <w:sz w:val="24"/>
          <w:szCs w:val="24"/>
        </w:rPr>
      </w:pPr>
      <w:r>
        <w:rPr>
          <w:rFonts w:ascii="Arial" w:hAnsi="Arial" w:cs="Arial"/>
          <w:i/>
          <w:sz w:val="24"/>
          <w:szCs w:val="24"/>
        </w:rPr>
        <w:t xml:space="preserve">El Gobernador </w:t>
      </w:r>
      <w:r w:rsidRPr="00154255">
        <w:rPr>
          <w:rFonts w:ascii="Arial" w:hAnsi="Arial" w:cs="Arial"/>
          <w:i/>
          <w:sz w:val="24"/>
          <w:szCs w:val="24"/>
        </w:rPr>
        <w:t xml:space="preserve">aclaró que este Pabellón es completamente independiente al Fan </w:t>
      </w:r>
      <w:proofErr w:type="spellStart"/>
      <w:r w:rsidRPr="00154255">
        <w:rPr>
          <w:rFonts w:ascii="Arial" w:hAnsi="Arial" w:cs="Arial"/>
          <w:i/>
          <w:sz w:val="24"/>
          <w:szCs w:val="24"/>
        </w:rPr>
        <w:t>Fest</w:t>
      </w:r>
      <w:proofErr w:type="spellEnd"/>
      <w:r w:rsidRPr="00154255">
        <w:rPr>
          <w:rFonts w:ascii="Arial" w:hAnsi="Arial" w:cs="Arial"/>
          <w:i/>
          <w:sz w:val="24"/>
          <w:szCs w:val="24"/>
        </w:rPr>
        <w:t xml:space="preserve"> del Parque Fundidora, puesto que serán diferentes actividades que se abordarán en cada parque.</w:t>
      </w:r>
    </w:p>
    <w:p w14:paraId="60452C3F" w14:textId="642DBC01" w:rsidR="00154255" w:rsidRDefault="00154255" w:rsidP="00154255">
      <w:pPr>
        <w:pStyle w:val="Prrafodelista"/>
        <w:numPr>
          <w:ilvl w:val="0"/>
          <w:numId w:val="19"/>
        </w:numPr>
        <w:jc w:val="both"/>
        <w:rPr>
          <w:rFonts w:ascii="Arial" w:hAnsi="Arial" w:cs="Arial"/>
          <w:i/>
          <w:sz w:val="24"/>
          <w:szCs w:val="24"/>
        </w:rPr>
      </w:pPr>
      <w:r w:rsidRPr="00154255">
        <w:rPr>
          <w:rFonts w:ascii="Arial" w:hAnsi="Arial" w:cs="Arial"/>
          <w:i/>
          <w:sz w:val="24"/>
          <w:szCs w:val="24"/>
        </w:rPr>
        <w:t>“No hay ninguna sede que vaya ofrecer tanto talento, tanta comida y tantos días de fiesta como la de Nuevo León”, apuntó.</w:t>
      </w:r>
    </w:p>
    <w:p w14:paraId="49924CF4" w14:textId="26BD6896" w:rsidR="00154255" w:rsidRPr="00210B4B" w:rsidRDefault="00154255" w:rsidP="00154255">
      <w:pPr>
        <w:pStyle w:val="Prrafodelista"/>
        <w:numPr>
          <w:ilvl w:val="0"/>
          <w:numId w:val="19"/>
        </w:numPr>
        <w:jc w:val="both"/>
        <w:rPr>
          <w:rFonts w:ascii="Arial" w:hAnsi="Arial" w:cs="Arial"/>
          <w:i/>
          <w:sz w:val="24"/>
          <w:szCs w:val="24"/>
        </w:rPr>
      </w:pPr>
      <w:r w:rsidRPr="00154255">
        <w:rPr>
          <w:rFonts w:ascii="Arial" w:hAnsi="Arial" w:cs="Arial"/>
          <w:i/>
          <w:sz w:val="24"/>
          <w:szCs w:val="24"/>
        </w:rPr>
        <w:t xml:space="preserve">La Titular de Amar a Nuevo León, Mariana Rodríguez dijo que el Pabellón Parque del Agua, Cultura y Tradición de Nuevo León </w:t>
      </w:r>
      <w:r>
        <w:rPr>
          <w:rFonts w:ascii="Arial" w:hAnsi="Arial" w:cs="Arial"/>
          <w:i/>
          <w:sz w:val="24"/>
          <w:szCs w:val="24"/>
        </w:rPr>
        <w:t xml:space="preserve">será </w:t>
      </w:r>
      <w:r w:rsidRPr="00154255">
        <w:rPr>
          <w:rFonts w:ascii="Arial" w:hAnsi="Arial" w:cs="Arial"/>
          <w:i/>
          <w:sz w:val="24"/>
          <w:szCs w:val="24"/>
        </w:rPr>
        <w:t>del 11 de junio al 19 de julio, de lunes a domingo a partir de las 13:00 horas con actividades completamente gratuitas dentro del nuevo Parque del Agua.</w:t>
      </w:r>
    </w:p>
    <w:p w14:paraId="437D7E72" w14:textId="77777777" w:rsidR="00750512" w:rsidRDefault="00750512" w:rsidP="007E619C">
      <w:pPr>
        <w:jc w:val="both"/>
        <w:rPr>
          <w:rFonts w:ascii="Arial" w:hAnsi="Arial" w:cs="Arial"/>
          <w:b/>
          <w:sz w:val="28"/>
          <w:szCs w:val="28"/>
        </w:rPr>
      </w:pPr>
    </w:p>
    <w:p w14:paraId="510F4E51" w14:textId="533C6B77" w:rsidR="00510E24" w:rsidRDefault="00EA29FA" w:rsidP="00250D2E">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EC1393">
        <w:rPr>
          <w:rFonts w:ascii="Arial" w:hAnsi="Arial" w:cs="Arial"/>
          <w:sz w:val="28"/>
          <w:szCs w:val="28"/>
        </w:rPr>
        <w:t xml:space="preserve">En el marco de la Copa del Mundo de Futbol 2026, el Gobernador Samuel Alejandro García Sepúlveda y Mariana Rodríguez Cantú, presentaron el </w:t>
      </w:r>
      <w:r w:rsidR="00510E24" w:rsidRPr="00510E24">
        <w:rPr>
          <w:rFonts w:ascii="Arial" w:hAnsi="Arial" w:cs="Arial"/>
          <w:sz w:val="28"/>
          <w:szCs w:val="28"/>
        </w:rPr>
        <w:t>Pabellón Parque del Agua, Cultura y Tradición de Nuevo León</w:t>
      </w:r>
      <w:r w:rsidR="00EC1393">
        <w:rPr>
          <w:rFonts w:ascii="Arial" w:hAnsi="Arial" w:cs="Arial"/>
          <w:sz w:val="28"/>
          <w:szCs w:val="28"/>
        </w:rPr>
        <w:t>, que ofrecerá la grandeza del Estado ofreciendo a los visitantes locales, nacionales e internacionales cultura, gastronomía y música.</w:t>
      </w:r>
    </w:p>
    <w:p w14:paraId="2481B3C7" w14:textId="77777777" w:rsidR="00EC1393" w:rsidRDefault="00EC1393" w:rsidP="00250D2E">
      <w:pPr>
        <w:jc w:val="both"/>
        <w:rPr>
          <w:rFonts w:ascii="Arial" w:hAnsi="Arial" w:cs="Arial"/>
          <w:sz w:val="28"/>
          <w:szCs w:val="28"/>
        </w:rPr>
      </w:pPr>
    </w:p>
    <w:p w14:paraId="1EDA9DA1" w14:textId="47D1B4C4" w:rsidR="00EC1393" w:rsidRDefault="00EC1393" w:rsidP="00250D2E">
      <w:pPr>
        <w:jc w:val="both"/>
        <w:rPr>
          <w:rFonts w:ascii="Arial" w:hAnsi="Arial" w:cs="Arial"/>
          <w:sz w:val="28"/>
          <w:szCs w:val="28"/>
        </w:rPr>
      </w:pPr>
      <w:r>
        <w:rPr>
          <w:rFonts w:ascii="Arial" w:hAnsi="Arial" w:cs="Arial"/>
          <w:sz w:val="28"/>
          <w:szCs w:val="28"/>
        </w:rPr>
        <w:t xml:space="preserve">En el Nuevo León Informa en donde estuvieron acompañados de la Secretaria de Cultura, Melissa Segura; de la Secretaria de Economía, </w:t>
      </w:r>
      <w:proofErr w:type="spellStart"/>
      <w:r>
        <w:rPr>
          <w:rFonts w:ascii="Arial" w:hAnsi="Arial" w:cs="Arial"/>
          <w:sz w:val="28"/>
          <w:szCs w:val="28"/>
        </w:rPr>
        <w:t>Betsabé</w:t>
      </w:r>
      <w:proofErr w:type="spellEnd"/>
      <w:r>
        <w:rPr>
          <w:rFonts w:ascii="Arial" w:hAnsi="Arial" w:cs="Arial"/>
          <w:sz w:val="28"/>
          <w:szCs w:val="28"/>
        </w:rPr>
        <w:t xml:space="preserve"> Rocha, y de Irene Muñoz</w:t>
      </w:r>
      <w:r w:rsidRPr="00EC1393">
        <w:rPr>
          <w:rFonts w:ascii="Arial" w:hAnsi="Arial" w:cs="Arial"/>
          <w:sz w:val="28"/>
          <w:szCs w:val="28"/>
        </w:rPr>
        <w:t xml:space="preserve">, Directora General </w:t>
      </w:r>
      <w:proofErr w:type="spellStart"/>
      <w:r w:rsidRPr="00EC1393">
        <w:rPr>
          <w:rFonts w:ascii="Arial" w:hAnsi="Arial" w:cs="Arial"/>
          <w:sz w:val="28"/>
          <w:szCs w:val="28"/>
        </w:rPr>
        <w:t>FideFIFA</w:t>
      </w:r>
      <w:proofErr w:type="spellEnd"/>
      <w:r>
        <w:rPr>
          <w:rFonts w:ascii="Arial" w:hAnsi="Arial" w:cs="Arial"/>
          <w:sz w:val="28"/>
          <w:szCs w:val="28"/>
        </w:rPr>
        <w:t xml:space="preserve">, el Mandatario estatal aclaró que este Pabellón es completamente independiente al Fan </w:t>
      </w:r>
      <w:proofErr w:type="spellStart"/>
      <w:r>
        <w:rPr>
          <w:rFonts w:ascii="Arial" w:hAnsi="Arial" w:cs="Arial"/>
          <w:sz w:val="28"/>
          <w:szCs w:val="28"/>
        </w:rPr>
        <w:t>Fest</w:t>
      </w:r>
      <w:proofErr w:type="spellEnd"/>
      <w:r>
        <w:rPr>
          <w:rFonts w:ascii="Arial" w:hAnsi="Arial" w:cs="Arial"/>
          <w:sz w:val="28"/>
          <w:szCs w:val="28"/>
        </w:rPr>
        <w:t xml:space="preserve"> del Parque Fundidora, puesto que serán diferentes actividades que se abordarán en cada parque.</w:t>
      </w:r>
    </w:p>
    <w:p w14:paraId="531090FA" w14:textId="77777777" w:rsidR="00EC1393" w:rsidRDefault="00EC1393" w:rsidP="00250D2E">
      <w:pPr>
        <w:jc w:val="both"/>
        <w:rPr>
          <w:rFonts w:ascii="Arial" w:hAnsi="Arial" w:cs="Arial"/>
          <w:sz w:val="28"/>
          <w:szCs w:val="28"/>
        </w:rPr>
      </w:pPr>
    </w:p>
    <w:p w14:paraId="3D96B57D" w14:textId="15C7B6FF" w:rsidR="00EC1393" w:rsidRDefault="00EC1393" w:rsidP="00250D2E">
      <w:pPr>
        <w:jc w:val="both"/>
        <w:rPr>
          <w:rFonts w:ascii="Arial" w:hAnsi="Arial" w:cs="Arial"/>
          <w:sz w:val="28"/>
          <w:szCs w:val="28"/>
        </w:rPr>
      </w:pPr>
      <w:r>
        <w:rPr>
          <w:rFonts w:ascii="Arial" w:hAnsi="Arial" w:cs="Arial"/>
          <w:sz w:val="28"/>
          <w:szCs w:val="28"/>
        </w:rPr>
        <w:t xml:space="preserve">El Gobernador dijo que, a petición de la FIFA, en los estacionamientos del Estadio de Rayados, la Pastora, Pueblito y del Parque del Agua se </w:t>
      </w:r>
      <w:r>
        <w:rPr>
          <w:rFonts w:ascii="Arial" w:hAnsi="Arial" w:cs="Arial"/>
          <w:sz w:val="28"/>
          <w:szCs w:val="28"/>
        </w:rPr>
        <w:lastRenderedPageBreak/>
        <w:t>ubicará la Central de Descarga de los Turistas que acudan a los partidos del Mundial en la entidad.</w:t>
      </w:r>
    </w:p>
    <w:p w14:paraId="29C40DCF" w14:textId="77777777" w:rsidR="00EC1393" w:rsidRDefault="00EC1393" w:rsidP="00250D2E">
      <w:pPr>
        <w:jc w:val="both"/>
        <w:rPr>
          <w:rFonts w:ascii="Arial" w:hAnsi="Arial" w:cs="Arial"/>
          <w:sz w:val="28"/>
          <w:szCs w:val="28"/>
        </w:rPr>
      </w:pPr>
    </w:p>
    <w:p w14:paraId="61528860" w14:textId="48B62B7D" w:rsidR="00EC1393" w:rsidRDefault="002C61CE" w:rsidP="00250D2E">
      <w:pPr>
        <w:jc w:val="both"/>
        <w:rPr>
          <w:rFonts w:ascii="Arial" w:hAnsi="Arial" w:cs="Arial"/>
          <w:sz w:val="28"/>
          <w:szCs w:val="28"/>
        </w:rPr>
      </w:pPr>
      <w:r w:rsidRPr="002C61CE">
        <w:rPr>
          <w:rFonts w:ascii="Arial" w:hAnsi="Arial" w:cs="Arial"/>
          <w:sz w:val="28"/>
          <w:szCs w:val="28"/>
        </w:rPr>
        <w:t>“Antes que pasaba o los dejaban ahí esperando ahí estaban los turistas afuera del estadio con su boleto 23 horas y una hora y media antes ya los dejaban entrar, nosotros al contrario lo que les decimos es, vénganse con tiempo si el juego es a las ocho o a las nueve o a las 10 lleguen a las cuatro, lleguen a las cinco y a un lado del estadio es decir caminando estás a tres minutos por tres diferentes accesos, vas a poder conocer Nuevo León, sobre todo el turista que viene uno o dos días nomás el juego y luego se va a Houston o se va a Ciudad de México, bueno con ese día que me prestes vas a conocer Nuevo León”, manifestó.</w:t>
      </w:r>
    </w:p>
    <w:p w14:paraId="20DC3C76" w14:textId="77777777" w:rsidR="002C61CE" w:rsidRDefault="002C61CE" w:rsidP="00250D2E">
      <w:pPr>
        <w:jc w:val="both"/>
        <w:rPr>
          <w:rFonts w:ascii="Arial" w:hAnsi="Arial" w:cs="Arial"/>
          <w:sz w:val="28"/>
          <w:szCs w:val="28"/>
        </w:rPr>
      </w:pPr>
    </w:p>
    <w:p w14:paraId="3C084559" w14:textId="33F98263" w:rsidR="002C61CE" w:rsidRDefault="002C61CE" w:rsidP="00250D2E">
      <w:pPr>
        <w:jc w:val="both"/>
        <w:rPr>
          <w:rFonts w:ascii="Arial" w:hAnsi="Arial" w:cs="Arial"/>
          <w:sz w:val="28"/>
          <w:szCs w:val="28"/>
        </w:rPr>
      </w:pPr>
      <w:r w:rsidRPr="002C61CE">
        <w:rPr>
          <w:rFonts w:ascii="Arial" w:hAnsi="Arial" w:cs="Arial"/>
          <w:sz w:val="28"/>
          <w:szCs w:val="28"/>
        </w:rPr>
        <w:t>“No hay ninguna sede que vaya ofrecer tanto talento, tanta comida y tantos días de fiesta como la de Nuevo León”, apuntó.</w:t>
      </w:r>
    </w:p>
    <w:p w14:paraId="0FAF360D" w14:textId="77777777" w:rsidR="002C61CE" w:rsidRDefault="002C61CE" w:rsidP="00250D2E">
      <w:pPr>
        <w:jc w:val="both"/>
        <w:rPr>
          <w:rFonts w:ascii="Arial" w:hAnsi="Arial" w:cs="Arial"/>
          <w:sz w:val="28"/>
          <w:szCs w:val="28"/>
        </w:rPr>
      </w:pPr>
    </w:p>
    <w:p w14:paraId="4FB949D1" w14:textId="1E9C49F9" w:rsidR="002C61CE" w:rsidRDefault="002C61CE" w:rsidP="00250D2E">
      <w:pPr>
        <w:jc w:val="both"/>
        <w:rPr>
          <w:rFonts w:ascii="Arial" w:hAnsi="Arial" w:cs="Arial"/>
          <w:sz w:val="28"/>
          <w:szCs w:val="28"/>
        </w:rPr>
      </w:pPr>
      <w:r>
        <w:rPr>
          <w:rFonts w:ascii="Arial" w:hAnsi="Arial" w:cs="Arial"/>
          <w:sz w:val="28"/>
          <w:szCs w:val="28"/>
        </w:rPr>
        <w:t>Señaló el Mandatario estatal que dentro del Parque del Agua, uno de sus lagos será ofrecido a la delegación de Japón.</w:t>
      </w:r>
    </w:p>
    <w:p w14:paraId="6227E41D" w14:textId="77777777" w:rsidR="00EC1393" w:rsidRDefault="00EC1393" w:rsidP="00250D2E">
      <w:pPr>
        <w:jc w:val="both"/>
        <w:rPr>
          <w:rFonts w:ascii="Arial" w:hAnsi="Arial" w:cs="Arial"/>
          <w:sz w:val="28"/>
          <w:szCs w:val="28"/>
        </w:rPr>
      </w:pPr>
    </w:p>
    <w:p w14:paraId="78763BE5" w14:textId="5EDCD9F1" w:rsidR="00EA29FA" w:rsidRDefault="00EC1393" w:rsidP="00C90637">
      <w:pPr>
        <w:jc w:val="both"/>
        <w:rPr>
          <w:rFonts w:ascii="Arial" w:hAnsi="Arial" w:cs="Arial"/>
          <w:sz w:val="28"/>
          <w:szCs w:val="28"/>
        </w:rPr>
      </w:pPr>
      <w:r>
        <w:rPr>
          <w:rFonts w:ascii="Arial" w:hAnsi="Arial" w:cs="Arial"/>
          <w:sz w:val="28"/>
          <w:szCs w:val="28"/>
        </w:rPr>
        <w:t xml:space="preserve">La Titular de Amar a Nuevo León, Mariana Rodríguez dijo </w:t>
      </w:r>
      <w:r w:rsidR="002C61CE">
        <w:rPr>
          <w:rFonts w:ascii="Arial" w:hAnsi="Arial" w:cs="Arial"/>
          <w:sz w:val="28"/>
          <w:szCs w:val="28"/>
        </w:rPr>
        <w:t xml:space="preserve">que el </w:t>
      </w:r>
      <w:r w:rsidR="002C61CE" w:rsidRPr="002C61CE">
        <w:rPr>
          <w:rFonts w:ascii="Arial" w:hAnsi="Arial" w:cs="Arial"/>
          <w:sz w:val="28"/>
          <w:szCs w:val="28"/>
        </w:rPr>
        <w:t>Pabellón Parque del Agua, Cultura y Tradición de Nuevo León</w:t>
      </w:r>
      <w:r w:rsidR="002C61CE">
        <w:rPr>
          <w:rFonts w:ascii="Arial" w:hAnsi="Arial" w:cs="Arial"/>
          <w:sz w:val="28"/>
          <w:szCs w:val="28"/>
        </w:rPr>
        <w:t xml:space="preserve"> </w:t>
      </w:r>
      <w:r w:rsidR="00154255">
        <w:rPr>
          <w:rFonts w:ascii="Arial" w:hAnsi="Arial" w:cs="Arial"/>
          <w:sz w:val="28"/>
          <w:szCs w:val="28"/>
        </w:rPr>
        <w:t xml:space="preserve">será </w:t>
      </w:r>
      <w:r w:rsidR="002C61CE">
        <w:rPr>
          <w:rFonts w:ascii="Arial" w:hAnsi="Arial" w:cs="Arial"/>
          <w:sz w:val="28"/>
          <w:szCs w:val="28"/>
        </w:rPr>
        <w:t xml:space="preserve">del 11 de junio al 19 de julio, de lunes a domingo a partir de las 13:00 horas </w:t>
      </w:r>
      <w:r w:rsidR="002C61CE" w:rsidRPr="002C61CE">
        <w:rPr>
          <w:rFonts w:ascii="Arial" w:hAnsi="Arial" w:cs="Arial"/>
          <w:sz w:val="28"/>
          <w:szCs w:val="28"/>
        </w:rPr>
        <w:t>con actividades completame</w:t>
      </w:r>
      <w:r w:rsidR="002C61CE">
        <w:rPr>
          <w:rFonts w:ascii="Arial" w:hAnsi="Arial" w:cs="Arial"/>
          <w:sz w:val="28"/>
          <w:szCs w:val="28"/>
        </w:rPr>
        <w:t>nte gratuitas dentro del nuevo Parque del A</w:t>
      </w:r>
      <w:r w:rsidR="002C61CE" w:rsidRPr="002C61CE">
        <w:rPr>
          <w:rFonts w:ascii="Arial" w:hAnsi="Arial" w:cs="Arial"/>
          <w:sz w:val="28"/>
          <w:szCs w:val="28"/>
        </w:rPr>
        <w:t>gua</w:t>
      </w:r>
      <w:r w:rsidR="002C61CE">
        <w:rPr>
          <w:rFonts w:ascii="Arial" w:hAnsi="Arial" w:cs="Arial"/>
          <w:sz w:val="28"/>
          <w:szCs w:val="28"/>
        </w:rPr>
        <w:t>.</w:t>
      </w:r>
    </w:p>
    <w:p w14:paraId="0388A724" w14:textId="77777777" w:rsidR="00154255" w:rsidRDefault="00154255" w:rsidP="00C90637">
      <w:pPr>
        <w:jc w:val="both"/>
        <w:rPr>
          <w:rFonts w:ascii="Arial" w:hAnsi="Arial" w:cs="Arial"/>
          <w:sz w:val="28"/>
          <w:szCs w:val="28"/>
        </w:rPr>
      </w:pPr>
    </w:p>
    <w:p w14:paraId="4B3C2F26" w14:textId="11BD2D6D" w:rsidR="00154255" w:rsidRPr="00154255" w:rsidRDefault="00154255" w:rsidP="00154255">
      <w:pPr>
        <w:jc w:val="both"/>
        <w:rPr>
          <w:rFonts w:ascii="Arial" w:hAnsi="Arial" w:cs="Arial"/>
          <w:sz w:val="28"/>
          <w:szCs w:val="28"/>
        </w:rPr>
      </w:pPr>
      <w:r w:rsidRPr="00154255">
        <w:rPr>
          <w:rFonts w:ascii="Arial" w:hAnsi="Arial" w:cs="Arial"/>
          <w:sz w:val="28"/>
          <w:szCs w:val="28"/>
        </w:rPr>
        <w:t xml:space="preserve">“La inauguración será el 11 de junio a las ocho de la noche con un evento muy especial, un homenaje a Celso Peña con Ronda Machetera, </w:t>
      </w:r>
      <w:r w:rsidR="00510E24" w:rsidRPr="00154255">
        <w:rPr>
          <w:rFonts w:ascii="Arial" w:hAnsi="Arial" w:cs="Arial"/>
          <w:sz w:val="28"/>
          <w:szCs w:val="28"/>
        </w:rPr>
        <w:t>Johnny</w:t>
      </w:r>
      <w:r w:rsidRPr="00154255">
        <w:rPr>
          <w:rFonts w:ascii="Arial" w:hAnsi="Arial" w:cs="Arial"/>
          <w:sz w:val="28"/>
          <w:szCs w:val="28"/>
        </w:rPr>
        <w:t xml:space="preserve"> Iván y Pato Machete; para empezar esta fiesta como debe ser. Vengan a caminar en familia, a comer, algo rico a escuchar música y a descubrir productos locales, a divertirse con las activaciones y a disfrutar esta gran experiencia sobre todo en familia”, manifestó.</w:t>
      </w:r>
    </w:p>
    <w:p w14:paraId="5EE99E15" w14:textId="77777777" w:rsidR="00154255" w:rsidRPr="00154255" w:rsidRDefault="00154255" w:rsidP="00154255">
      <w:pPr>
        <w:jc w:val="both"/>
        <w:rPr>
          <w:rFonts w:ascii="Arial" w:hAnsi="Arial" w:cs="Arial"/>
          <w:sz w:val="28"/>
          <w:szCs w:val="28"/>
        </w:rPr>
      </w:pPr>
    </w:p>
    <w:p w14:paraId="2C80C44E" w14:textId="4362798C" w:rsidR="00154255" w:rsidRDefault="00154255" w:rsidP="00154255">
      <w:pPr>
        <w:jc w:val="both"/>
        <w:rPr>
          <w:rFonts w:ascii="Arial" w:hAnsi="Arial" w:cs="Arial"/>
          <w:sz w:val="28"/>
          <w:szCs w:val="28"/>
        </w:rPr>
      </w:pPr>
      <w:r w:rsidRPr="00154255">
        <w:rPr>
          <w:rFonts w:ascii="Arial" w:hAnsi="Arial" w:cs="Arial"/>
          <w:sz w:val="28"/>
          <w:szCs w:val="28"/>
        </w:rPr>
        <w:lastRenderedPageBreak/>
        <w:t>“Porque el Mundial va a traer partidos visitantes y emoción, pero sobre todo va a traer orgullo y recuerdos especiales para miles de familias, Nuevo León está listo para recibir al mundo y lo vamos a hacer, como mejor sabemos con mucha alegría con mucho baile y con los brazos siempre abiertos”, expresó.</w:t>
      </w:r>
    </w:p>
    <w:p w14:paraId="522790CE" w14:textId="77777777" w:rsidR="002C61CE" w:rsidRDefault="002C61CE" w:rsidP="00C90637">
      <w:pPr>
        <w:jc w:val="both"/>
        <w:rPr>
          <w:rFonts w:ascii="Arial" w:hAnsi="Arial" w:cs="Arial"/>
          <w:sz w:val="28"/>
          <w:szCs w:val="28"/>
        </w:rPr>
      </w:pPr>
    </w:p>
    <w:p w14:paraId="52EB1051" w14:textId="0200142B" w:rsidR="002C61CE" w:rsidRDefault="002C61CE" w:rsidP="00C90637">
      <w:pPr>
        <w:jc w:val="both"/>
        <w:rPr>
          <w:rFonts w:ascii="Arial" w:hAnsi="Arial" w:cs="Arial"/>
          <w:sz w:val="28"/>
          <w:szCs w:val="28"/>
        </w:rPr>
      </w:pPr>
      <w:r>
        <w:rPr>
          <w:rFonts w:ascii="Arial" w:hAnsi="Arial" w:cs="Arial"/>
          <w:sz w:val="28"/>
          <w:szCs w:val="28"/>
        </w:rPr>
        <w:t xml:space="preserve">Entre las actividades que ofrecerá el Pabellón será la Esfera </w:t>
      </w:r>
      <w:proofErr w:type="spellStart"/>
      <w:r>
        <w:rPr>
          <w:rFonts w:ascii="Arial" w:hAnsi="Arial" w:cs="Arial"/>
          <w:sz w:val="28"/>
          <w:szCs w:val="28"/>
        </w:rPr>
        <w:t>Inmersiva</w:t>
      </w:r>
      <w:proofErr w:type="spellEnd"/>
      <w:r w:rsidRPr="002C61CE">
        <w:rPr>
          <w:rFonts w:ascii="Arial" w:hAnsi="Arial" w:cs="Arial"/>
          <w:sz w:val="28"/>
          <w:szCs w:val="28"/>
        </w:rPr>
        <w:t xml:space="preserve"> Una instalación muy </w:t>
      </w:r>
      <w:r>
        <w:rPr>
          <w:rFonts w:ascii="Arial" w:hAnsi="Arial" w:cs="Arial"/>
          <w:sz w:val="28"/>
          <w:szCs w:val="28"/>
        </w:rPr>
        <w:t xml:space="preserve">grande de video </w:t>
      </w:r>
      <w:proofErr w:type="spellStart"/>
      <w:r>
        <w:rPr>
          <w:rFonts w:ascii="Arial" w:hAnsi="Arial" w:cs="Arial"/>
          <w:sz w:val="28"/>
          <w:szCs w:val="28"/>
        </w:rPr>
        <w:t>Mapping</w:t>
      </w:r>
      <w:proofErr w:type="spellEnd"/>
      <w:r>
        <w:rPr>
          <w:rFonts w:ascii="Arial" w:hAnsi="Arial" w:cs="Arial"/>
          <w:sz w:val="28"/>
          <w:szCs w:val="28"/>
        </w:rPr>
        <w:t xml:space="preserve"> en 3</w:t>
      </w:r>
      <w:r w:rsidRPr="002C61CE">
        <w:rPr>
          <w:rFonts w:ascii="Arial" w:hAnsi="Arial" w:cs="Arial"/>
          <w:sz w:val="28"/>
          <w:szCs w:val="28"/>
        </w:rPr>
        <w:t xml:space="preserve">60, donde las personas van a poder sumergirse en las maravillas de nuestro estado, </w:t>
      </w:r>
      <w:r>
        <w:rPr>
          <w:rFonts w:ascii="Arial" w:hAnsi="Arial" w:cs="Arial"/>
          <w:sz w:val="28"/>
          <w:szCs w:val="28"/>
        </w:rPr>
        <w:t xml:space="preserve">paisajes, </w:t>
      </w:r>
      <w:r w:rsidRPr="002C61CE">
        <w:rPr>
          <w:rFonts w:ascii="Arial" w:hAnsi="Arial" w:cs="Arial"/>
          <w:sz w:val="28"/>
          <w:szCs w:val="28"/>
        </w:rPr>
        <w:t>colores y nuestra identidad</w:t>
      </w:r>
      <w:r>
        <w:rPr>
          <w:rFonts w:ascii="Arial" w:hAnsi="Arial" w:cs="Arial"/>
          <w:sz w:val="28"/>
          <w:szCs w:val="28"/>
        </w:rPr>
        <w:t>.</w:t>
      </w:r>
    </w:p>
    <w:p w14:paraId="58126BA5" w14:textId="77777777" w:rsidR="002C61CE" w:rsidRDefault="002C61CE" w:rsidP="00C90637">
      <w:pPr>
        <w:jc w:val="both"/>
        <w:rPr>
          <w:rFonts w:ascii="Arial" w:hAnsi="Arial" w:cs="Arial"/>
          <w:sz w:val="28"/>
          <w:szCs w:val="28"/>
        </w:rPr>
      </w:pPr>
    </w:p>
    <w:p w14:paraId="55B8715C" w14:textId="64B06927" w:rsidR="002C61CE" w:rsidRDefault="002C61CE" w:rsidP="00C90637">
      <w:pPr>
        <w:jc w:val="both"/>
        <w:rPr>
          <w:rFonts w:ascii="Arial" w:hAnsi="Arial" w:cs="Arial"/>
          <w:sz w:val="28"/>
          <w:szCs w:val="28"/>
        </w:rPr>
      </w:pPr>
      <w:r w:rsidRPr="002C61CE">
        <w:rPr>
          <w:rFonts w:ascii="Arial" w:hAnsi="Arial" w:cs="Arial"/>
          <w:sz w:val="28"/>
          <w:szCs w:val="28"/>
        </w:rPr>
        <w:t xml:space="preserve">Tendrá </w:t>
      </w:r>
      <w:r>
        <w:rPr>
          <w:rFonts w:ascii="Arial" w:hAnsi="Arial" w:cs="Arial"/>
          <w:sz w:val="28"/>
          <w:szCs w:val="28"/>
        </w:rPr>
        <w:t xml:space="preserve">además </w:t>
      </w:r>
      <w:r w:rsidRPr="002C61CE">
        <w:rPr>
          <w:rFonts w:ascii="Arial" w:hAnsi="Arial" w:cs="Arial"/>
          <w:sz w:val="28"/>
          <w:szCs w:val="28"/>
        </w:rPr>
        <w:t>un foro cultural al aire libre, dedicado al arte que ofrecerá todos los días una programación increíble con música regional, tradicional, danza clásica, folclórica, ópera y música de nuevas generaciones que están representando a nuestro estado.</w:t>
      </w:r>
    </w:p>
    <w:p w14:paraId="5EBEF6A0" w14:textId="77777777" w:rsidR="002C61CE" w:rsidRDefault="002C61CE" w:rsidP="00C90637">
      <w:pPr>
        <w:jc w:val="both"/>
        <w:rPr>
          <w:rFonts w:ascii="Arial" w:hAnsi="Arial" w:cs="Arial"/>
          <w:sz w:val="28"/>
          <w:szCs w:val="28"/>
        </w:rPr>
      </w:pPr>
    </w:p>
    <w:p w14:paraId="5F084E49" w14:textId="02481D91" w:rsidR="002C61CE" w:rsidRDefault="002C61CE" w:rsidP="00C90637">
      <w:pPr>
        <w:jc w:val="both"/>
        <w:rPr>
          <w:rFonts w:ascii="Arial" w:hAnsi="Arial" w:cs="Arial"/>
          <w:sz w:val="28"/>
          <w:szCs w:val="28"/>
        </w:rPr>
      </w:pPr>
      <w:r w:rsidRPr="002C61CE">
        <w:rPr>
          <w:rFonts w:ascii="Arial" w:hAnsi="Arial" w:cs="Arial"/>
          <w:sz w:val="28"/>
          <w:szCs w:val="28"/>
        </w:rPr>
        <w:t xml:space="preserve">El pabellón también contará con stand para emprendedoras y emprendedores de Hecho en Nuevo León y con una muestra gastronómica </w:t>
      </w:r>
      <w:proofErr w:type="spellStart"/>
      <w:r w:rsidRPr="002C61CE">
        <w:rPr>
          <w:rFonts w:ascii="Arial" w:hAnsi="Arial" w:cs="Arial"/>
          <w:sz w:val="28"/>
          <w:szCs w:val="28"/>
        </w:rPr>
        <w:t>norestense</w:t>
      </w:r>
      <w:proofErr w:type="spellEnd"/>
      <w:r w:rsidRPr="002C61CE">
        <w:rPr>
          <w:rFonts w:ascii="Arial" w:hAnsi="Arial" w:cs="Arial"/>
          <w:sz w:val="28"/>
          <w:szCs w:val="28"/>
        </w:rPr>
        <w:t xml:space="preserve"> para quienes nos visiten que puedan probar los sabores típicos de nuestro estado y consuman productos locales.</w:t>
      </w:r>
    </w:p>
    <w:p w14:paraId="6631EC89" w14:textId="77777777" w:rsidR="00154255" w:rsidRDefault="00154255" w:rsidP="00C90637">
      <w:pPr>
        <w:jc w:val="both"/>
        <w:rPr>
          <w:rFonts w:ascii="Arial" w:hAnsi="Arial" w:cs="Arial"/>
          <w:sz w:val="28"/>
          <w:szCs w:val="28"/>
        </w:rPr>
      </w:pPr>
    </w:p>
    <w:p w14:paraId="0139248A" w14:textId="77777777" w:rsidR="00154255" w:rsidRPr="00154255" w:rsidRDefault="00154255" w:rsidP="00154255">
      <w:pPr>
        <w:jc w:val="both"/>
        <w:rPr>
          <w:rFonts w:ascii="Arial" w:hAnsi="Arial" w:cs="Arial"/>
          <w:sz w:val="28"/>
          <w:szCs w:val="28"/>
        </w:rPr>
      </w:pPr>
      <w:r w:rsidRPr="00154255">
        <w:rPr>
          <w:rFonts w:ascii="Arial" w:hAnsi="Arial" w:cs="Arial"/>
          <w:sz w:val="28"/>
          <w:szCs w:val="28"/>
        </w:rPr>
        <w:t xml:space="preserve">Dijo que además se tendrán activaciones musicales desde las seis de la tarde al ritmo de </w:t>
      </w:r>
      <w:proofErr w:type="spellStart"/>
      <w:r w:rsidRPr="00154255">
        <w:rPr>
          <w:rFonts w:ascii="Arial" w:hAnsi="Arial" w:cs="Arial"/>
          <w:sz w:val="28"/>
          <w:szCs w:val="28"/>
        </w:rPr>
        <w:t>polkas</w:t>
      </w:r>
      <w:proofErr w:type="spellEnd"/>
      <w:r w:rsidRPr="00154255">
        <w:rPr>
          <w:rFonts w:ascii="Arial" w:hAnsi="Arial" w:cs="Arial"/>
          <w:sz w:val="28"/>
          <w:szCs w:val="28"/>
        </w:rPr>
        <w:t xml:space="preserve"> y huapangos, música ranchera, batucada y cumbias animando más de 500 metros de la Serpiente del Parque del Agua.</w:t>
      </w:r>
    </w:p>
    <w:p w14:paraId="083B667A" w14:textId="77777777" w:rsidR="00154255" w:rsidRPr="00154255" w:rsidRDefault="00154255" w:rsidP="00154255">
      <w:pPr>
        <w:jc w:val="both"/>
        <w:rPr>
          <w:rFonts w:ascii="Arial" w:hAnsi="Arial" w:cs="Arial"/>
          <w:sz w:val="28"/>
          <w:szCs w:val="28"/>
        </w:rPr>
      </w:pPr>
    </w:p>
    <w:p w14:paraId="244C2374" w14:textId="69D70D77" w:rsidR="00154255" w:rsidRDefault="00154255" w:rsidP="00154255">
      <w:pPr>
        <w:jc w:val="both"/>
        <w:rPr>
          <w:rFonts w:ascii="Arial" w:hAnsi="Arial" w:cs="Arial"/>
          <w:sz w:val="28"/>
          <w:szCs w:val="28"/>
        </w:rPr>
      </w:pPr>
      <w:r w:rsidRPr="00154255">
        <w:rPr>
          <w:rFonts w:ascii="Arial" w:hAnsi="Arial" w:cs="Arial"/>
          <w:sz w:val="28"/>
          <w:szCs w:val="28"/>
        </w:rPr>
        <w:t>Se montará también una exposición fotográfica, titulada la Unión Europea en la Cancha Reflejos de una Pasión Compartida, organizada por la delegación de la Unión Europea en México, que reúne fotografías de los 27 países miembros para mostrar lo mejor de la cultura del fútbol y la forma en que ha generado comunidad.</w:t>
      </w:r>
    </w:p>
    <w:p w14:paraId="05535080" w14:textId="77777777" w:rsidR="002C61CE" w:rsidRDefault="002C61CE" w:rsidP="00C90637">
      <w:pPr>
        <w:jc w:val="both"/>
        <w:rPr>
          <w:rFonts w:ascii="Arial" w:hAnsi="Arial" w:cs="Arial"/>
          <w:sz w:val="28"/>
          <w:szCs w:val="28"/>
        </w:rPr>
      </w:pPr>
    </w:p>
    <w:p w14:paraId="6843E6CF" w14:textId="77777777" w:rsidR="002C61CE" w:rsidRPr="00EA29FA" w:rsidRDefault="002C61CE" w:rsidP="00C90637">
      <w:pPr>
        <w:jc w:val="both"/>
        <w:rPr>
          <w:rFonts w:ascii="Arial" w:hAnsi="Arial" w:cs="Arial"/>
          <w:bCs/>
          <w:color w:val="323E4F"/>
        </w:rPr>
      </w:pPr>
    </w:p>
    <w:sectPr w:rsidR="002C61CE"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7B16A" w14:textId="77777777" w:rsidR="007A67E3" w:rsidRDefault="007A67E3" w:rsidP="00E83348">
      <w:r>
        <w:separator/>
      </w:r>
    </w:p>
  </w:endnote>
  <w:endnote w:type="continuationSeparator" w:id="0">
    <w:p w14:paraId="25F82DC8" w14:textId="77777777" w:rsidR="007A67E3" w:rsidRDefault="007A67E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174EA" w14:textId="77777777" w:rsidR="007A67E3" w:rsidRDefault="007A67E3" w:rsidP="00E83348">
      <w:r>
        <w:separator/>
      </w:r>
    </w:p>
  </w:footnote>
  <w:footnote w:type="continuationSeparator" w:id="0">
    <w:p w14:paraId="5AB0D30B" w14:textId="77777777" w:rsidR="007A67E3" w:rsidRDefault="007A67E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165AD"/>
    <w:rsid w:val="0013386D"/>
    <w:rsid w:val="00136A02"/>
    <w:rsid w:val="001464B2"/>
    <w:rsid w:val="00154255"/>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1CE"/>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0427C"/>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0E24"/>
    <w:rsid w:val="005142DD"/>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0546"/>
    <w:rsid w:val="00742AF4"/>
    <w:rsid w:val="00750512"/>
    <w:rsid w:val="0076120C"/>
    <w:rsid w:val="0078005E"/>
    <w:rsid w:val="007809B4"/>
    <w:rsid w:val="00792245"/>
    <w:rsid w:val="00792C0F"/>
    <w:rsid w:val="00796BEE"/>
    <w:rsid w:val="007A67E3"/>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0AF3"/>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48E9"/>
    <w:rsid w:val="00B4275A"/>
    <w:rsid w:val="00B717D0"/>
    <w:rsid w:val="00B72928"/>
    <w:rsid w:val="00BA2CCA"/>
    <w:rsid w:val="00BA575F"/>
    <w:rsid w:val="00BC1011"/>
    <w:rsid w:val="00BC31AB"/>
    <w:rsid w:val="00BD4455"/>
    <w:rsid w:val="00BD53A6"/>
    <w:rsid w:val="00BE1C37"/>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45EC8"/>
    <w:rsid w:val="00E545C2"/>
    <w:rsid w:val="00E626AA"/>
    <w:rsid w:val="00E6407D"/>
    <w:rsid w:val="00E71944"/>
    <w:rsid w:val="00E83348"/>
    <w:rsid w:val="00E9212A"/>
    <w:rsid w:val="00E92581"/>
    <w:rsid w:val="00E93E9E"/>
    <w:rsid w:val="00EA29FA"/>
    <w:rsid w:val="00EA49EE"/>
    <w:rsid w:val="00EC1393"/>
    <w:rsid w:val="00EC762B"/>
    <w:rsid w:val="00ED11F7"/>
    <w:rsid w:val="00EE125E"/>
    <w:rsid w:val="00EF0F4A"/>
    <w:rsid w:val="00F27183"/>
    <w:rsid w:val="00F5143F"/>
    <w:rsid w:val="00F57F4B"/>
    <w:rsid w:val="00F7066A"/>
    <w:rsid w:val="00F70DFF"/>
    <w:rsid w:val="00F75DE7"/>
    <w:rsid w:val="00F97C2A"/>
    <w:rsid w:val="00FA078D"/>
    <w:rsid w:val="00FA13EB"/>
    <w:rsid w:val="00FB2045"/>
    <w:rsid w:val="00FC06A1"/>
    <w:rsid w:val="00FC7441"/>
    <w:rsid w:val="00FF0BF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3D788-8C61-49DC-87C3-A84E35DC0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743</Words>
  <Characters>4091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comunicacion 17</cp:lastModifiedBy>
  <cp:revision>5</cp:revision>
  <cp:lastPrinted>2016-10-21T20:06:00Z</cp:lastPrinted>
  <dcterms:created xsi:type="dcterms:W3CDTF">2026-06-02T16:13:00Z</dcterms:created>
  <dcterms:modified xsi:type="dcterms:W3CDTF">2026-06-02T17:26:00Z</dcterms:modified>
</cp:coreProperties>
</file>