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058FC90" w:rsidR="009C0D7E" w:rsidRPr="004667B8" w:rsidRDefault="00802453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CP/0774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6425642" w:rsidR="009C0D7E" w:rsidRDefault="0047447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16801538" w:rsidR="00E23F8F" w:rsidRDefault="001F573D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F573D">
        <w:rPr>
          <w:rFonts w:ascii="Arial" w:hAnsi="Arial" w:cs="Arial"/>
          <w:b/>
          <w:sz w:val="28"/>
          <w:szCs w:val="28"/>
        </w:rPr>
        <w:t>C</w:t>
      </w:r>
      <w:r w:rsidR="001C4D06">
        <w:rPr>
          <w:rFonts w:ascii="Arial" w:hAnsi="Arial" w:cs="Arial"/>
          <w:b/>
          <w:sz w:val="28"/>
          <w:szCs w:val="28"/>
        </w:rPr>
        <w:t>ONCRETA</w:t>
      </w:r>
      <w:r w:rsidRPr="001F573D">
        <w:rPr>
          <w:rFonts w:ascii="Arial" w:hAnsi="Arial" w:cs="Arial"/>
          <w:b/>
          <w:sz w:val="28"/>
          <w:szCs w:val="28"/>
        </w:rPr>
        <w:t xml:space="preserve"> GOBERNADOR 400 MDD MÁS PARA NL</w:t>
      </w:r>
    </w:p>
    <w:p w14:paraId="47139175" w14:textId="77777777" w:rsidR="001F573D" w:rsidRDefault="001F573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B02830E" w14:textId="3CA4B996" w:rsidR="001F573D" w:rsidRPr="001F573D" w:rsidRDefault="001F573D" w:rsidP="001F573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Los recursos se destinarán para</w:t>
      </w:r>
      <w:r w:rsidRPr="001F573D">
        <w:rPr>
          <w:rFonts w:ascii="Arial" w:hAnsi="Arial" w:cs="Arial"/>
          <w:i/>
          <w:sz w:val="24"/>
          <w:szCs w:val="24"/>
        </w:rPr>
        <w:t xml:space="preserve"> continuar con la modernización del Aeropuerto Internacional de Monterrey.</w:t>
      </w:r>
    </w:p>
    <w:p w14:paraId="41A93ABC" w14:textId="6885EF34" w:rsidR="00970240" w:rsidRDefault="001F573D" w:rsidP="001F573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F573D">
        <w:rPr>
          <w:rFonts w:ascii="Arial" w:hAnsi="Arial" w:cs="Arial"/>
          <w:i/>
          <w:sz w:val="24"/>
          <w:szCs w:val="24"/>
        </w:rPr>
        <w:t>Esta nueva inversión se suma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F573D">
        <w:rPr>
          <w:rFonts w:ascii="Arial" w:hAnsi="Arial" w:cs="Arial"/>
          <w:i/>
          <w:sz w:val="24"/>
          <w:szCs w:val="24"/>
        </w:rPr>
        <w:t>a los 400 millones de dólares que anunció la compañía en 2024.</w:t>
      </w:r>
    </w:p>
    <w:p w14:paraId="2BA9479C" w14:textId="77777777" w:rsidR="001F573D" w:rsidRDefault="001F573D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193F26F5" w14:textId="09CA2E13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  <w:r w:rsidRPr="001F573D">
        <w:rPr>
          <w:rFonts w:ascii="Arial" w:hAnsi="Arial" w:cs="Arial"/>
          <w:b/>
          <w:sz w:val="28"/>
          <w:szCs w:val="28"/>
        </w:rPr>
        <w:t>Paris, Francia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1F573D">
        <w:rPr>
          <w:rFonts w:ascii="Arial" w:hAnsi="Arial" w:cs="Arial"/>
          <w:sz w:val="28"/>
          <w:szCs w:val="28"/>
        </w:rPr>
        <w:t>En su penúltimo día de gira por Europa, el Goberna</w:t>
      </w:r>
      <w:r>
        <w:rPr>
          <w:rFonts w:ascii="Arial" w:hAnsi="Arial" w:cs="Arial"/>
          <w:sz w:val="28"/>
          <w:szCs w:val="28"/>
        </w:rPr>
        <w:t>dor Samuel Alejandro García Sepú</w:t>
      </w:r>
      <w:r w:rsidRPr="001F573D">
        <w:rPr>
          <w:rFonts w:ascii="Arial" w:hAnsi="Arial" w:cs="Arial"/>
          <w:sz w:val="28"/>
          <w:szCs w:val="28"/>
        </w:rPr>
        <w:t>lveda, informó sobre la inversión de 400 millones de dólares más para el Aeropuerto Internacional de Monterrey.</w:t>
      </w:r>
    </w:p>
    <w:p w14:paraId="26C636FC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</w:p>
    <w:p w14:paraId="1D381AF2" w14:textId="0B46A265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Estos recursos, que aporta </w:t>
      </w:r>
      <w:r w:rsidRPr="001F573D">
        <w:rPr>
          <w:rFonts w:ascii="Arial" w:hAnsi="Arial" w:cs="Arial"/>
          <w:sz w:val="28"/>
          <w:szCs w:val="28"/>
        </w:rPr>
        <w:t xml:space="preserve">Vinci Airports, se </w:t>
      </w:r>
      <w:r>
        <w:rPr>
          <w:rFonts w:ascii="Arial" w:hAnsi="Arial" w:cs="Arial"/>
          <w:sz w:val="28"/>
          <w:szCs w:val="28"/>
        </w:rPr>
        <w:t>destinarán</w:t>
      </w:r>
      <w:r w:rsidRPr="001F573D">
        <w:rPr>
          <w:rFonts w:ascii="Arial" w:hAnsi="Arial" w:cs="Arial"/>
          <w:sz w:val="28"/>
          <w:szCs w:val="28"/>
        </w:rPr>
        <w:t xml:space="preserve"> en la fusión y modernización de las terminales A y C de la central aérea.</w:t>
      </w:r>
    </w:p>
    <w:p w14:paraId="0C6E6EA3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</w:p>
    <w:p w14:paraId="039729F3" w14:textId="78E3397F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  <w:r w:rsidRPr="001F573D">
        <w:rPr>
          <w:rFonts w:ascii="Arial" w:hAnsi="Arial" w:cs="Arial"/>
          <w:sz w:val="28"/>
          <w:szCs w:val="28"/>
        </w:rPr>
        <w:t>“Hoy nos anuncian otros 400 mdd para tener una terminal de primer mundo, que es la que va a tener Monterrey</w:t>
      </w:r>
      <w:r>
        <w:rPr>
          <w:rFonts w:ascii="Arial" w:hAnsi="Arial" w:cs="Arial"/>
          <w:sz w:val="28"/>
          <w:szCs w:val="28"/>
        </w:rPr>
        <w:t xml:space="preserve"> en un futuro, pero ya para </w:t>
      </w:r>
      <w:proofErr w:type="gramStart"/>
      <w:r>
        <w:rPr>
          <w:rFonts w:ascii="Arial" w:hAnsi="Arial" w:cs="Arial"/>
          <w:sz w:val="28"/>
          <w:szCs w:val="28"/>
        </w:rPr>
        <w:t>el</w:t>
      </w:r>
      <w:proofErr w:type="gramEnd"/>
      <w:r>
        <w:rPr>
          <w:rFonts w:ascii="Arial" w:hAnsi="Arial" w:cs="Arial"/>
          <w:sz w:val="28"/>
          <w:szCs w:val="28"/>
        </w:rPr>
        <w:t xml:space="preserve"> M</w:t>
      </w:r>
      <w:r w:rsidRPr="001F573D">
        <w:rPr>
          <w:rFonts w:ascii="Arial" w:hAnsi="Arial" w:cs="Arial"/>
          <w:sz w:val="28"/>
          <w:szCs w:val="28"/>
        </w:rPr>
        <w:t>undial vamos a tener listo todo el tema de migración, tecnología, servicios y accesos”, explicó.</w:t>
      </w:r>
    </w:p>
    <w:p w14:paraId="593114BC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</w:p>
    <w:p w14:paraId="4AF558BF" w14:textId="1A2836C8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  <w:r w:rsidRPr="001F573D">
        <w:rPr>
          <w:rFonts w:ascii="Arial" w:hAnsi="Arial" w:cs="Arial"/>
          <w:sz w:val="28"/>
          <w:szCs w:val="28"/>
        </w:rPr>
        <w:t xml:space="preserve">“Se </w:t>
      </w:r>
      <w:r>
        <w:rPr>
          <w:rFonts w:ascii="Arial" w:hAnsi="Arial" w:cs="Arial"/>
          <w:sz w:val="28"/>
          <w:szCs w:val="28"/>
        </w:rPr>
        <w:t>va a notar esa inversión en el M</w:t>
      </w:r>
      <w:r w:rsidRPr="001F573D">
        <w:rPr>
          <w:rFonts w:ascii="Arial" w:hAnsi="Arial" w:cs="Arial"/>
          <w:sz w:val="28"/>
          <w:szCs w:val="28"/>
        </w:rPr>
        <w:t>undial porque vamos a tener servicios de migración automáticos”.</w:t>
      </w:r>
    </w:p>
    <w:p w14:paraId="415A792B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</w:p>
    <w:p w14:paraId="46E74209" w14:textId="571BEBDA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Estos fondos</w:t>
      </w:r>
      <w:r w:rsidRPr="001F573D">
        <w:rPr>
          <w:rFonts w:ascii="Arial" w:hAnsi="Arial" w:cs="Arial"/>
          <w:sz w:val="28"/>
          <w:szCs w:val="28"/>
        </w:rPr>
        <w:t>, se suma</w:t>
      </w:r>
      <w:r>
        <w:rPr>
          <w:rFonts w:ascii="Arial" w:hAnsi="Arial" w:cs="Arial"/>
          <w:sz w:val="28"/>
          <w:szCs w:val="28"/>
        </w:rPr>
        <w:t>n</w:t>
      </w:r>
      <w:r w:rsidRPr="001F573D">
        <w:rPr>
          <w:rFonts w:ascii="Arial" w:hAnsi="Arial" w:cs="Arial"/>
          <w:sz w:val="28"/>
          <w:szCs w:val="28"/>
        </w:rPr>
        <w:t xml:space="preserve"> a otros 400 millones de dólares que invirtió la compañía aeroportuaria del 2024, a partir de su participación estratégica en Grupo Aeroportuario Centro Norte (OMA).</w:t>
      </w:r>
    </w:p>
    <w:p w14:paraId="30DD1DD3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</w:p>
    <w:p w14:paraId="2DCDF73A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  <w:r w:rsidRPr="001F573D">
        <w:rPr>
          <w:rFonts w:ascii="Arial" w:hAnsi="Arial" w:cs="Arial"/>
          <w:sz w:val="28"/>
          <w:szCs w:val="28"/>
        </w:rPr>
        <w:t xml:space="preserve">Este proyecto responde al crecimiento económico e industrial de Nuevo León, impulsado por el fenómeno de nearshoring y la llegada de nuevas inversiones extranjeras de alto impacto, que han </w:t>
      </w:r>
      <w:r w:rsidRPr="001F573D">
        <w:rPr>
          <w:rFonts w:ascii="Arial" w:hAnsi="Arial" w:cs="Arial"/>
          <w:sz w:val="28"/>
          <w:szCs w:val="28"/>
        </w:rPr>
        <w:lastRenderedPageBreak/>
        <w:t xml:space="preserve">incrementado la demanda de conectividad aérea para pasajeros y carga. </w:t>
      </w:r>
    </w:p>
    <w:p w14:paraId="5192422A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</w:p>
    <w:p w14:paraId="730113C8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  <w:r w:rsidRPr="001F573D">
        <w:rPr>
          <w:rFonts w:ascii="Arial" w:hAnsi="Arial" w:cs="Arial"/>
          <w:sz w:val="28"/>
          <w:szCs w:val="28"/>
        </w:rPr>
        <w:t>La expansión aeroportuaria fortalece la posición de la entidad como uno de los principales centros logísticos, industriales y de negocios de América Latina.</w:t>
      </w:r>
    </w:p>
    <w:p w14:paraId="0B60C749" w14:textId="77777777" w:rsidR="001F573D" w:rsidRPr="001F573D" w:rsidRDefault="001F573D" w:rsidP="001F573D">
      <w:pPr>
        <w:jc w:val="both"/>
        <w:rPr>
          <w:rFonts w:ascii="Arial" w:hAnsi="Arial" w:cs="Arial"/>
          <w:sz w:val="28"/>
          <w:szCs w:val="28"/>
        </w:rPr>
      </w:pPr>
    </w:p>
    <w:p w14:paraId="7CB1352D" w14:textId="56A94B14" w:rsidR="006A3B2F" w:rsidRPr="00201646" w:rsidRDefault="001F573D" w:rsidP="001F573D">
      <w:pPr>
        <w:jc w:val="both"/>
        <w:rPr>
          <w:rFonts w:ascii="Arial" w:hAnsi="Arial" w:cs="Arial"/>
          <w:sz w:val="28"/>
          <w:szCs w:val="28"/>
        </w:rPr>
      </w:pPr>
      <w:r w:rsidRPr="001F573D">
        <w:rPr>
          <w:rFonts w:ascii="Arial" w:hAnsi="Arial" w:cs="Arial"/>
          <w:sz w:val="28"/>
          <w:szCs w:val="28"/>
        </w:rPr>
        <w:t xml:space="preserve">La nueva inversión de 400 millones de dólares </w:t>
      </w:r>
      <w:r w:rsidR="0047447E">
        <w:rPr>
          <w:rFonts w:ascii="Arial" w:hAnsi="Arial" w:cs="Arial"/>
          <w:sz w:val="28"/>
          <w:szCs w:val="28"/>
        </w:rPr>
        <w:t xml:space="preserve">más por parte de Vinci Airports </w:t>
      </w:r>
      <w:r w:rsidRPr="001F573D">
        <w:rPr>
          <w:rFonts w:ascii="Arial" w:hAnsi="Arial" w:cs="Arial"/>
          <w:sz w:val="28"/>
          <w:szCs w:val="28"/>
        </w:rPr>
        <w:t>representa un voto de confianza en la estab</w:t>
      </w:r>
      <w:r w:rsidR="0047447E">
        <w:rPr>
          <w:rFonts w:ascii="Arial" w:hAnsi="Arial" w:cs="Arial"/>
          <w:sz w:val="28"/>
          <w:szCs w:val="28"/>
        </w:rPr>
        <w:t xml:space="preserve">ilidad económica y el potencial </w:t>
      </w:r>
      <w:r w:rsidRPr="001F573D">
        <w:rPr>
          <w:rFonts w:ascii="Arial" w:hAnsi="Arial" w:cs="Arial"/>
          <w:sz w:val="28"/>
          <w:szCs w:val="28"/>
        </w:rPr>
        <w:t>estratégico de Nuevo León, consolidando una alia</w:t>
      </w:r>
      <w:r w:rsidR="0047447E">
        <w:rPr>
          <w:rFonts w:ascii="Arial" w:hAnsi="Arial" w:cs="Arial"/>
          <w:sz w:val="28"/>
          <w:szCs w:val="28"/>
        </w:rPr>
        <w:t xml:space="preserve">nza de largo plazo orientada al </w:t>
      </w:r>
      <w:r w:rsidRPr="001F573D">
        <w:rPr>
          <w:rFonts w:ascii="Arial" w:hAnsi="Arial" w:cs="Arial"/>
          <w:sz w:val="28"/>
          <w:szCs w:val="28"/>
        </w:rPr>
        <w:t>desarrollo de infraestructura de clase mund</w:t>
      </w:r>
      <w:r w:rsidR="0047447E">
        <w:rPr>
          <w:rFonts w:ascii="Arial" w:hAnsi="Arial" w:cs="Arial"/>
          <w:sz w:val="28"/>
          <w:szCs w:val="28"/>
        </w:rPr>
        <w:t>ial que acompañe el crecimiento sostenido del E</w:t>
      </w:r>
      <w:r w:rsidRPr="001F573D">
        <w:rPr>
          <w:rFonts w:ascii="Arial" w:hAnsi="Arial" w:cs="Arial"/>
          <w:sz w:val="28"/>
          <w:szCs w:val="28"/>
        </w:rPr>
        <w:t>stado y su integración con mercados globales.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E18D3" w14:textId="77777777" w:rsidR="0089448A" w:rsidRDefault="0089448A" w:rsidP="00E83348">
      <w:r>
        <w:separator/>
      </w:r>
    </w:p>
  </w:endnote>
  <w:endnote w:type="continuationSeparator" w:id="0">
    <w:p w14:paraId="07ADCEB0" w14:textId="77777777" w:rsidR="0089448A" w:rsidRDefault="008944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D4155" w14:textId="77777777" w:rsidR="0089448A" w:rsidRDefault="0089448A" w:rsidP="00E83348">
      <w:r>
        <w:separator/>
      </w:r>
    </w:p>
  </w:footnote>
  <w:footnote w:type="continuationSeparator" w:id="0">
    <w:p w14:paraId="0F52C1F7" w14:textId="77777777" w:rsidR="0089448A" w:rsidRDefault="008944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73CD4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4D06"/>
    <w:rsid w:val="001D42EA"/>
    <w:rsid w:val="001D763A"/>
    <w:rsid w:val="001E5D02"/>
    <w:rsid w:val="001E6B57"/>
    <w:rsid w:val="001F38DD"/>
    <w:rsid w:val="001F3B6A"/>
    <w:rsid w:val="001F573D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447E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2453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9448A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13D6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0D47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D5E5A-BCF9-4010-885E-FEE56876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2026-05-25T14:43:00Z</dcterms:created>
  <dcterms:modified xsi:type="dcterms:W3CDTF">2026-05-25T14:43:00Z</dcterms:modified>
</cp:coreProperties>
</file>