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52FBB9C" w:rsidR="009C0D7E" w:rsidRPr="004667B8" w:rsidRDefault="00F911B3" w:rsidP="009C0D7E">
      <w:pPr>
        <w:jc w:val="right"/>
        <w:rPr>
          <w:rFonts w:ascii="Arial" w:hAnsi="Arial" w:cs="Arial"/>
          <w:b/>
          <w:sz w:val="22"/>
          <w:lang w:val="es-ES"/>
        </w:rPr>
      </w:pPr>
      <w:r>
        <w:rPr>
          <w:rFonts w:ascii="Arial" w:hAnsi="Arial" w:cs="Arial"/>
          <w:b/>
          <w:sz w:val="22"/>
          <w:lang w:val="es-ES"/>
        </w:rPr>
        <w:t>CP/0340</w:t>
      </w:r>
      <w:r w:rsidR="007D065D">
        <w:rPr>
          <w:rFonts w:ascii="Arial" w:hAnsi="Arial" w:cs="Arial"/>
          <w:b/>
          <w:sz w:val="22"/>
          <w:lang w:val="es-ES"/>
        </w:rPr>
        <w:t>/2026</w:t>
      </w:r>
    </w:p>
    <w:p w14:paraId="3F7360A1" w14:textId="06A273A5" w:rsidR="009C0D7E" w:rsidRDefault="006B40E0" w:rsidP="009C0D7E">
      <w:pPr>
        <w:jc w:val="right"/>
        <w:rPr>
          <w:rFonts w:ascii="Arial" w:hAnsi="Arial" w:cs="Arial"/>
          <w:sz w:val="22"/>
          <w:lang w:val="es-ES"/>
        </w:rPr>
      </w:pPr>
      <w:r>
        <w:rPr>
          <w:rFonts w:ascii="Arial" w:hAnsi="Arial" w:cs="Arial"/>
          <w:sz w:val="22"/>
          <w:lang w:val="es-ES"/>
        </w:rPr>
        <w:t>2</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4278CD4" w14:textId="09F3A714" w:rsidR="00F911B3" w:rsidRDefault="00F911B3" w:rsidP="007F5780">
      <w:pPr>
        <w:jc w:val="center"/>
        <w:rPr>
          <w:rFonts w:ascii="Arial" w:hAnsi="Arial" w:cs="Arial"/>
          <w:b/>
          <w:sz w:val="28"/>
          <w:szCs w:val="28"/>
        </w:rPr>
      </w:pPr>
      <w:r w:rsidRPr="00F911B3">
        <w:rPr>
          <w:rFonts w:ascii="Arial" w:hAnsi="Arial" w:cs="Arial"/>
          <w:b/>
          <w:sz w:val="28"/>
          <w:szCs w:val="28"/>
        </w:rPr>
        <w:t>A 101 DÍAS DEL MUNDIAL, ENTREGA SAMUEL LA CANCHA DEPORTIVA 454</w:t>
      </w:r>
    </w:p>
    <w:p w14:paraId="285FC0D2" w14:textId="77777777" w:rsidR="00E84C92" w:rsidRDefault="00E84C92" w:rsidP="007F5780">
      <w:pPr>
        <w:jc w:val="center"/>
        <w:rPr>
          <w:rFonts w:ascii="Arial" w:hAnsi="Arial" w:cs="Arial"/>
          <w:b/>
          <w:sz w:val="28"/>
          <w:szCs w:val="28"/>
        </w:rPr>
      </w:pPr>
    </w:p>
    <w:p w14:paraId="41A93ABC" w14:textId="52DC9C98" w:rsidR="00970240" w:rsidRPr="00F911B3" w:rsidRDefault="00F911B3" w:rsidP="00F911B3">
      <w:pPr>
        <w:pStyle w:val="Prrafodelista"/>
        <w:numPr>
          <w:ilvl w:val="0"/>
          <w:numId w:val="19"/>
        </w:numPr>
        <w:jc w:val="both"/>
        <w:rPr>
          <w:rFonts w:ascii="Arial" w:hAnsi="Arial" w:cs="Arial"/>
          <w:b/>
          <w:sz w:val="28"/>
          <w:szCs w:val="28"/>
        </w:rPr>
      </w:pPr>
      <w:r w:rsidRPr="00F911B3">
        <w:rPr>
          <w:rFonts w:ascii="Arial" w:hAnsi="Arial" w:cs="Arial"/>
          <w:i/>
          <w:sz w:val="24"/>
          <w:szCs w:val="24"/>
        </w:rPr>
        <w:t>Inaugura Gobernador la cancha entre una cascarita con alumnos de la Escuela Secundaria 6 “Centenario de la Constitución” en el Municipio de Monterrey.</w:t>
      </w:r>
    </w:p>
    <w:p w14:paraId="188F7733" w14:textId="77777777" w:rsidR="00F911B3" w:rsidRDefault="00F911B3" w:rsidP="00FE610F">
      <w:pPr>
        <w:jc w:val="both"/>
        <w:rPr>
          <w:rFonts w:ascii="Arial" w:hAnsi="Arial" w:cs="Arial"/>
          <w:b/>
          <w:sz w:val="28"/>
          <w:szCs w:val="28"/>
        </w:rPr>
      </w:pPr>
    </w:p>
    <w:p w14:paraId="3400EE8F" w14:textId="2EB3052D" w:rsidR="00F911B3" w:rsidRPr="00F911B3" w:rsidRDefault="000D7421" w:rsidP="00F911B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bookmarkEnd w:id="0"/>
      <w:r w:rsidR="00F911B3" w:rsidRPr="00F911B3">
        <w:rPr>
          <w:rFonts w:ascii="Arial" w:hAnsi="Arial" w:cs="Arial"/>
          <w:sz w:val="28"/>
          <w:szCs w:val="28"/>
        </w:rPr>
        <w:t>En el marco de Ponte Nuevo, Ponte Mundial, y a 101 días que inicie la justa futbolera más importante del planeta, el Gobernador Samuel Alejandro García Sepúlveda entregó la cancha deportiva número 454 de las 500 que estima construir el Estado en los planteles estudiantiles.</w:t>
      </w:r>
    </w:p>
    <w:p w14:paraId="22CCB3C0" w14:textId="77777777" w:rsidR="00F911B3" w:rsidRPr="00F911B3" w:rsidRDefault="00F911B3" w:rsidP="00F911B3">
      <w:pPr>
        <w:jc w:val="both"/>
        <w:rPr>
          <w:rFonts w:ascii="Arial" w:hAnsi="Arial" w:cs="Arial"/>
          <w:sz w:val="28"/>
          <w:szCs w:val="28"/>
        </w:rPr>
      </w:pPr>
    </w:p>
    <w:p w14:paraId="22189163" w14:textId="77777777" w:rsidR="00F911B3" w:rsidRPr="00F911B3" w:rsidRDefault="00F911B3" w:rsidP="00F911B3">
      <w:pPr>
        <w:jc w:val="both"/>
        <w:rPr>
          <w:rFonts w:ascii="Arial" w:hAnsi="Arial" w:cs="Arial"/>
          <w:sz w:val="28"/>
          <w:szCs w:val="28"/>
        </w:rPr>
      </w:pPr>
      <w:r w:rsidRPr="00F911B3">
        <w:rPr>
          <w:rFonts w:ascii="Arial" w:hAnsi="Arial" w:cs="Arial"/>
          <w:sz w:val="28"/>
          <w:szCs w:val="28"/>
        </w:rPr>
        <w:t>En una cascarita con alumnos de la Escuela Secundaria Número 6 “Centenario de la Constitución” en el Municipio de Monterrey, el Mandatario estatal inauguró la cancha acompañado  de la directora General del Instituto Estatal de Cultura Física y Deporte (INDE).</w:t>
      </w:r>
    </w:p>
    <w:p w14:paraId="238E4521" w14:textId="77777777" w:rsidR="00F911B3" w:rsidRPr="00F911B3" w:rsidRDefault="00F911B3" w:rsidP="00F911B3">
      <w:pPr>
        <w:jc w:val="both"/>
        <w:rPr>
          <w:rFonts w:ascii="Arial" w:hAnsi="Arial" w:cs="Arial"/>
          <w:sz w:val="28"/>
          <w:szCs w:val="28"/>
        </w:rPr>
      </w:pPr>
    </w:p>
    <w:p w14:paraId="23FEC560" w14:textId="77777777" w:rsidR="00F911B3" w:rsidRPr="00F911B3" w:rsidRDefault="00F911B3" w:rsidP="00F911B3">
      <w:pPr>
        <w:jc w:val="both"/>
        <w:rPr>
          <w:rFonts w:ascii="Arial" w:hAnsi="Arial" w:cs="Arial"/>
          <w:sz w:val="28"/>
          <w:szCs w:val="28"/>
        </w:rPr>
      </w:pPr>
      <w:r w:rsidRPr="00F911B3">
        <w:rPr>
          <w:rFonts w:ascii="Arial" w:hAnsi="Arial" w:cs="Arial"/>
          <w:sz w:val="28"/>
          <w:szCs w:val="28"/>
        </w:rPr>
        <w:t>El Mandatario estatal destacó además la construcción de 78 murales mundialistas que embellecerán la ciudad, y la plantación de un millón de árboles.</w:t>
      </w:r>
    </w:p>
    <w:p w14:paraId="7FE6CB2A" w14:textId="77777777" w:rsidR="00F911B3" w:rsidRPr="00F911B3" w:rsidRDefault="00F911B3" w:rsidP="00F911B3">
      <w:pPr>
        <w:jc w:val="both"/>
        <w:rPr>
          <w:rFonts w:ascii="Arial" w:hAnsi="Arial" w:cs="Arial"/>
          <w:sz w:val="28"/>
          <w:szCs w:val="28"/>
        </w:rPr>
      </w:pPr>
    </w:p>
    <w:p w14:paraId="540CFB8C" w14:textId="77777777" w:rsidR="00F911B3" w:rsidRPr="00F911B3" w:rsidRDefault="00F911B3" w:rsidP="00F911B3">
      <w:pPr>
        <w:jc w:val="both"/>
        <w:rPr>
          <w:rFonts w:ascii="Arial" w:hAnsi="Arial" w:cs="Arial"/>
          <w:sz w:val="28"/>
          <w:szCs w:val="28"/>
        </w:rPr>
      </w:pPr>
      <w:r w:rsidRPr="00F911B3">
        <w:rPr>
          <w:rFonts w:ascii="Arial" w:hAnsi="Arial" w:cs="Arial"/>
          <w:sz w:val="28"/>
          <w:szCs w:val="28"/>
        </w:rPr>
        <w:t>“Ni todos los estados juntos llegan a 400. Y Nuevo León solito, la trompa del tren, 454 canchas y ayer domingo empezamos los murales. Vamos a hacer 78 murales, preciosa la ciudad y luego ahí viene la lluvia, va a estar todo verde, un millón de árboles también”, expresó.</w:t>
      </w:r>
    </w:p>
    <w:p w14:paraId="111B1C47" w14:textId="77777777" w:rsidR="00F911B3" w:rsidRPr="00F911B3" w:rsidRDefault="00F911B3" w:rsidP="00F911B3">
      <w:pPr>
        <w:jc w:val="both"/>
        <w:rPr>
          <w:rFonts w:ascii="Arial" w:hAnsi="Arial" w:cs="Arial"/>
          <w:sz w:val="28"/>
          <w:szCs w:val="28"/>
        </w:rPr>
      </w:pPr>
    </w:p>
    <w:p w14:paraId="58189147" w14:textId="77777777" w:rsidR="00F911B3" w:rsidRPr="00F911B3" w:rsidRDefault="00F911B3" w:rsidP="00F911B3">
      <w:pPr>
        <w:jc w:val="both"/>
        <w:rPr>
          <w:rFonts w:ascii="Arial" w:hAnsi="Arial" w:cs="Arial"/>
          <w:sz w:val="28"/>
          <w:szCs w:val="28"/>
        </w:rPr>
      </w:pPr>
      <w:r w:rsidRPr="00F911B3">
        <w:rPr>
          <w:rFonts w:ascii="Arial" w:hAnsi="Arial" w:cs="Arial"/>
          <w:sz w:val="28"/>
          <w:szCs w:val="28"/>
        </w:rPr>
        <w:t xml:space="preserve">“Cuándo habían sido escuchado que un Gobierno construyera parques y canchas, y llega el nuevo </w:t>
      </w:r>
      <w:proofErr w:type="spellStart"/>
      <w:r w:rsidRPr="00F911B3">
        <w:rPr>
          <w:rFonts w:ascii="Arial" w:hAnsi="Arial" w:cs="Arial"/>
          <w:sz w:val="28"/>
          <w:szCs w:val="28"/>
        </w:rPr>
        <w:t>Nuevo</w:t>
      </w:r>
      <w:proofErr w:type="spellEnd"/>
      <w:r w:rsidRPr="00F911B3">
        <w:rPr>
          <w:rFonts w:ascii="Arial" w:hAnsi="Arial" w:cs="Arial"/>
          <w:sz w:val="28"/>
          <w:szCs w:val="28"/>
        </w:rPr>
        <w:t xml:space="preserve"> León 500 (canchas)”, apuntó el Gobernador.</w:t>
      </w:r>
    </w:p>
    <w:p w14:paraId="418A478E" w14:textId="77777777" w:rsidR="00F911B3" w:rsidRPr="00F911B3" w:rsidRDefault="00F911B3" w:rsidP="00F911B3">
      <w:pPr>
        <w:jc w:val="both"/>
        <w:rPr>
          <w:rFonts w:ascii="Arial" w:hAnsi="Arial" w:cs="Arial"/>
          <w:sz w:val="28"/>
          <w:szCs w:val="28"/>
        </w:rPr>
      </w:pPr>
    </w:p>
    <w:p w14:paraId="70E7E89A" w14:textId="77777777" w:rsidR="00F911B3" w:rsidRPr="00F911B3" w:rsidRDefault="00F911B3" w:rsidP="00F911B3">
      <w:pPr>
        <w:jc w:val="both"/>
        <w:rPr>
          <w:rFonts w:ascii="Arial" w:hAnsi="Arial" w:cs="Arial"/>
          <w:sz w:val="28"/>
          <w:szCs w:val="28"/>
        </w:rPr>
      </w:pPr>
      <w:r w:rsidRPr="00F911B3">
        <w:rPr>
          <w:rFonts w:ascii="Arial" w:hAnsi="Arial" w:cs="Arial"/>
          <w:sz w:val="28"/>
          <w:szCs w:val="28"/>
        </w:rPr>
        <w:t xml:space="preserve">El Gobierno de nuevo </w:t>
      </w:r>
      <w:proofErr w:type="spellStart"/>
      <w:r w:rsidRPr="00F911B3">
        <w:rPr>
          <w:rFonts w:ascii="Arial" w:hAnsi="Arial" w:cs="Arial"/>
          <w:sz w:val="28"/>
          <w:szCs w:val="28"/>
        </w:rPr>
        <w:t>Nuevo</w:t>
      </w:r>
      <w:proofErr w:type="spellEnd"/>
      <w:r w:rsidRPr="00F911B3">
        <w:rPr>
          <w:rFonts w:ascii="Arial" w:hAnsi="Arial" w:cs="Arial"/>
          <w:sz w:val="28"/>
          <w:szCs w:val="28"/>
        </w:rPr>
        <w:t xml:space="preserve"> León promueve el desarrollo integral del estudiantado a través de la práctica deportiva, desarrolla habilidades técnicas, sociales y emocionales, y valores como el trabajo en equipo y el respeto.</w:t>
      </w:r>
    </w:p>
    <w:p w14:paraId="0BD349DE" w14:textId="77777777" w:rsidR="00F911B3" w:rsidRPr="00F911B3" w:rsidRDefault="00F911B3" w:rsidP="00F911B3">
      <w:pPr>
        <w:jc w:val="both"/>
        <w:rPr>
          <w:rFonts w:ascii="Arial" w:hAnsi="Arial" w:cs="Arial"/>
          <w:sz w:val="28"/>
          <w:szCs w:val="28"/>
        </w:rPr>
      </w:pPr>
    </w:p>
    <w:p w14:paraId="43C58F1B" w14:textId="77777777" w:rsidR="00F911B3" w:rsidRPr="00F911B3" w:rsidRDefault="00F911B3" w:rsidP="00F911B3">
      <w:pPr>
        <w:jc w:val="both"/>
        <w:rPr>
          <w:rFonts w:ascii="Arial" w:hAnsi="Arial" w:cs="Arial"/>
          <w:sz w:val="28"/>
          <w:szCs w:val="28"/>
        </w:rPr>
      </w:pPr>
      <w:r w:rsidRPr="00F911B3">
        <w:rPr>
          <w:rFonts w:ascii="Arial" w:hAnsi="Arial" w:cs="Arial"/>
          <w:sz w:val="28"/>
          <w:szCs w:val="28"/>
        </w:rPr>
        <w:t>Ponte Nuevo Ponte Mundial: Mundialito Escolar surge como una iniciativa para rehabilitar y acondicionar espacios en las escuelas a fin de promover y fortalecer la educación integral a través de la práctica del deporte escolar.</w:t>
      </w:r>
    </w:p>
    <w:p w14:paraId="0D0FE743" w14:textId="77777777" w:rsidR="00F911B3" w:rsidRPr="00F911B3" w:rsidRDefault="00F911B3" w:rsidP="00F911B3">
      <w:pPr>
        <w:jc w:val="both"/>
        <w:rPr>
          <w:rFonts w:ascii="Arial" w:hAnsi="Arial" w:cs="Arial"/>
          <w:sz w:val="28"/>
          <w:szCs w:val="28"/>
        </w:rPr>
      </w:pPr>
    </w:p>
    <w:p w14:paraId="3627B0C2" w14:textId="77777777" w:rsidR="00F911B3" w:rsidRPr="00F911B3" w:rsidRDefault="00F911B3" w:rsidP="00F911B3">
      <w:pPr>
        <w:jc w:val="both"/>
        <w:rPr>
          <w:rFonts w:ascii="Arial" w:hAnsi="Arial" w:cs="Arial"/>
          <w:sz w:val="28"/>
          <w:szCs w:val="28"/>
        </w:rPr>
      </w:pPr>
      <w:r w:rsidRPr="00F911B3">
        <w:rPr>
          <w:rFonts w:ascii="Arial" w:hAnsi="Arial" w:cs="Arial"/>
          <w:sz w:val="28"/>
          <w:szCs w:val="28"/>
        </w:rPr>
        <w:t>Forma parte de las acciones encaminadas a impulsar una cultura deportiva en las escuelas, preparando a sus comunidades para el Mundial 2026.</w:t>
      </w:r>
    </w:p>
    <w:p w14:paraId="2BB4DDE4" w14:textId="77777777" w:rsidR="00F911B3" w:rsidRPr="00F911B3" w:rsidRDefault="00F911B3" w:rsidP="00F911B3">
      <w:pPr>
        <w:jc w:val="both"/>
        <w:rPr>
          <w:rFonts w:ascii="Arial" w:hAnsi="Arial" w:cs="Arial"/>
          <w:sz w:val="28"/>
          <w:szCs w:val="28"/>
        </w:rPr>
      </w:pPr>
    </w:p>
    <w:p w14:paraId="78763BE5" w14:textId="54B13E61" w:rsidR="00EA29FA" w:rsidRPr="00201646" w:rsidRDefault="00F911B3" w:rsidP="00F911B3">
      <w:pPr>
        <w:jc w:val="both"/>
        <w:rPr>
          <w:rFonts w:ascii="Arial" w:hAnsi="Arial" w:cs="Arial"/>
          <w:sz w:val="28"/>
          <w:szCs w:val="28"/>
        </w:rPr>
      </w:pPr>
      <w:r w:rsidRPr="00F911B3">
        <w:rPr>
          <w:rFonts w:ascii="Arial" w:hAnsi="Arial" w:cs="Arial"/>
          <w:sz w:val="28"/>
          <w:szCs w:val="28"/>
        </w:rPr>
        <w:t>Participaron en el evento funcionarios estatales, personal directivo, docentes, alumnos, padres de familia, supervisores y promotores deportivos.</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FE020" w14:textId="77777777" w:rsidR="008C6B74" w:rsidRDefault="008C6B74" w:rsidP="00E83348">
      <w:r>
        <w:separator/>
      </w:r>
    </w:p>
  </w:endnote>
  <w:endnote w:type="continuationSeparator" w:id="0">
    <w:p w14:paraId="315B1352" w14:textId="77777777" w:rsidR="008C6B74" w:rsidRDefault="008C6B7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3A615" w14:textId="77777777" w:rsidR="008C6B74" w:rsidRDefault="008C6B74" w:rsidP="00E83348">
      <w:r>
        <w:separator/>
      </w:r>
    </w:p>
  </w:footnote>
  <w:footnote w:type="continuationSeparator" w:id="0">
    <w:p w14:paraId="06FED9ED" w14:textId="77777777" w:rsidR="008C6B74" w:rsidRDefault="008C6B7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0E0"/>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C6B74"/>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84C92"/>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11B3"/>
    <w:rsid w:val="00F97C2A"/>
    <w:rsid w:val="00FA078D"/>
    <w:rsid w:val="00FA13EB"/>
    <w:rsid w:val="00FA6189"/>
    <w:rsid w:val="00FA6CB6"/>
    <w:rsid w:val="00FB2045"/>
    <w:rsid w:val="00FC06A1"/>
    <w:rsid w:val="00FC7441"/>
    <w:rsid w:val="00FC7F7F"/>
    <w:rsid w:val="00FE610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EB134-264C-4887-B8B2-2C42B30C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325</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2026-03-02T17:23:00Z</dcterms:created>
  <dcterms:modified xsi:type="dcterms:W3CDTF">2026-03-02T18:26:00Z</dcterms:modified>
</cp:coreProperties>
</file>