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034816E" w:rsidR="009C0D7E" w:rsidRPr="004667B8" w:rsidRDefault="00FE246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CP/0022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086990DC" w:rsidR="009C0D7E" w:rsidRDefault="00FE246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FBAEE43" w14:textId="6160C1F9" w:rsidR="00252EC2" w:rsidRDefault="001F718F" w:rsidP="003D6147">
      <w:pPr>
        <w:jc w:val="center"/>
        <w:rPr>
          <w:rFonts w:ascii="Arial" w:hAnsi="Arial" w:cs="Arial"/>
          <w:b/>
          <w:sz w:val="28"/>
          <w:szCs w:val="28"/>
        </w:rPr>
      </w:pPr>
      <w:r w:rsidRPr="001F718F">
        <w:rPr>
          <w:rFonts w:ascii="Arial" w:hAnsi="Arial" w:cs="Arial"/>
          <w:b/>
          <w:sz w:val="28"/>
          <w:szCs w:val="28"/>
        </w:rPr>
        <w:t>BUSCARÁ GOBIERNO CONTINÚEN LOS PROGRAMAS Y OBR</w:t>
      </w:r>
      <w:r>
        <w:rPr>
          <w:rFonts w:ascii="Arial" w:hAnsi="Arial" w:cs="Arial"/>
          <w:b/>
          <w:sz w:val="28"/>
          <w:szCs w:val="28"/>
        </w:rPr>
        <w:t>AS EN BENEFICIO DE LA POBLACIÓN</w:t>
      </w:r>
    </w:p>
    <w:p w14:paraId="5E5849E8" w14:textId="77777777" w:rsidR="001F718F" w:rsidRDefault="001F718F" w:rsidP="003D6147">
      <w:pPr>
        <w:jc w:val="center"/>
        <w:rPr>
          <w:rFonts w:ascii="Arial" w:hAnsi="Arial" w:cs="Arial"/>
          <w:b/>
          <w:sz w:val="28"/>
          <w:szCs w:val="28"/>
        </w:rPr>
      </w:pPr>
    </w:p>
    <w:p w14:paraId="315350F7" w14:textId="13EA19B7" w:rsidR="00252EC2" w:rsidRPr="001F718F" w:rsidRDefault="001F718F" w:rsidP="001F718F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sz w:val="28"/>
          <w:szCs w:val="28"/>
        </w:rPr>
      </w:pPr>
      <w:r w:rsidRPr="001F718F">
        <w:rPr>
          <w:rFonts w:ascii="Arial" w:hAnsi="Arial" w:cs="Arial"/>
          <w:i/>
          <w:sz w:val="24"/>
          <w:szCs w:val="24"/>
        </w:rPr>
        <w:t xml:space="preserve">El Ejecutivo Estatal </w:t>
      </w:r>
      <w:r>
        <w:rPr>
          <w:rFonts w:ascii="Arial" w:hAnsi="Arial" w:cs="Arial"/>
          <w:i/>
          <w:sz w:val="24"/>
          <w:szCs w:val="24"/>
        </w:rPr>
        <w:t>realiza observaciones a la Ley d</w:t>
      </w:r>
      <w:r w:rsidRPr="001F718F">
        <w:rPr>
          <w:rFonts w:ascii="Arial" w:hAnsi="Arial" w:cs="Arial"/>
          <w:i/>
          <w:sz w:val="24"/>
          <w:szCs w:val="24"/>
        </w:rPr>
        <w:t>e Egresos 2026</w:t>
      </w:r>
      <w:r w:rsidR="00F06601">
        <w:rPr>
          <w:rFonts w:ascii="Arial" w:hAnsi="Arial" w:cs="Arial"/>
          <w:i/>
          <w:sz w:val="24"/>
          <w:szCs w:val="24"/>
        </w:rPr>
        <w:t>.</w:t>
      </w:r>
      <w:bookmarkStart w:id="0" w:name="_GoBack"/>
      <w:bookmarkEnd w:id="0"/>
    </w:p>
    <w:p w14:paraId="754E1152" w14:textId="77777777" w:rsidR="001F718F" w:rsidRDefault="001F718F" w:rsidP="003D6147">
      <w:pPr>
        <w:jc w:val="both"/>
        <w:rPr>
          <w:rFonts w:ascii="Arial" w:hAnsi="Arial" w:cs="Arial"/>
          <w:b/>
          <w:sz w:val="28"/>
          <w:szCs w:val="28"/>
        </w:rPr>
      </w:pPr>
    </w:p>
    <w:p w14:paraId="23940ACD" w14:textId="4FC20645" w:rsidR="003D6147" w:rsidRPr="003D6147" w:rsidRDefault="000D7421" w:rsidP="003D61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3D6147" w:rsidRPr="003D6147">
        <w:rPr>
          <w:rFonts w:ascii="Arial" w:hAnsi="Arial" w:cs="Arial"/>
          <w:sz w:val="28"/>
          <w:szCs w:val="28"/>
        </w:rPr>
        <w:t>El Titular del Poder Ejecutivo del Estado informó que se formularon observaciones al Decreto Núm. 184, relativo a la Ley de Egresos para el ejercicio fiscal 2026, al advertirse diversas irregularidades de carácter constitucional, financiero y técnico que comprometen su viabilidad y correcta ejecución.</w:t>
      </w:r>
    </w:p>
    <w:p w14:paraId="016F2063" w14:textId="77777777" w:rsidR="003D6147" w:rsidRP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  <w:r w:rsidRPr="003D6147">
        <w:rPr>
          <w:rFonts w:ascii="Arial" w:hAnsi="Arial" w:cs="Arial"/>
          <w:sz w:val="28"/>
          <w:szCs w:val="28"/>
        </w:rPr>
        <w:t xml:space="preserve"> </w:t>
      </w:r>
    </w:p>
    <w:p w14:paraId="1F3A1523" w14:textId="77777777" w:rsidR="003D6147" w:rsidRP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  <w:r w:rsidRPr="003D6147">
        <w:rPr>
          <w:rFonts w:ascii="Arial" w:hAnsi="Arial" w:cs="Arial"/>
          <w:sz w:val="28"/>
          <w:szCs w:val="28"/>
        </w:rPr>
        <w:t>El Paquete Fiscal que presentó en noviembre el Poder Ejecutivo contemplaba entre diversos programas y obras beneficio de los neoloneses, siendo de las más representativas:</w:t>
      </w:r>
    </w:p>
    <w:p w14:paraId="1249A8C6" w14:textId="77777777" w:rsidR="003D6147" w:rsidRP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  <w:r w:rsidRPr="003D6147">
        <w:rPr>
          <w:rFonts w:ascii="Arial" w:hAnsi="Arial" w:cs="Arial"/>
          <w:sz w:val="28"/>
          <w:szCs w:val="28"/>
        </w:rPr>
        <w:t xml:space="preserve"> </w:t>
      </w:r>
    </w:p>
    <w:p w14:paraId="780B6824" w14:textId="77777777" w:rsid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  <w:r w:rsidRPr="003D6147">
        <w:rPr>
          <w:rFonts w:ascii="Arial" w:hAnsi="Arial" w:cs="Arial"/>
          <w:sz w:val="28"/>
          <w:szCs w:val="28"/>
        </w:rPr>
        <w:t>1.- Contar oportunamente con las obras de infraestructura necesarias relacionadas con el Mundial de fútbol y continuar con la ejecución de obras prioritarias como la construcción y ampliación de las Líneas 4 y 6 del Metro, Renovación y Mantenimiento de la Línea 1 y 2 del Metro, Corredores Verdes, Paraderos, Fortalecimiento de Fuerza Civil, Mantenimiento en Carreteras, Esferas Culturales, Parque Lineal 4, entre otros proyectos relaciona</w:t>
      </w:r>
      <w:r>
        <w:rPr>
          <w:rFonts w:ascii="Arial" w:hAnsi="Arial" w:cs="Arial"/>
          <w:sz w:val="28"/>
          <w:szCs w:val="28"/>
        </w:rPr>
        <w:t>dos con el sector de movilidad.</w:t>
      </w:r>
    </w:p>
    <w:p w14:paraId="6C8D226C" w14:textId="77777777" w:rsid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</w:p>
    <w:p w14:paraId="47322C9D" w14:textId="77777777" w:rsid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  <w:r w:rsidRPr="003D6147">
        <w:rPr>
          <w:rFonts w:ascii="Arial" w:hAnsi="Arial" w:cs="Arial"/>
          <w:sz w:val="28"/>
          <w:szCs w:val="28"/>
        </w:rPr>
        <w:t>2.- El presupuesto destinado para Educación representaba un incremento de 10.6 por ci</w:t>
      </w:r>
      <w:r>
        <w:rPr>
          <w:rFonts w:ascii="Arial" w:hAnsi="Arial" w:cs="Arial"/>
          <w:sz w:val="28"/>
          <w:szCs w:val="28"/>
        </w:rPr>
        <w:t>ento respecto a la Ley de 2025.</w:t>
      </w:r>
    </w:p>
    <w:p w14:paraId="20160B1D" w14:textId="77777777" w:rsid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</w:p>
    <w:p w14:paraId="71B41C64" w14:textId="77777777" w:rsid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  <w:r w:rsidRPr="003D6147">
        <w:rPr>
          <w:rFonts w:ascii="Arial" w:hAnsi="Arial" w:cs="Arial"/>
          <w:sz w:val="28"/>
          <w:szCs w:val="28"/>
        </w:rPr>
        <w:t xml:space="preserve">3.- Consideraba recursos para apoyo a estudiantes de escasos recursos mediante alimento, otorgamiento de mochilas y útiles escolares, uniformes y calzado, en conjunto con el programa de </w:t>
      </w:r>
      <w:r w:rsidRPr="003D6147">
        <w:rPr>
          <w:rFonts w:ascii="Arial" w:hAnsi="Arial" w:cs="Arial"/>
          <w:sz w:val="28"/>
          <w:szCs w:val="28"/>
        </w:rPr>
        <w:lastRenderedPageBreak/>
        <w:t>Escuelas de Tiempo Completo, con el propósito de que cuent</w:t>
      </w:r>
      <w:r>
        <w:rPr>
          <w:rFonts w:ascii="Arial" w:hAnsi="Arial" w:cs="Arial"/>
          <w:sz w:val="28"/>
          <w:szCs w:val="28"/>
        </w:rPr>
        <w:t>en con lo mínimo indispensable.</w:t>
      </w:r>
    </w:p>
    <w:p w14:paraId="3A32101F" w14:textId="77777777" w:rsid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</w:p>
    <w:p w14:paraId="19B6A838" w14:textId="77777777" w:rsid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  <w:r w:rsidRPr="003D6147">
        <w:rPr>
          <w:rFonts w:ascii="Arial" w:hAnsi="Arial" w:cs="Arial"/>
          <w:sz w:val="28"/>
          <w:szCs w:val="28"/>
        </w:rPr>
        <w:t>4.- Para programas de Protección Social, para garantizar el bienestar de los grupos más vulnerables y reducir las brechas de desigualdad, como “Hambre Cero”, se impulsaba el Presupuesto estatal para pro</w:t>
      </w:r>
      <w:r>
        <w:rPr>
          <w:rFonts w:ascii="Arial" w:hAnsi="Arial" w:cs="Arial"/>
          <w:sz w:val="28"/>
          <w:szCs w:val="28"/>
        </w:rPr>
        <w:t>gramas culturales y deportivos.</w:t>
      </w:r>
    </w:p>
    <w:p w14:paraId="7675042A" w14:textId="77777777" w:rsid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</w:p>
    <w:p w14:paraId="3097DC1C" w14:textId="77777777" w:rsid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  <w:r w:rsidRPr="003D6147">
        <w:rPr>
          <w:rFonts w:ascii="Arial" w:hAnsi="Arial" w:cs="Arial"/>
          <w:sz w:val="28"/>
          <w:szCs w:val="28"/>
        </w:rPr>
        <w:t>5.- Renovación con el compromiso con la Primera Infancia ofreciendo una atención y cuidado de primer nivel a todos los niños y las niñas en Nuevo León a través de progr</w:t>
      </w:r>
      <w:r>
        <w:rPr>
          <w:rFonts w:ascii="Arial" w:hAnsi="Arial" w:cs="Arial"/>
          <w:sz w:val="28"/>
          <w:szCs w:val="28"/>
        </w:rPr>
        <w:t>amas como Estancias Infantiles.</w:t>
      </w:r>
    </w:p>
    <w:p w14:paraId="5E6C96C1" w14:textId="77777777" w:rsid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</w:p>
    <w:p w14:paraId="34D1E4FB" w14:textId="77777777" w:rsid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  <w:r w:rsidRPr="003D6147">
        <w:rPr>
          <w:rFonts w:ascii="Arial" w:hAnsi="Arial" w:cs="Arial"/>
          <w:sz w:val="28"/>
          <w:szCs w:val="28"/>
        </w:rPr>
        <w:t>6.- Apoyos para</w:t>
      </w:r>
      <w:r>
        <w:rPr>
          <w:rFonts w:ascii="Arial" w:hAnsi="Arial" w:cs="Arial"/>
          <w:sz w:val="28"/>
          <w:szCs w:val="28"/>
        </w:rPr>
        <w:t xml:space="preserve"> las Personas con Discapacidad.</w:t>
      </w:r>
    </w:p>
    <w:p w14:paraId="01DCD17F" w14:textId="77777777" w:rsid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</w:p>
    <w:p w14:paraId="427DC196" w14:textId="77777777" w:rsid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  <w:r w:rsidRPr="003D6147">
        <w:rPr>
          <w:rFonts w:ascii="Arial" w:hAnsi="Arial" w:cs="Arial"/>
          <w:sz w:val="28"/>
          <w:szCs w:val="28"/>
        </w:rPr>
        <w:t>7.- Programas de inclusión social, mujeres jefas de famil</w:t>
      </w:r>
      <w:r>
        <w:rPr>
          <w:rFonts w:ascii="Arial" w:hAnsi="Arial" w:cs="Arial"/>
          <w:sz w:val="28"/>
          <w:szCs w:val="28"/>
        </w:rPr>
        <w:t>ia y violencia contra la mujer.</w:t>
      </w:r>
    </w:p>
    <w:p w14:paraId="40E59872" w14:textId="77777777" w:rsid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</w:p>
    <w:p w14:paraId="3E030CBB" w14:textId="77777777" w:rsid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  <w:r w:rsidRPr="003D6147">
        <w:rPr>
          <w:rFonts w:ascii="Arial" w:hAnsi="Arial" w:cs="Arial"/>
          <w:sz w:val="28"/>
          <w:szCs w:val="28"/>
        </w:rPr>
        <w:t>8.- Programa de Gratuidad de Servicios de Salud, Medi</w:t>
      </w:r>
      <w:r>
        <w:rPr>
          <w:rFonts w:ascii="Arial" w:hAnsi="Arial" w:cs="Arial"/>
          <w:sz w:val="28"/>
          <w:szCs w:val="28"/>
        </w:rPr>
        <w:t>camentos e Insumos (GRASESAMI).</w:t>
      </w:r>
    </w:p>
    <w:p w14:paraId="6D07DBFD" w14:textId="77777777" w:rsid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</w:p>
    <w:p w14:paraId="635F682D" w14:textId="77777777" w:rsid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  <w:r w:rsidRPr="003D6147">
        <w:rPr>
          <w:rFonts w:ascii="Arial" w:hAnsi="Arial" w:cs="Arial"/>
          <w:sz w:val="28"/>
          <w:szCs w:val="28"/>
        </w:rPr>
        <w:t>9.- Para el programa de Atención</w:t>
      </w:r>
      <w:r>
        <w:rPr>
          <w:rFonts w:ascii="Arial" w:hAnsi="Arial" w:cs="Arial"/>
          <w:sz w:val="28"/>
          <w:szCs w:val="28"/>
        </w:rPr>
        <w:t xml:space="preserve"> de Niños y Mujeres con Cáncer.</w:t>
      </w:r>
    </w:p>
    <w:p w14:paraId="69670C9B" w14:textId="77777777" w:rsid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</w:p>
    <w:p w14:paraId="7C948816" w14:textId="77777777" w:rsid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  <w:r w:rsidRPr="003D6147">
        <w:rPr>
          <w:rFonts w:ascii="Arial" w:hAnsi="Arial" w:cs="Arial"/>
          <w:sz w:val="28"/>
          <w:szCs w:val="28"/>
        </w:rPr>
        <w:t>10.- P</w:t>
      </w:r>
      <w:r>
        <w:rPr>
          <w:rFonts w:ascii="Arial" w:hAnsi="Arial" w:cs="Arial"/>
          <w:sz w:val="28"/>
          <w:szCs w:val="28"/>
        </w:rPr>
        <w:t>ara el programa Código Infarto.</w:t>
      </w:r>
    </w:p>
    <w:p w14:paraId="4D5A07CF" w14:textId="77777777" w:rsid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</w:p>
    <w:p w14:paraId="585AC6D5" w14:textId="7CD4494D" w:rsid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  <w:r w:rsidRPr="003D6147">
        <w:rPr>
          <w:rFonts w:ascii="Arial" w:hAnsi="Arial" w:cs="Arial"/>
          <w:sz w:val="28"/>
          <w:szCs w:val="28"/>
        </w:rPr>
        <w:t>11.- Continuar con la construcción de las Líneas 4 y 6 del Metro se d</w:t>
      </w:r>
      <w:r>
        <w:rPr>
          <w:rFonts w:ascii="Arial" w:hAnsi="Arial" w:cs="Arial"/>
          <w:sz w:val="28"/>
          <w:szCs w:val="28"/>
        </w:rPr>
        <w:t>estinan recursos de inversión.</w:t>
      </w:r>
    </w:p>
    <w:p w14:paraId="40FE0F7E" w14:textId="77777777" w:rsid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</w:p>
    <w:p w14:paraId="120D303A" w14:textId="2D8ACD98" w:rsidR="003D6147" w:rsidRP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  <w:r w:rsidRPr="003D6147">
        <w:rPr>
          <w:rFonts w:ascii="Arial" w:hAnsi="Arial" w:cs="Arial"/>
          <w:sz w:val="28"/>
          <w:szCs w:val="28"/>
        </w:rPr>
        <w:t>12.- Programas para el Fortalecimiento de las Instituciones de Seguridad Pública.</w:t>
      </w:r>
    </w:p>
    <w:p w14:paraId="1EFFCA5C" w14:textId="77777777" w:rsidR="003D6147" w:rsidRP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  <w:r w:rsidRPr="003D6147">
        <w:rPr>
          <w:rFonts w:ascii="Arial" w:hAnsi="Arial" w:cs="Arial"/>
          <w:sz w:val="28"/>
          <w:szCs w:val="28"/>
        </w:rPr>
        <w:t xml:space="preserve"> </w:t>
      </w:r>
    </w:p>
    <w:p w14:paraId="5602E21E" w14:textId="21464D72" w:rsidR="003D6147" w:rsidRP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  <w:r w:rsidRPr="003D6147">
        <w:rPr>
          <w:rFonts w:ascii="Arial" w:hAnsi="Arial" w:cs="Arial"/>
          <w:sz w:val="28"/>
          <w:szCs w:val="28"/>
        </w:rPr>
        <w:t xml:space="preserve">Las reducciones se realizaron sin analizar las necesidades de los neoloneses, y entorpecen los avances que hemos tenido en este Gobierno, sin embargo, hemos sido primer lugar en todo y </w:t>
      </w:r>
      <w:r w:rsidRPr="003D6147">
        <w:rPr>
          <w:rFonts w:ascii="Arial" w:hAnsi="Arial" w:cs="Arial"/>
          <w:sz w:val="28"/>
          <w:szCs w:val="28"/>
        </w:rPr>
        <w:lastRenderedPageBreak/>
        <w:t>continuaremos buscando rut</w:t>
      </w:r>
      <w:r>
        <w:rPr>
          <w:rFonts w:ascii="Arial" w:hAnsi="Arial" w:cs="Arial"/>
          <w:sz w:val="28"/>
          <w:szCs w:val="28"/>
        </w:rPr>
        <w:t xml:space="preserve">as para que no sean afectados </w:t>
      </w:r>
      <w:proofErr w:type="gramStart"/>
      <w:r>
        <w:rPr>
          <w:rFonts w:ascii="Arial" w:hAnsi="Arial" w:cs="Arial"/>
          <w:sz w:val="28"/>
          <w:szCs w:val="28"/>
        </w:rPr>
        <w:t>la</w:t>
      </w:r>
      <w:r w:rsidRPr="003D6147">
        <w:rPr>
          <w:rFonts w:ascii="Arial" w:hAnsi="Arial" w:cs="Arial"/>
          <w:sz w:val="28"/>
          <w:szCs w:val="28"/>
        </w:rPr>
        <w:t>s</w:t>
      </w:r>
      <w:proofErr w:type="gramEnd"/>
      <w:r w:rsidRPr="003D6147">
        <w:rPr>
          <w:rFonts w:ascii="Arial" w:hAnsi="Arial" w:cs="Arial"/>
          <w:sz w:val="28"/>
          <w:szCs w:val="28"/>
        </w:rPr>
        <w:t xml:space="preserve"> programas y obras en beneficio de Nuevo León.</w:t>
      </w:r>
    </w:p>
    <w:p w14:paraId="47A989AA" w14:textId="77777777" w:rsidR="003D6147" w:rsidRP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  <w:r w:rsidRPr="003D6147">
        <w:rPr>
          <w:rFonts w:ascii="Arial" w:hAnsi="Arial" w:cs="Arial"/>
          <w:sz w:val="28"/>
          <w:szCs w:val="28"/>
        </w:rPr>
        <w:t xml:space="preserve"> </w:t>
      </w:r>
    </w:p>
    <w:p w14:paraId="4E1326C2" w14:textId="77777777" w:rsidR="003D6147" w:rsidRP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  <w:r w:rsidRPr="003D6147">
        <w:rPr>
          <w:rFonts w:ascii="Arial" w:hAnsi="Arial" w:cs="Arial"/>
          <w:sz w:val="28"/>
          <w:szCs w:val="28"/>
        </w:rPr>
        <w:t>Asimismo, el Decreto de Egresos tal como lo aprobaron rompe el equilibrio financiero y contraviene las reglas de disciplina fiscal que rigen el manejo responsable de las finanzas públicas.</w:t>
      </w:r>
    </w:p>
    <w:p w14:paraId="4FC2BED0" w14:textId="77777777" w:rsidR="003D6147" w:rsidRP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  <w:r w:rsidRPr="003D6147">
        <w:rPr>
          <w:rFonts w:ascii="Arial" w:hAnsi="Arial" w:cs="Arial"/>
          <w:sz w:val="28"/>
          <w:szCs w:val="28"/>
        </w:rPr>
        <w:t xml:space="preserve"> </w:t>
      </w:r>
    </w:p>
    <w:p w14:paraId="7D1EFF56" w14:textId="77777777" w:rsidR="003D6147" w:rsidRP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  <w:r w:rsidRPr="003D6147">
        <w:rPr>
          <w:rFonts w:ascii="Arial" w:hAnsi="Arial" w:cs="Arial"/>
          <w:sz w:val="28"/>
          <w:szCs w:val="28"/>
        </w:rPr>
        <w:t>Las observaciones se hacen al Congreso con la finalidad de que se analicen nuevamente las obras y programas que buscaron recortar, y para ello se dan los argumentos legales y técnicos que sean punto de partida para continuar con las mesas de trabajo.</w:t>
      </w:r>
    </w:p>
    <w:p w14:paraId="293674EA" w14:textId="77777777" w:rsidR="003D6147" w:rsidRPr="003D6147" w:rsidRDefault="003D6147" w:rsidP="003D6147">
      <w:pPr>
        <w:jc w:val="both"/>
        <w:rPr>
          <w:rFonts w:ascii="Arial" w:hAnsi="Arial" w:cs="Arial"/>
          <w:sz w:val="28"/>
          <w:szCs w:val="28"/>
        </w:rPr>
      </w:pPr>
      <w:r w:rsidRPr="003D6147">
        <w:rPr>
          <w:rFonts w:ascii="Arial" w:hAnsi="Arial" w:cs="Arial"/>
          <w:sz w:val="28"/>
          <w:szCs w:val="28"/>
        </w:rPr>
        <w:t xml:space="preserve"> </w:t>
      </w:r>
    </w:p>
    <w:p w14:paraId="287728E7" w14:textId="292FF36D" w:rsidR="009D118E" w:rsidRDefault="003D6147" w:rsidP="003D6147">
      <w:pPr>
        <w:jc w:val="both"/>
        <w:rPr>
          <w:rFonts w:ascii="Arial" w:hAnsi="Arial" w:cs="Arial"/>
          <w:sz w:val="28"/>
          <w:szCs w:val="28"/>
        </w:rPr>
      </w:pPr>
      <w:r w:rsidRPr="003D6147">
        <w:rPr>
          <w:rFonts w:ascii="Arial" w:hAnsi="Arial" w:cs="Arial"/>
          <w:sz w:val="28"/>
          <w:szCs w:val="28"/>
        </w:rPr>
        <w:t>El Gobierno del Estado reitera su disposición al diálogo y a la cooperación institucional, no obstante subraya la necesidad de que el presupuesto sea aprobado con responsabilidad, claridad y apego a la Constitución, a fin de garantizar un uso ordenado y transparente de los recursos públicos en beneficio de la ciudadanía.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4DDCC" w14:textId="77777777" w:rsidR="005A3C83" w:rsidRDefault="005A3C83" w:rsidP="00E83348">
      <w:r>
        <w:separator/>
      </w:r>
    </w:p>
  </w:endnote>
  <w:endnote w:type="continuationSeparator" w:id="0">
    <w:p w14:paraId="7A58864A" w14:textId="77777777" w:rsidR="005A3C83" w:rsidRDefault="005A3C8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D6502" w14:textId="77777777" w:rsidR="005A3C83" w:rsidRDefault="005A3C83" w:rsidP="00E83348">
      <w:r>
        <w:separator/>
      </w:r>
    </w:p>
  </w:footnote>
  <w:footnote w:type="continuationSeparator" w:id="0">
    <w:p w14:paraId="35027796" w14:textId="77777777" w:rsidR="005A3C83" w:rsidRDefault="005A3C8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54C56"/>
    <w:multiLevelType w:val="hybridMultilevel"/>
    <w:tmpl w:val="A300D8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1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1F718F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2EC2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6147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3C83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06601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246C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0BFCC4-1CA7-4265-9177-6759BC092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2026-01-08T22:36:00Z</dcterms:created>
  <dcterms:modified xsi:type="dcterms:W3CDTF">2026-01-08T23:17:00Z</dcterms:modified>
</cp:coreProperties>
</file>