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3749DF08" w:rsidR="004409AA" w:rsidRPr="004667B8" w:rsidRDefault="00336169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CP/1425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773384A5" w:rsidR="004409AA" w:rsidRDefault="00866746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866746">
      <w:pPr>
        <w:jc w:val="center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5F4AF2A3" w:rsidR="004409AA" w:rsidRDefault="00866746" w:rsidP="004409A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66746">
        <w:rPr>
          <w:rFonts w:ascii="Arial" w:hAnsi="Arial" w:cs="Arial"/>
          <w:b/>
          <w:sz w:val="28"/>
          <w:szCs w:val="28"/>
        </w:rPr>
        <w:t>ABRE GOBERNADOR AUTOPISTA AL AEROPUERTO DE FORMA GRATUITA</w:t>
      </w:r>
    </w:p>
    <w:bookmarkEnd w:id="0"/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6BE1209F" w14:textId="77777777" w:rsidR="00866746" w:rsidRPr="00866746" w:rsidRDefault="00866746" w:rsidP="00866746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866746">
        <w:rPr>
          <w:rFonts w:ascii="Arial" w:hAnsi="Arial" w:cs="Arial"/>
          <w:i/>
          <w:sz w:val="24"/>
          <w:szCs w:val="24"/>
        </w:rPr>
        <w:t>El Mandatario estatal informó que los carriles permanecerán abiertos y de manera gratuita a partir de hoy hasta el mes de diciembre.</w:t>
      </w:r>
      <w:r w:rsidRPr="00866746">
        <w:t xml:space="preserve"> </w:t>
      </w:r>
    </w:p>
    <w:p w14:paraId="25226C9F" w14:textId="36AD5FCF" w:rsidR="004409AA" w:rsidRPr="00067337" w:rsidRDefault="00866746" w:rsidP="00866746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866746">
        <w:rPr>
          <w:rFonts w:ascii="Arial" w:hAnsi="Arial" w:cs="Arial"/>
          <w:i/>
          <w:sz w:val="24"/>
          <w:szCs w:val="24"/>
        </w:rPr>
        <w:t>Los automovilistas podrán tener otra alternativa vial hacia el Aeropuerto ante los trabajos de los trabajos de las nuevas líneas del Metro.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07C0DBE7" w14:textId="30A531CF" w:rsidR="00866746" w:rsidRPr="00866746" w:rsidRDefault="004409AA" w:rsidP="008667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66746" w:rsidRPr="00866746">
        <w:rPr>
          <w:rFonts w:ascii="Arial" w:hAnsi="Arial" w:cs="Arial"/>
          <w:sz w:val="28"/>
          <w:szCs w:val="28"/>
        </w:rPr>
        <w:t xml:space="preserve">El Gobernador de Nuevo León, Samuel Alejandro García Sepúlveda liberó las casetas de la Autopista al Aeropuerto para que los automovilistas puedan circular de manera gratuita. </w:t>
      </w:r>
    </w:p>
    <w:p w14:paraId="0CC0E963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</w:p>
    <w:p w14:paraId="5FC644D8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  <w:r w:rsidRPr="00866746">
        <w:rPr>
          <w:rFonts w:ascii="Arial" w:hAnsi="Arial" w:cs="Arial"/>
          <w:sz w:val="28"/>
          <w:szCs w:val="28"/>
        </w:rPr>
        <w:t>Tras abrir los carriles, acompañado de Mariana Rodríguez Cantú, el Mandatario estatal detalló que los carros podrán utilizar la vía de forma gratuita hasta el próximo mes de diciembre.</w:t>
      </w:r>
    </w:p>
    <w:p w14:paraId="544BF00E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</w:p>
    <w:p w14:paraId="00451DE9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  <w:r w:rsidRPr="00866746">
        <w:rPr>
          <w:rFonts w:ascii="Arial" w:hAnsi="Arial" w:cs="Arial"/>
          <w:sz w:val="28"/>
          <w:szCs w:val="28"/>
        </w:rPr>
        <w:t>Agregó que se busca que los automovilistas tengan otra alternativa vial ante los trabajos de las líneas 4 y 6 del Metro en la avenida Miguel Alemán.</w:t>
      </w:r>
    </w:p>
    <w:p w14:paraId="7699186E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</w:p>
    <w:p w14:paraId="6A4B3B48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  <w:r w:rsidRPr="00866746">
        <w:rPr>
          <w:rFonts w:ascii="Arial" w:hAnsi="Arial" w:cs="Arial"/>
          <w:sz w:val="28"/>
          <w:szCs w:val="28"/>
        </w:rPr>
        <w:t>"A partir de hoy se liberan los carriles rumbo al aeropuerto. Esto se hace con el objetivo de que en la avenida Miguel Alemán ya van a empezar a hacer las estaciones del metro y puede requerir más espacio en la estación. Entonces, para liberar Miguel Alemán y que quede flujo, vamos a estar habilitando esta gran carretera. Los carriles de la autopista son gratuitos y así estaremos mínimo hasta diciembre en las vacaciones de invierno”, explicó.</w:t>
      </w:r>
    </w:p>
    <w:p w14:paraId="632E2307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</w:p>
    <w:p w14:paraId="7C02B6A1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  <w:r w:rsidRPr="00866746">
        <w:rPr>
          <w:rFonts w:ascii="Arial" w:hAnsi="Arial" w:cs="Arial"/>
          <w:sz w:val="28"/>
          <w:szCs w:val="28"/>
        </w:rPr>
        <w:t>El Director General de la Red Estatal de Autopistas (REA) de Nuevo León, Felipe Flores Escamilla explicó que con la ampliación de la nueva caseta se pasará de 12 a 22 carriles activos.</w:t>
      </w:r>
    </w:p>
    <w:p w14:paraId="0F253EB2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</w:p>
    <w:p w14:paraId="22E2DE0D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  <w:r w:rsidRPr="00866746">
        <w:rPr>
          <w:rFonts w:ascii="Arial" w:hAnsi="Arial" w:cs="Arial"/>
          <w:sz w:val="28"/>
          <w:szCs w:val="28"/>
        </w:rPr>
        <w:t xml:space="preserve">Agregó que se está preparando con la mejor infraestructura cara al Mundial por lo que se han arborizado todos los camellones. </w:t>
      </w:r>
    </w:p>
    <w:p w14:paraId="746D52B7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</w:p>
    <w:p w14:paraId="210B26F3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  <w:r w:rsidRPr="00866746">
        <w:rPr>
          <w:rFonts w:ascii="Arial" w:hAnsi="Arial" w:cs="Arial"/>
          <w:sz w:val="28"/>
          <w:szCs w:val="28"/>
        </w:rPr>
        <w:t xml:space="preserve">Como parte de esta estrategia, se ha decidido implementar una exención temporal de cobros de peajes en la Caseta Aeropuerto de la Autopista Monterrey-Cadereyta, en ambos sentidos (hacia y desde el Aeropuerto Internacional de Monterrey). </w:t>
      </w:r>
    </w:p>
    <w:p w14:paraId="43E2047B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</w:p>
    <w:p w14:paraId="50D2B21B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  <w:r w:rsidRPr="00866746">
        <w:rPr>
          <w:rFonts w:ascii="Arial" w:hAnsi="Arial" w:cs="Arial"/>
          <w:sz w:val="28"/>
          <w:szCs w:val="28"/>
        </w:rPr>
        <w:t>Esta medida entrará en vigor a partir del 18 de octubre de 2025 y tendrá una duración de dos meses, sujeta a evaluación continua basada en el avance de las obras y los flujos de tráfico observados. La exención aplica exclusivamente a usuarios afectados por las disrupciones en vialidades alternas gratuitas, como la Avenida Miguel Alemán.</w:t>
      </w:r>
    </w:p>
    <w:p w14:paraId="3E07A454" w14:textId="77777777" w:rsidR="00866746" w:rsidRPr="00866746" w:rsidRDefault="00866746" w:rsidP="00866746">
      <w:pPr>
        <w:jc w:val="both"/>
        <w:rPr>
          <w:rFonts w:ascii="Arial" w:hAnsi="Arial" w:cs="Arial"/>
          <w:sz w:val="28"/>
          <w:szCs w:val="28"/>
        </w:rPr>
      </w:pPr>
    </w:p>
    <w:p w14:paraId="1F0B61B0" w14:textId="20DDEC07" w:rsidR="00727435" w:rsidRPr="000C02EA" w:rsidRDefault="00866746" w:rsidP="00866746">
      <w:pPr>
        <w:jc w:val="both"/>
        <w:rPr>
          <w:rFonts w:ascii="Arial" w:hAnsi="Arial" w:cs="Arial"/>
          <w:sz w:val="28"/>
          <w:szCs w:val="28"/>
        </w:rPr>
      </w:pPr>
      <w:r w:rsidRPr="00866746">
        <w:rPr>
          <w:rFonts w:ascii="Arial" w:hAnsi="Arial" w:cs="Arial"/>
          <w:sz w:val="28"/>
          <w:szCs w:val="28"/>
        </w:rPr>
        <w:t xml:space="preserve">Durante el evento también estuvieron presentes el alcalde de Juárez, Félix </w:t>
      </w:r>
      <w:proofErr w:type="spellStart"/>
      <w:r w:rsidRPr="00866746">
        <w:rPr>
          <w:rFonts w:ascii="Arial" w:hAnsi="Arial" w:cs="Arial"/>
          <w:sz w:val="28"/>
          <w:szCs w:val="28"/>
        </w:rPr>
        <w:t>Arratia</w:t>
      </w:r>
      <w:proofErr w:type="spellEnd"/>
      <w:r w:rsidRPr="00866746">
        <w:rPr>
          <w:rFonts w:ascii="Arial" w:hAnsi="Arial" w:cs="Arial"/>
          <w:sz w:val="28"/>
          <w:szCs w:val="28"/>
        </w:rPr>
        <w:t xml:space="preserve"> y los diputados locales Paola Linares y Armando Víctor </w:t>
      </w:r>
      <w:r w:rsidRPr="00866746">
        <w:rPr>
          <w:rFonts w:ascii="Arial" w:hAnsi="Arial" w:cs="Arial"/>
          <w:sz w:val="28"/>
          <w:szCs w:val="28"/>
        </w:rPr>
        <w:t>Gutiérrez</w:t>
      </w:r>
      <w:r w:rsidRPr="00866746">
        <w:rPr>
          <w:rFonts w:ascii="Arial" w:hAnsi="Arial" w:cs="Arial"/>
          <w:sz w:val="28"/>
          <w:szCs w:val="28"/>
        </w:rPr>
        <w:t>.</w:t>
      </w: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05AD2" w14:textId="77777777" w:rsidR="00865306" w:rsidRDefault="00865306" w:rsidP="00E83348">
      <w:r>
        <w:separator/>
      </w:r>
    </w:p>
  </w:endnote>
  <w:endnote w:type="continuationSeparator" w:id="0">
    <w:p w14:paraId="5AF08EAE" w14:textId="77777777" w:rsidR="00865306" w:rsidRDefault="0086530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4AC8B" w14:textId="77777777" w:rsidR="00865306" w:rsidRDefault="00865306" w:rsidP="00E83348">
      <w:r>
        <w:separator/>
      </w:r>
    </w:p>
  </w:footnote>
  <w:footnote w:type="continuationSeparator" w:id="0">
    <w:p w14:paraId="0811B9C3" w14:textId="77777777" w:rsidR="00865306" w:rsidRDefault="0086530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36169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65306"/>
    <w:rsid w:val="00866746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47156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DA83F4-7FD9-41F3-A96E-24D1E071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2025-10-18T17:25:00Z</dcterms:created>
  <dcterms:modified xsi:type="dcterms:W3CDTF">2025-10-18T17:25:00Z</dcterms:modified>
</cp:coreProperties>
</file>