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753E1" w14:textId="19C273E4" w:rsidR="009E67E7" w:rsidRPr="004667B8" w:rsidRDefault="009E67E7" w:rsidP="009E67E7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CP/1411/2025</w:t>
      </w:r>
    </w:p>
    <w:p w14:paraId="1BD31F0F" w14:textId="20304F1E" w:rsidR="004409AA" w:rsidRDefault="004826E2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4A2BCA22" w14:textId="77777777" w:rsidR="00AA19D5" w:rsidRPr="001A7ACD" w:rsidRDefault="00AA19D5" w:rsidP="001A7ACD">
      <w:pPr>
        <w:jc w:val="center"/>
        <w:rPr>
          <w:rFonts w:ascii="Arial" w:hAnsi="Arial" w:cs="Arial"/>
          <w:b/>
          <w:sz w:val="28"/>
          <w:szCs w:val="28"/>
        </w:rPr>
      </w:pPr>
      <w:r w:rsidRPr="001A7ACD">
        <w:rPr>
          <w:rFonts w:ascii="Arial" w:hAnsi="Arial" w:cs="Arial"/>
          <w:b/>
          <w:sz w:val="28"/>
          <w:szCs w:val="28"/>
        </w:rPr>
        <w:t>SUPERVISAN AVANCE DE OBRA DEL NUEVO HOSPITAL INFANTIL</w:t>
      </w:r>
    </w:p>
    <w:p w14:paraId="0CF65BB0" w14:textId="77777777" w:rsidR="00AA19D5" w:rsidRPr="00AA19D5" w:rsidRDefault="00AA19D5" w:rsidP="00AA19D5">
      <w:pPr>
        <w:jc w:val="both"/>
        <w:rPr>
          <w:rFonts w:ascii="Arial" w:hAnsi="Arial" w:cs="Arial"/>
          <w:sz w:val="28"/>
          <w:szCs w:val="28"/>
        </w:rPr>
      </w:pPr>
      <w:r w:rsidRPr="00AA19D5">
        <w:rPr>
          <w:rFonts w:ascii="Arial" w:hAnsi="Arial" w:cs="Arial"/>
          <w:sz w:val="28"/>
          <w:szCs w:val="28"/>
        </w:rPr>
        <w:t xml:space="preserve"> </w:t>
      </w:r>
    </w:p>
    <w:p w14:paraId="6228208A" w14:textId="4CF0FE8D" w:rsidR="00AA19D5" w:rsidRPr="001A7ACD" w:rsidRDefault="00AA19D5" w:rsidP="001A7ACD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i/>
        </w:rPr>
      </w:pPr>
      <w:r w:rsidRPr="001A7ACD">
        <w:rPr>
          <w:rFonts w:ascii="Arial" w:hAnsi="Arial" w:cs="Arial"/>
          <w:i/>
        </w:rPr>
        <w:t>En tiempo y forma avanzan los trabajos, los cuales se encuentran en etapa de cimentación.</w:t>
      </w:r>
    </w:p>
    <w:p w14:paraId="3875316A" w14:textId="587AF394" w:rsidR="00AA19D5" w:rsidRPr="001A7ACD" w:rsidRDefault="00AA19D5" w:rsidP="001A7ACD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i/>
        </w:rPr>
      </w:pPr>
      <w:r w:rsidRPr="001A7ACD">
        <w:rPr>
          <w:rFonts w:ascii="Arial" w:hAnsi="Arial" w:cs="Arial"/>
          <w:i/>
        </w:rPr>
        <w:t>Aseguran autoridades que dejarán una mejor infraestructura en salud.</w:t>
      </w:r>
    </w:p>
    <w:p w14:paraId="357C0504" w14:textId="6C3536C8" w:rsidR="00AA19D5" w:rsidRPr="00AA19D5" w:rsidRDefault="001A7ACD" w:rsidP="00AA19D5">
      <w:pPr>
        <w:jc w:val="both"/>
        <w:rPr>
          <w:rFonts w:ascii="Arial" w:hAnsi="Arial" w:cs="Arial"/>
          <w:sz w:val="28"/>
          <w:szCs w:val="28"/>
        </w:rPr>
      </w:pPr>
      <w:r w:rsidRPr="001A7ACD">
        <w:rPr>
          <w:rFonts w:ascii="Arial" w:hAnsi="Arial" w:cs="Arial"/>
          <w:b/>
          <w:sz w:val="28"/>
          <w:szCs w:val="28"/>
        </w:rPr>
        <w:t xml:space="preserve">Guadalupe, Nuevo León.- </w:t>
      </w:r>
      <w:r w:rsidR="00AA19D5" w:rsidRPr="00AA19D5">
        <w:rPr>
          <w:rFonts w:ascii="Arial" w:hAnsi="Arial" w:cs="Arial"/>
          <w:sz w:val="28"/>
          <w:szCs w:val="28"/>
        </w:rPr>
        <w:t>El Gobernador Samuel Alejandro García Sepúlveda y Mariana Rodríguez Cantú supervisaron las obras del nuevo Hospital Infantil.</w:t>
      </w:r>
    </w:p>
    <w:p w14:paraId="71D9377A" w14:textId="77777777" w:rsidR="00AA19D5" w:rsidRPr="00AA19D5" w:rsidRDefault="00AA19D5" w:rsidP="00AA19D5">
      <w:pPr>
        <w:jc w:val="both"/>
        <w:rPr>
          <w:rFonts w:ascii="Arial" w:hAnsi="Arial" w:cs="Arial"/>
          <w:sz w:val="28"/>
          <w:szCs w:val="28"/>
        </w:rPr>
      </w:pPr>
    </w:p>
    <w:p w14:paraId="35323909" w14:textId="77777777" w:rsidR="00AA19D5" w:rsidRPr="00AA19D5" w:rsidRDefault="00AA19D5" w:rsidP="00AA19D5">
      <w:pPr>
        <w:jc w:val="both"/>
        <w:rPr>
          <w:rFonts w:ascii="Arial" w:hAnsi="Arial" w:cs="Arial"/>
          <w:sz w:val="28"/>
          <w:szCs w:val="28"/>
        </w:rPr>
      </w:pPr>
      <w:r w:rsidRPr="00AA19D5">
        <w:rPr>
          <w:rFonts w:ascii="Arial" w:hAnsi="Arial" w:cs="Arial"/>
          <w:sz w:val="28"/>
          <w:szCs w:val="28"/>
        </w:rPr>
        <w:t>En compañía de la Secretaria de Salud, Alma Rosa Marroquín Escamilla,  el mandatario estatal y su esposa supervisaron los trabajos los cuales se encuentran en etapa de cimentación.</w:t>
      </w:r>
    </w:p>
    <w:p w14:paraId="62C2CF88" w14:textId="77777777" w:rsidR="00AA19D5" w:rsidRPr="00AA19D5" w:rsidRDefault="00AA19D5" w:rsidP="00AA19D5">
      <w:pPr>
        <w:jc w:val="both"/>
        <w:rPr>
          <w:rFonts w:ascii="Arial" w:hAnsi="Arial" w:cs="Arial"/>
          <w:sz w:val="28"/>
          <w:szCs w:val="28"/>
        </w:rPr>
      </w:pPr>
    </w:p>
    <w:p w14:paraId="66A07643" w14:textId="77777777" w:rsidR="00AA19D5" w:rsidRPr="00AA19D5" w:rsidRDefault="00AA19D5" w:rsidP="00AA19D5">
      <w:pPr>
        <w:jc w:val="both"/>
        <w:rPr>
          <w:rFonts w:ascii="Arial" w:hAnsi="Arial" w:cs="Arial"/>
          <w:sz w:val="28"/>
          <w:szCs w:val="28"/>
        </w:rPr>
      </w:pPr>
      <w:r w:rsidRPr="00AA19D5">
        <w:rPr>
          <w:rFonts w:ascii="Arial" w:hAnsi="Arial" w:cs="Arial"/>
          <w:sz w:val="28"/>
          <w:szCs w:val="28"/>
        </w:rPr>
        <w:t>"Este hospital va a ser el mejor de todo México, hospital infantil y estamos muy contentos porque hoy estamos colando subsuelo y a partir de hoy se va a empezar a ver ya la estructura, va a estar enfrente de Capullos, enfrente de la Procuraduría Infantil, en lo que hemos llamado el Distrito Infantil", aseguró el Mandatario estatal.</w:t>
      </w:r>
    </w:p>
    <w:p w14:paraId="34E5CAB9" w14:textId="77777777" w:rsidR="00AA19D5" w:rsidRPr="00AA19D5" w:rsidRDefault="00AA19D5" w:rsidP="00AA19D5">
      <w:pPr>
        <w:jc w:val="both"/>
        <w:rPr>
          <w:rFonts w:ascii="Arial" w:hAnsi="Arial" w:cs="Arial"/>
          <w:sz w:val="28"/>
          <w:szCs w:val="28"/>
        </w:rPr>
      </w:pPr>
    </w:p>
    <w:p w14:paraId="6E9EE1A3" w14:textId="77777777" w:rsidR="00AA19D5" w:rsidRPr="00AA19D5" w:rsidRDefault="00AA19D5" w:rsidP="00AA19D5">
      <w:pPr>
        <w:jc w:val="both"/>
        <w:rPr>
          <w:rFonts w:ascii="Arial" w:hAnsi="Arial" w:cs="Arial"/>
          <w:sz w:val="28"/>
          <w:szCs w:val="28"/>
        </w:rPr>
      </w:pPr>
      <w:r w:rsidRPr="00AA19D5">
        <w:rPr>
          <w:rFonts w:ascii="Arial" w:hAnsi="Arial" w:cs="Arial"/>
          <w:sz w:val="28"/>
          <w:szCs w:val="28"/>
        </w:rPr>
        <w:t>"Serán 309 camas y va a tener especialidades que no tienen otros hospitales infantiles, 31 especialidades para nuestros niños de Capullos".</w:t>
      </w:r>
    </w:p>
    <w:p w14:paraId="60432086" w14:textId="77777777" w:rsidR="00AA19D5" w:rsidRPr="00AA19D5" w:rsidRDefault="00AA19D5" w:rsidP="00AA19D5">
      <w:pPr>
        <w:jc w:val="both"/>
        <w:rPr>
          <w:rFonts w:ascii="Arial" w:hAnsi="Arial" w:cs="Arial"/>
          <w:sz w:val="28"/>
          <w:szCs w:val="28"/>
        </w:rPr>
      </w:pPr>
    </w:p>
    <w:p w14:paraId="0A43ADB1" w14:textId="77777777" w:rsidR="00AA19D5" w:rsidRPr="00AA19D5" w:rsidRDefault="00AA19D5" w:rsidP="00AA19D5">
      <w:pPr>
        <w:jc w:val="both"/>
        <w:rPr>
          <w:rFonts w:ascii="Arial" w:hAnsi="Arial" w:cs="Arial"/>
          <w:sz w:val="28"/>
          <w:szCs w:val="28"/>
        </w:rPr>
      </w:pPr>
      <w:r w:rsidRPr="00AA19D5">
        <w:rPr>
          <w:rFonts w:ascii="Arial" w:hAnsi="Arial" w:cs="Arial"/>
          <w:sz w:val="28"/>
          <w:szCs w:val="28"/>
        </w:rPr>
        <w:t xml:space="preserve">Marroquín Escamilla detalló que la obra consta de cuatro edificios distribuidos de la siguiente manera: Edificio 1, Hospitalización y Consulta Externa; Edificio 2, </w:t>
      </w:r>
      <w:proofErr w:type="spellStart"/>
      <w:r w:rsidRPr="00AA19D5">
        <w:rPr>
          <w:rFonts w:ascii="Arial" w:hAnsi="Arial" w:cs="Arial"/>
          <w:sz w:val="28"/>
          <w:szCs w:val="28"/>
        </w:rPr>
        <w:t>Dietología</w:t>
      </w:r>
      <w:proofErr w:type="spellEnd"/>
      <w:r w:rsidRPr="00AA19D5">
        <w:rPr>
          <w:rFonts w:ascii="Arial" w:hAnsi="Arial" w:cs="Arial"/>
          <w:sz w:val="28"/>
          <w:szCs w:val="28"/>
        </w:rPr>
        <w:t>; Edificio 3, Medicina Física y Rehabilitación, Anatomía Patológica, Servicios Generales y Almacén; en el Edificio 4 se ubican las Casas de Maquinas.</w:t>
      </w:r>
    </w:p>
    <w:p w14:paraId="616B2030" w14:textId="77777777" w:rsidR="00AA19D5" w:rsidRPr="00AA19D5" w:rsidRDefault="00AA19D5" w:rsidP="00AA19D5">
      <w:pPr>
        <w:jc w:val="both"/>
        <w:rPr>
          <w:rFonts w:ascii="Arial" w:hAnsi="Arial" w:cs="Arial"/>
          <w:sz w:val="28"/>
          <w:szCs w:val="28"/>
        </w:rPr>
      </w:pPr>
    </w:p>
    <w:p w14:paraId="65BEB6D0" w14:textId="77777777" w:rsidR="00AA19D5" w:rsidRPr="00AA19D5" w:rsidRDefault="00AA19D5" w:rsidP="00AA19D5">
      <w:pPr>
        <w:jc w:val="both"/>
        <w:rPr>
          <w:rFonts w:ascii="Arial" w:hAnsi="Arial" w:cs="Arial"/>
          <w:sz w:val="28"/>
          <w:szCs w:val="28"/>
        </w:rPr>
      </w:pPr>
      <w:r w:rsidRPr="00AA19D5">
        <w:rPr>
          <w:rFonts w:ascii="Arial" w:hAnsi="Arial" w:cs="Arial"/>
          <w:sz w:val="28"/>
          <w:szCs w:val="28"/>
        </w:rPr>
        <w:t>"En total se tienen que colocar 142 pilotes, de los cuales se han colado 112 y ahorita se va a colar el 113", expresó la funcionaria estatal.</w:t>
      </w:r>
    </w:p>
    <w:p w14:paraId="6078408C" w14:textId="77777777" w:rsidR="00AA19D5" w:rsidRPr="00AA19D5" w:rsidRDefault="00AA19D5" w:rsidP="00AA19D5">
      <w:pPr>
        <w:jc w:val="both"/>
        <w:rPr>
          <w:rFonts w:ascii="Arial" w:hAnsi="Arial" w:cs="Arial"/>
          <w:sz w:val="28"/>
          <w:szCs w:val="28"/>
        </w:rPr>
      </w:pPr>
    </w:p>
    <w:p w14:paraId="005125C9" w14:textId="77777777" w:rsidR="00AA19D5" w:rsidRPr="00AA19D5" w:rsidRDefault="00AA19D5" w:rsidP="00AA19D5">
      <w:pPr>
        <w:jc w:val="both"/>
        <w:rPr>
          <w:rFonts w:ascii="Arial" w:hAnsi="Arial" w:cs="Arial"/>
          <w:sz w:val="28"/>
          <w:szCs w:val="28"/>
        </w:rPr>
      </w:pPr>
      <w:r w:rsidRPr="00AA19D5">
        <w:rPr>
          <w:rFonts w:ascii="Arial" w:hAnsi="Arial" w:cs="Arial"/>
          <w:sz w:val="28"/>
          <w:szCs w:val="28"/>
        </w:rPr>
        <w:t>A la fecha se han colocado las plataformas de los 4 edificios; se ha realizado la habilitación y colado de los trabes de cimentación y en el edificio 3 se ha realizado el habilitado de acero de refuerzo para la zapata corrida.</w:t>
      </w:r>
    </w:p>
    <w:p w14:paraId="44234B37" w14:textId="77777777" w:rsidR="00AA19D5" w:rsidRPr="00AA19D5" w:rsidRDefault="00AA19D5" w:rsidP="00AA19D5">
      <w:pPr>
        <w:jc w:val="both"/>
        <w:rPr>
          <w:rFonts w:ascii="Arial" w:hAnsi="Arial" w:cs="Arial"/>
          <w:sz w:val="28"/>
          <w:szCs w:val="28"/>
        </w:rPr>
      </w:pPr>
    </w:p>
    <w:p w14:paraId="1909437E" w14:textId="77777777" w:rsidR="00AA19D5" w:rsidRPr="00AA19D5" w:rsidRDefault="00AA19D5" w:rsidP="00AA19D5">
      <w:pPr>
        <w:jc w:val="both"/>
        <w:rPr>
          <w:rFonts w:ascii="Arial" w:hAnsi="Arial" w:cs="Arial"/>
          <w:sz w:val="28"/>
          <w:szCs w:val="28"/>
        </w:rPr>
      </w:pPr>
      <w:r w:rsidRPr="00AA19D5">
        <w:rPr>
          <w:rFonts w:ascii="Arial" w:hAnsi="Arial" w:cs="Arial"/>
          <w:sz w:val="28"/>
          <w:szCs w:val="28"/>
        </w:rPr>
        <w:t>García Sepúlveda destacó que esta es una gran obra, de gran beneficio para la comunidad y será entregada en tiempo y forma.</w:t>
      </w:r>
    </w:p>
    <w:p w14:paraId="136EF7B7" w14:textId="77777777" w:rsidR="00AA19D5" w:rsidRPr="00AA19D5" w:rsidRDefault="00AA19D5" w:rsidP="00AA19D5">
      <w:pPr>
        <w:jc w:val="both"/>
        <w:rPr>
          <w:rFonts w:ascii="Arial" w:hAnsi="Arial" w:cs="Arial"/>
          <w:sz w:val="28"/>
          <w:szCs w:val="28"/>
        </w:rPr>
      </w:pPr>
    </w:p>
    <w:p w14:paraId="2321F123" w14:textId="77777777" w:rsidR="00AA19D5" w:rsidRPr="00AA19D5" w:rsidRDefault="00AA19D5" w:rsidP="00AA19D5">
      <w:pPr>
        <w:jc w:val="both"/>
        <w:rPr>
          <w:rFonts w:ascii="Arial" w:hAnsi="Arial" w:cs="Arial"/>
          <w:sz w:val="28"/>
          <w:szCs w:val="28"/>
        </w:rPr>
      </w:pPr>
      <w:r w:rsidRPr="00AA19D5">
        <w:rPr>
          <w:rFonts w:ascii="Arial" w:hAnsi="Arial" w:cs="Arial"/>
          <w:sz w:val="28"/>
          <w:szCs w:val="28"/>
        </w:rPr>
        <w:t>La obra se desarrolla en un terreno de 6.65 hectáreas y consta de una construcción de más de 32,500 metros cuadrados.</w:t>
      </w:r>
    </w:p>
    <w:p w14:paraId="682C9465" w14:textId="77777777" w:rsidR="00AA19D5" w:rsidRPr="00AA19D5" w:rsidRDefault="00AA19D5" w:rsidP="00AA19D5">
      <w:pPr>
        <w:jc w:val="both"/>
        <w:rPr>
          <w:rFonts w:ascii="Arial" w:hAnsi="Arial" w:cs="Arial"/>
          <w:sz w:val="28"/>
          <w:szCs w:val="28"/>
        </w:rPr>
      </w:pPr>
    </w:p>
    <w:p w14:paraId="3D11A668" w14:textId="77777777" w:rsidR="00AA19D5" w:rsidRDefault="00AA19D5" w:rsidP="00AA19D5">
      <w:pPr>
        <w:jc w:val="both"/>
        <w:rPr>
          <w:rFonts w:ascii="Arial" w:hAnsi="Arial" w:cs="Arial"/>
          <w:sz w:val="28"/>
          <w:szCs w:val="28"/>
        </w:rPr>
      </w:pPr>
      <w:r w:rsidRPr="00AA19D5">
        <w:rPr>
          <w:rFonts w:ascii="Arial" w:hAnsi="Arial" w:cs="Arial"/>
          <w:sz w:val="28"/>
          <w:szCs w:val="28"/>
        </w:rPr>
        <w:t>La misma albergará al nuevo Hospital Infantil el cual brindará atención especializada a la población infantil con una capacidad de 309 camas.</w:t>
      </w:r>
    </w:p>
    <w:p w14:paraId="7E42F220" w14:textId="77777777" w:rsidR="00AA19D5" w:rsidRDefault="00AA19D5" w:rsidP="00AA19D5">
      <w:pPr>
        <w:jc w:val="both"/>
        <w:rPr>
          <w:rFonts w:ascii="Arial" w:hAnsi="Arial" w:cs="Arial"/>
          <w:sz w:val="28"/>
          <w:szCs w:val="28"/>
        </w:rPr>
      </w:pPr>
    </w:p>
    <w:sectPr w:rsidR="00AA19D5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ADECA" w14:textId="77777777" w:rsidR="002963CE" w:rsidRDefault="002963CE" w:rsidP="00E83348">
      <w:r>
        <w:separator/>
      </w:r>
    </w:p>
  </w:endnote>
  <w:endnote w:type="continuationSeparator" w:id="0">
    <w:p w14:paraId="0F27DCD4" w14:textId="77777777" w:rsidR="002963CE" w:rsidRDefault="002963C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8D513" w14:textId="77777777" w:rsidR="002963CE" w:rsidRDefault="002963CE" w:rsidP="00E83348">
      <w:r>
        <w:separator/>
      </w:r>
    </w:p>
  </w:footnote>
  <w:footnote w:type="continuationSeparator" w:id="0">
    <w:p w14:paraId="0EF1D150" w14:textId="77777777" w:rsidR="002963CE" w:rsidRDefault="002963C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F40CC"/>
    <w:multiLevelType w:val="hybridMultilevel"/>
    <w:tmpl w:val="4CEC47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056D80"/>
    <w:multiLevelType w:val="multilevel"/>
    <w:tmpl w:val="15E2C8A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221F52"/>
    <w:multiLevelType w:val="hybridMultilevel"/>
    <w:tmpl w:val="9506B3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6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535F4"/>
    <w:multiLevelType w:val="hybridMultilevel"/>
    <w:tmpl w:val="6C627DF4"/>
    <w:lvl w:ilvl="0" w:tplc="135E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438A5"/>
    <w:multiLevelType w:val="hybridMultilevel"/>
    <w:tmpl w:val="B66E1EC2"/>
    <w:lvl w:ilvl="0" w:tplc="135E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10"/>
  </w:num>
  <w:num w:numId="4">
    <w:abstractNumId w:val="6"/>
  </w:num>
  <w:num w:numId="5">
    <w:abstractNumId w:val="12"/>
  </w:num>
  <w:num w:numId="6">
    <w:abstractNumId w:val="28"/>
  </w:num>
  <w:num w:numId="7">
    <w:abstractNumId w:val="17"/>
  </w:num>
  <w:num w:numId="8">
    <w:abstractNumId w:val="23"/>
  </w:num>
  <w:num w:numId="9">
    <w:abstractNumId w:val="25"/>
  </w:num>
  <w:num w:numId="10">
    <w:abstractNumId w:val="9"/>
  </w:num>
  <w:num w:numId="11">
    <w:abstractNumId w:val="15"/>
  </w:num>
  <w:num w:numId="12">
    <w:abstractNumId w:val="0"/>
  </w:num>
  <w:num w:numId="13">
    <w:abstractNumId w:val="14"/>
  </w:num>
  <w:num w:numId="14">
    <w:abstractNumId w:val="27"/>
  </w:num>
  <w:num w:numId="15">
    <w:abstractNumId w:val="26"/>
  </w:num>
  <w:num w:numId="16">
    <w:abstractNumId w:val="29"/>
  </w:num>
  <w:num w:numId="17">
    <w:abstractNumId w:val="8"/>
  </w:num>
  <w:num w:numId="18">
    <w:abstractNumId w:val="20"/>
  </w:num>
  <w:num w:numId="19">
    <w:abstractNumId w:val="11"/>
  </w:num>
  <w:num w:numId="20">
    <w:abstractNumId w:val="18"/>
  </w:num>
  <w:num w:numId="21">
    <w:abstractNumId w:val="16"/>
  </w:num>
  <w:num w:numId="22">
    <w:abstractNumId w:val="30"/>
  </w:num>
  <w:num w:numId="23">
    <w:abstractNumId w:val="3"/>
  </w:num>
  <w:num w:numId="24">
    <w:abstractNumId w:val="19"/>
  </w:num>
  <w:num w:numId="25">
    <w:abstractNumId w:val="2"/>
  </w:num>
  <w:num w:numId="26">
    <w:abstractNumId w:val="22"/>
  </w:num>
  <w:num w:numId="27">
    <w:abstractNumId w:val="4"/>
  </w:num>
  <w:num w:numId="28">
    <w:abstractNumId w:val="7"/>
  </w:num>
  <w:num w:numId="29">
    <w:abstractNumId w:val="31"/>
  </w:num>
  <w:num w:numId="30">
    <w:abstractNumId w:val="21"/>
  </w:num>
  <w:num w:numId="31">
    <w:abstractNumId w:val="13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C02EA"/>
    <w:rsid w:val="000D643B"/>
    <w:rsid w:val="000E599E"/>
    <w:rsid w:val="000E5F86"/>
    <w:rsid w:val="000E6D72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A7ACD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67E3D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02F7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0D01"/>
    <w:rsid w:val="00464046"/>
    <w:rsid w:val="00466EC5"/>
    <w:rsid w:val="00476173"/>
    <w:rsid w:val="004815E4"/>
    <w:rsid w:val="004826E2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5E46C1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2939"/>
    <w:rsid w:val="00665625"/>
    <w:rsid w:val="006709A4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D60FF"/>
    <w:rsid w:val="009E67E7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19D5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744CE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35EFE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0C2B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00FD1"/>
    <w:rsid w:val="00F1009E"/>
    <w:rsid w:val="00F344D1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E10B1F-10E6-46F5-9364-FAA91795E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2025-10-17T19:19:00Z</dcterms:created>
  <dcterms:modified xsi:type="dcterms:W3CDTF">2025-10-17T19:19:00Z</dcterms:modified>
</cp:coreProperties>
</file>