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3464F8D" w:rsidR="00EA29FA" w:rsidRPr="00C60FD1" w:rsidRDefault="00B3415C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CP/1104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C199A08" w:rsidR="00703B09" w:rsidRDefault="00B3415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92247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608F63D4" w:rsidR="00AF3636" w:rsidRDefault="00610B53" w:rsidP="00AE0A4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RECONOCE ONU LUCHA DEL GOBIERNO DE NL CONTRA LA POBREZA</w:t>
      </w:r>
    </w:p>
    <w:p w14:paraId="6BA90B5F" w14:textId="77777777" w:rsidR="00AE0A4A" w:rsidRPr="00AE0A4A" w:rsidRDefault="00AE0A4A" w:rsidP="00AE0A4A">
      <w:pPr>
        <w:rPr>
          <w:rFonts w:ascii="Arial" w:hAnsi="Arial" w:cs="Arial"/>
          <w:b/>
          <w:sz w:val="28"/>
          <w:szCs w:val="28"/>
        </w:rPr>
      </w:pPr>
    </w:p>
    <w:p w14:paraId="43E6E322" w14:textId="20881BE4" w:rsidR="00AC333C" w:rsidRDefault="00B3415C" w:rsidP="00B3415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3415C">
        <w:rPr>
          <w:rFonts w:ascii="Arial" w:hAnsi="Arial" w:cs="Arial"/>
          <w:i/>
        </w:rPr>
        <w:t xml:space="preserve">Lina </w:t>
      </w:r>
      <w:proofErr w:type="spellStart"/>
      <w:r w:rsidRPr="00B3415C">
        <w:rPr>
          <w:rFonts w:ascii="Arial" w:hAnsi="Arial" w:cs="Arial"/>
          <w:i/>
        </w:rPr>
        <w:t>Pohl</w:t>
      </w:r>
      <w:proofErr w:type="spellEnd"/>
      <w:r w:rsidRPr="00B3415C">
        <w:rPr>
          <w:rFonts w:ascii="Arial" w:hAnsi="Arial" w:cs="Arial"/>
          <w:i/>
        </w:rPr>
        <w:t xml:space="preserve"> Alfaro, representante de la FAO en México destacó que Nuevo León es de los pocos gobiernos con visión a largo plazo por el desarrollo sostenible.</w:t>
      </w:r>
    </w:p>
    <w:p w14:paraId="6FD338D9" w14:textId="31DB98CE" w:rsidR="00AC333C" w:rsidRDefault="00AC333C" w:rsidP="00AC333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AC333C">
        <w:rPr>
          <w:rFonts w:ascii="Arial" w:hAnsi="Arial" w:cs="Arial"/>
          <w:i/>
        </w:rPr>
        <w:t>El pasado 13 de agosto, en el informe de Medición Multidimensional de la Pobreza 2022-2024, el INEGI dio a conocer la reducción histórica en pobreza extrema en Nuevo León, la cual pasó de 2.1 por ciento en 2020 a 0.5 por ciento en 2024</w:t>
      </w:r>
      <w:r>
        <w:rPr>
          <w:rFonts w:ascii="Arial" w:hAnsi="Arial" w:cs="Arial"/>
          <w:i/>
        </w:rPr>
        <w:t xml:space="preserve">. </w:t>
      </w:r>
    </w:p>
    <w:p w14:paraId="1F21B1D2" w14:textId="77777777" w:rsidR="00AE0A4A" w:rsidRPr="00AE0A4A" w:rsidRDefault="00AE0A4A" w:rsidP="00AE0A4A">
      <w:pPr>
        <w:pStyle w:val="Prrafodelista"/>
        <w:rPr>
          <w:rFonts w:ascii="Arial" w:hAnsi="Arial" w:cs="Arial"/>
          <w:i/>
        </w:rPr>
      </w:pPr>
    </w:p>
    <w:p w14:paraId="622D134A" w14:textId="43AD71F5" w:rsidR="00B3415C" w:rsidRPr="00B3415C" w:rsidRDefault="00AE0A4A" w:rsidP="00B341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Guadalajara</w:t>
      </w:r>
      <w:r w:rsidR="00EA29FA" w:rsidRPr="00927177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Jalisco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B3415C">
        <w:rPr>
          <w:rFonts w:ascii="Arial" w:hAnsi="Arial" w:cs="Arial"/>
          <w:b/>
          <w:sz w:val="28"/>
          <w:szCs w:val="28"/>
        </w:rPr>
        <w:t xml:space="preserve"> </w:t>
      </w:r>
      <w:r w:rsidR="00B3415C" w:rsidRPr="00B3415C">
        <w:rPr>
          <w:rFonts w:ascii="Arial" w:hAnsi="Arial" w:cs="Arial"/>
          <w:sz w:val="28"/>
          <w:szCs w:val="28"/>
        </w:rPr>
        <w:t xml:space="preserve">En el marco de una reunión entre el Gobierno de Jalisco, Gobierno de NL y ONU donde estuvo invitado el Gobernador Samuel Alejandro García Sepúlveda, la organización reconoció el trabajo de la actual administración </w:t>
      </w:r>
      <w:bookmarkStart w:id="0" w:name="_GoBack"/>
      <w:bookmarkEnd w:id="0"/>
      <w:r w:rsidR="00B3415C" w:rsidRPr="00B3415C">
        <w:rPr>
          <w:rFonts w:ascii="Arial" w:hAnsi="Arial" w:cs="Arial"/>
          <w:sz w:val="28"/>
          <w:szCs w:val="28"/>
        </w:rPr>
        <w:t xml:space="preserve">que encabeza el Mandatario, en el combate a la pobreza. </w:t>
      </w:r>
    </w:p>
    <w:p w14:paraId="7649D698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</w:p>
    <w:p w14:paraId="09BA87D3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  <w:r w:rsidRPr="00B3415C">
        <w:rPr>
          <w:rFonts w:ascii="Arial" w:hAnsi="Arial" w:cs="Arial"/>
          <w:sz w:val="28"/>
          <w:szCs w:val="28"/>
        </w:rPr>
        <w:t xml:space="preserve">Al destacar que pocos Gobiernos tienen una visión a largo plazo a favor del desarrollo sostenible en la Agenda 2030 como la entidad, Lina </w:t>
      </w:r>
      <w:proofErr w:type="spellStart"/>
      <w:r w:rsidRPr="00B3415C">
        <w:rPr>
          <w:rFonts w:ascii="Arial" w:hAnsi="Arial" w:cs="Arial"/>
          <w:sz w:val="28"/>
          <w:szCs w:val="28"/>
        </w:rPr>
        <w:t>Pohl</w:t>
      </w:r>
      <w:proofErr w:type="spellEnd"/>
      <w:r w:rsidRPr="00B3415C">
        <w:rPr>
          <w:rFonts w:ascii="Arial" w:hAnsi="Arial" w:cs="Arial"/>
          <w:sz w:val="28"/>
          <w:szCs w:val="28"/>
        </w:rPr>
        <w:t xml:space="preserve"> Alfaro, representante de la FAO en México, destacó la labor de la gestión de García Sepúlveda, por enfocarse en la mejora de todos los ciudadanos, sin exclusión.</w:t>
      </w:r>
    </w:p>
    <w:p w14:paraId="53F94DD8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</w:p>
    <w:p w14:paraId="1E2C270C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  <w:r w:rsidRPr="00B3415C">
        <w:rPr>
          <w:rFonts w:ascii="Arial" w:hAnsi="Arial" w:cs="Arial"/>
          <w:sz w:val="28"/>
          <w:szCs w:val="28"/>
        </w:rPr>
        <w:t xml:space="preserve">“Es un honor tenerlo aquí al Gobernador Samuel García. Él dijo una vez algo que a mí me impactó profundamente, dijo ‘no quiero ser recordado por los puentes que haga o por las carreteras que construya, yo quiero ser recordado por cuántas personas voy a sacar de la pobreza’, y creo que es así”, expresó </w:t>
      </w:r>
      <w:proofErr w:type="spellStart"/>
      <w:r w:rsidRPr="00B3415C">
        <w:rPr>
          <w:rFonts w:ascii="Arial" w:hAnsi="Arial" w:cs="Arial"/>
          <w:sz w:val="28"/>
          <w:szCs w:val="28"/>
        </w:rPr>
        <w:t>Pohl</w:t>
      </w:r>
      <w:proofErr w:type="spellEnd"/>
      <w:r w:rsidRPr="00B3415C">
        <w:rPr>
          <w:rFonts w:ascii="Arial" w:hAnsi="Arial" w:cs="Arial"/>
          <w:sz w:val="28"/>
          <w:szCs w:val="28"/>
        </w:rPr>
        <w:t xml:space="preserve"> Alfaro. </w:t>
      </w:r>
    </w:p>
    <w:p w14:paraId="1EE2A717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</w:p>
    <w:p w14:paraId="7830EBE1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  <w:r w:rsidRPr="00B3415C">
        <w:rPr>
          <w:rFonts w:ascii="Arial" w:hAnsi="Arial" w:cs="Arial"/>
          <w:sz w:val="28"/>
          <w:szCs w:val="28"/>
        </w:rPr>
        <w:t xml:space="preserve">El pasado 13 de agosto, en el informe de Medición Multidimensional de la Pobreza 2022-2024, el INEGI dio a conocer la reducción histórica en pobreza extrema en Nuevo León, la cual pasó de 2.1 por ciento en </w:t>
      </w:r>
      <w:r w:rsidRPr="00B3415C">
        <w:rPr>
          <w:rFonts w:ascii="Arial" w:hAnsi="Arial" w:cs="Arial"/>
          <w:sz w:val="28"/>
          <w:szCs w:val="28"/>
        </w:rPr>
        <w:lastRenderedPageBreak/>
        <w:t xml:space="preserve">2020 a 0.5 por ciento en 2024, es decir, que 94 mil personas salieron de esta condición en tan solos cuatro años. </w:t>
      </w:r>
    </w:p>
    <w:p w14:paraId="07D5FE5E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</w:p>
    <w:p w14:paraId="378C17B8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  <w:r w:rsidRPr="00B3415C">
        <w:rPr>
          <w:rFonts w:ascii="Arial" w:hAnsi="Arial" w:cs="Arial"/>
          <w:sz w:val="28"/>
          <w:szCs w:val="28"/>
        </w:rPr>
        <w:t xml:space="preserve">En tanto, el Gobernador de Jalisco, Pablo Lemus Navarro resaltó la colaboración que existe entre ambos gobiernos frente al Mundial de FIFA 2026, pero que dejarán un legado por décadas. </w:t>
      </w:r>
    </w:p>
    <w:p w14:paraId="1476B0D5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</w:p>
    <w:p w14:paraId="286A9DB1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  <w:r w:rsidRPr="00B3415C">
        <w:rPr>
          <w:rFonts w:ascii="Arial" w:hAnsi="Arial" w:cs="Arial"/>
          <w:sz w:val="28"/>
          <w:szCs w:val="28"/>
        </w:rPr>
        <w:t xml:space="preserve">En el evento, participaron además funcionarios de primer nivel del Gabinete de Jalisco, representantes de la ONU y de la UNESCO en México. </w:t>
      </w:r>
    </w:p>
    <w:p w14:paraId="1D305FA0" w14:textId="77777777" w:rsidR="00B3415C" w:rsidRPr="00B3415C" w:rsidRDefault="00B3415C" w:rsidP="00B3415C">
      <w:pPr>
        <w:jc w:val="both"/>
        <w:rPr>
          <w:rFonts w:ascii="Arial" w:hAnsi="Arial" w:cs="Arial"/>
          <w:sz w:val="28"/>
          <w:szCs w:val="28"/>
        </w:rPr>
      </w:pPr>
    </w:p>
    <w:p w14:paraId="129C6DC1" w14:textId="63D14C2C" w:rsidR="00E66B8D" w:rsidRPr="00095222" w:rsidRDefault="00B3415C" w:rsidP="00B3415C">
      <w:pPr>
        <w:jc w:val="both"/>
        <w:rPr>
          <w:rFonts w:ascii="Arial" w:hAnsi="Arial" w:cs="Arial"/>
          <w:sz w:val="28"/>
          <w:szCs w:val="28"/>
        </w:rPr>
      </w:pPr>
      <w:r w:rsidRPr="00B3415C">
        <w:rPr>
          <w:rFonts w:ascii="Arial" w:hAnsi="Arial" w:cs="Arial"/>
          <w:sz w:val="28"/>
          <w:szCs w:val="28"/>
        </w:rPr>
        <w:t>De acuerdo al INEGI, en los últimos cuatro años, la pobreza en el Estado se redujo del 24.3% en 2020 al 10.6% en 2024, el nivel más bajo registrado desde 2016, con más de 776 mil personas mejorando sus condiciones de vida. La recuperación post-pandemia ha sido sólida, superando incluso los niveles de 2016.</w:t>
      </w:r>
    </w:p>
    <w:sectPr w:rsidR="00E66B8D" w:rsidRPr="0009522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93B5A" w14:textId="77777777" w:rsidR="00B0766E" w:rsidRDefault="00B0766E" w:rsidP="00E83348">
      <w:r>
        <w:separator/>
      </w:r>
    </w:p>
  </w:endnote>
  <w:endnote w:type="continuationSeparator" w:id="0">
    <w:p w14:paraId="38C55658" w14:textId="77777777" w:rsidR="00B0766E" w:rsidRDefault="00B0766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3D88A" w14:textId="77777777" w:rsidR="00B0766E" w:rsidRDefault="00B0766E" w:rsidP="00E83348">
      <w:r>
        <w:separator/>
      </w:r>
    </w:p>
  </w:footnote>
  <w:footnote w:type="continuationSeparator" w:id="0">
    <w:p w14:paraId="04D3CA4E" w14:textId="77777777" w:rsidR="00B0766E" w:rsidRDefault="00B0766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95222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3966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0B53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D15B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C333C"/>
    <w:rsid w:val="00AD06C4"/>
    <w:rsid w:val="00AE0A4A"/>
    <w:rsid w:val="00AF03DD"/>
    <w:rsid w:val="00AF3636"/>
    <w:rsid w:val="00AF6875"/>
    <w:rsid w:val="00B01173"/>
    <w:rsid w:val="00B06482"/>
    <w:rsid w:val="00B0766E"/>
    <w:rsid w:val="00B16EC6"/>
    <w:rsid w:val="00B20134"/>
    <w:rsid w:val="00B3415C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26AE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6B8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5139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il">
    <w:name w:val="il"/>
    <w:basedOn w:val="Fuentedeprrafopredeter"/>
    <w:rsid w:val="00E6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6A0976-D698-4F89-BC7C-AFAE712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2025-08-25T20:50:00Z</dcterms:created>
  <dcterms:modified xsi:type="dcterms:W3CDTF">2025-08-25T20:50:00Z</dcterms:modified>
</cp:coreProperties>
</file>