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2190AE30" w:rsidR="004667B8" w:rsidRPr="004667B8" w:rsidRDefault="005A3507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CP/0917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43E7A414" w:rsidR="00703B09" w:rsidRDefault="00C8771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06A44B4" w14:textId="5C0B471C" w:rsidR="005A4AD4" w:rsidRDefault="00344B1B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344B1B">
        <w:rPr>
          <w:rFonts w:ascii="Arial" w:hAnsi="Arial" w:cs="Arial"/>
          <w:b/>
          <w:sz w:val="28"/>
          <w:szCs w:val="28"/>
        </w:rPr>
        <w:t>DESTACA NL EN REDUCCIÓN DE DELITOS DE ALTO IMPACTO; SE UBICA POR DEBAJO DE LA MEDIA NACIONAL</w:t>
      </w:r>
    </w:p>
    <w:p w14:paraId="37B3D48A" w14:textId="77777777" w:rsidR="00344B1B" w:rsidRDefault="00344B1B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014ECE02" w14:textId="7E2BA503" w:rsidR="00CD6584" w:rsidRPr="00B4729B" w:rsidRDefault="00B4729B" w:rsidP="00B4729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1A35C5">
        <w:rPr>
          <w:rFonts w:ascii="Arial" w:hAnsi="Arial" w:cs="Arial"/>
          <w:i/>
          <w:sz w:val="24"/>
          <w:szCs w:val="24"/>
        </w:rPr>
        <w:t>Subraya</w:t>
      </w:r>
      <w:r w:rsidR="001A35C5" w:rsidRPr="001A35C5">
        <w:rPr>
          <w:rFonts w:ascii="Arial" w:hAnsi="Arial" w:cs="Arial"/>
          <w:i/>
          <w:sz w:val="24"/>
          <w:szCs w:val="24"/>
        </w:rPr>
        <w:t xml:space="preserve"> </w:t>
      </w:r>
      <w:r w:rsidR="00616F5B">
        <w:rPr>
          <w:rFonts w:ascii="Arial" w:hAnsi="Arial" w:cs="Arial"/>
          <w:i/>
          <w:sz w:val="24"/>
          <w:szCs w:val="24"/>
        </w:rPr>
        <w:t xml:space="preserve">Gobernador que </w:t>
      </w:r>
      <w:r w:rsidR="000570AA">
        <w:rPr>
          <w:rFonts w:ascii="Arial" w:hAnsi="Arial" w:cs="Arial"/>
          <w:i/>
          <w:sz w:val="24"/>
          <w:szCs w:val="24"/>
        </w:rPr>
        <w:t xml:space="preserve">este año </w:t>
      </w:r>
      <w:r w:rsidR="00616F5B" w:rsidRPr="00616F5B">
        <w:rPr>
          <w:rFonts w:ascii="Arial" w:hAnsi="Arial" w:cs="Arial"/>
          <w:i/>
          <w:sz w:val="24"/>
          <w:szCs w:val="24"/>
        </w:rPr>
        <w:t xml:space="preserve">2025 Nuevo León es el Estado que más redujo los delitos de </w:t>
      </w:r>
      <w:r>
        <w:rPr>
          <w:rFonts w:ascii="Arial" w:hAnsi="Arial" w:cs="Arial"/>
          <w:i/>
          <w:sz w:val="24"/>
          <w:szCs w:val="24"/>
        </w:rPr>
        <w:t xml:space="preserve">alto impacto de todo el país, </w:t>
      </w:r>
      <w:r w:rsidRPr="00B4729B">
        <w:rPr>
          <w:rFonts w:ascii="Arial" w:hAnsi="Arial" w:cs="Arial"/>
          <w:i/>
          <w:sz w:val="24"/>
          <w:szCs w:val="24"/>
        </w:rPr>
        <w:t>ubicándose en el lugar número 20 por debajo de la media nacional.</w:t>
      </w:r>
    </w:p>
    <w:p w14:paraId="6B6662F1" w14:textId="39EBE0F2" w:rsidR="00B4729B" w:rsidRPr="00616F5B" w:rsidRDefault="00B4729B" w:rsidP="00B4729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2025 será el año de la Seguridad Pública de Nuevo León, señala el Mandatario estatal.</w:t>
      </w:r>
    </w:p>
    <w:p w14:paraId="12C78658" w14:textId="2DD8D7C4" w:rsidR="00616F5B" w:rsidRPr="00616F5B" w:rsidRDefault="00616F5B" w:rsidP="00616F5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616F5B">
        <w:rPr>
          <w:rFonts w:ascii="Arial" w:hAnsi="Arial" w:cs="Arial"/>
          <w:i/>
          <w:sz w:val="24"/>
          <w:szCs w:val="24"/>
        </w:rPr>
        <w:t>“Hemos reducido los feminicidios más de 90 por ciento; los homicidios más de 80, y todos los delitos, sin excepción, han bajado algunos 20, 30, 40, 60 por ciento”, expresó.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4A7A609A" w14:textId="4DC95844" w:rsidR="00DF0FC2" w:rsidRDefault="00EA29FA" w:rsidP="00E4304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6318B5">
        <w:rPr>
          <w:rFonts w:ascii="Arial" w:hAnsi="Arial" w:cs="Arial"/>
          <w:sz w:val="28"/>
          <w:szCs w:val="28"/>
        </w:rPr>
        <w:t xml:space="preserve">De acuerdo a datos del </w:t>
      </w:r>
      <w:r w:rsidR="00616F5B" w:rsidRPr="00616F5B">
        <w:rPr>
          <w:rFonts w:ascii="Arial" w:hAnsi="Arial" w:cs="Arial"/>
          <w:sz w:val="28"/>
          <w:szCs w:val="28"/>
        </w:rPr>
        <w:t>Secretariado Ejecutivo del Sistema Nacional de Seguridad Pública</w:t>
      </w:r>
      <w:r w:rsidR="00616F5B">
        <w:rPr>
          <w:rFonts w:ascii="Arial" w:hAnsi="Arial" w:cs="Arial"/>
          <w:sz w:val="28"/>
          <w:szCs w:val="28"/>
        </w:rPr>
        <w:t>,</w:t>
      </w:r>
      <w:r w:rsidR="006318B5">
        <w:rPr>
          <w:rFonts w:ascii="Arial" w:hAnsi="Arial" w:cs="Arial"/>
          <w:sz w:val="28"/>
          <w:szCs w:val="28"/>
        </w:rPr>
        <w:t xml:space="preserve"> el Estado de Nuevo León continúa con una tendencia a la baja en la incidencia de delitos de alto impacto, ubicándose en el lugar número 20 por debajo de la media nacional.</w:t>
      </w:r>
    </w:p>
    <w:p w14:paraId="41DEBCDE" w14:textId="77777777" w:rsidR="006318B5" w:rsidRDefault="006318B5" w:rsidP="00E43048">
      <w:pPr>
        <w:jc w:val="both"/>
        <w:rPr>
          <w:rFonts w:ascii="Arial" w:hAnsi="Arial" w:cs="Arial"/>
          <w:sz w:val="28"/>
          <w:szCs w:val="28"/>
        </w:rPr>
      </w:pPr>
    </w:p>
    <w:p w14:paraId="3FBD1230" w14:textId="027809A1" w:rsidR="006318B5" w:rsidRDefault="006318B5" w:rsidP="00E430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Tras encabezar la Mesa de Seguridad acompañado del Secretario General de Gobierno, Miguel Ángel </w:t>
      </w:r>
      <w:r w:rsidR="007A0D84">
        <w:rPr>
          <w:rFonts w:ascii="Arial" w:hAnsi="Arial" w:cs="Arial"/>
          <w:sz w:val="28"/>
          <w:szCs w:val="28"/>
        </w:rPr>
        <w:t xml:space="preserve">Flores </w:t>
      </w:r>
      <w:r>
        <w:rPr>
          <w:rFonts w:ascii="Arial" w:hAnsi="Arial" w:cs="Arial"/>
          <w:sz w:val="28"/>
          <w:szCs w:val="28"/>
        </w:rPr>
        <w:t>Serna y del titular de Fuerza Civil, Gerardo Escamilla; el Gobernador Samuel Alejandro García Sep</w:t>
      </w:r>
      <w:r w:rsidR="007E675C">
        <w:rPr>
          <w:rFonts w:ascii="Arial" w:hAnsi="Arial" w:cs="Arial"/>
          <w:sz w:val="28"/>
          <w:szCs w:val="28"/>
        </w:rPr>
        <w:t xml:space="preserve">úlveda dijo que en este año de </w:t>
      </w:r>
      <w:r>
        <w:rPr>
          <w:rFonts w:ascii="Arial" w:hAnsi="Arial" w:cs="Arial"/>
          <w:sz w:val="28"/>
          <w:szCs w:val="28"/>
        </w:rPr>
        <w:t xml:space="preserve">2025 Nuevo León es el Estado que </w:t>
      </w:r>
      <w:r w:rsidRPr="006318B5">
        <w:rPr>
          <w:rFonts w:ascii="Arial" w:hAnsi="Arial" w:cs="Arial"/>
          <w:sz w:val="28"/>
          <w:szCs w:val="28"/>
        </w:rPr>
        <w:t>más redujo los delitos de alto impacto de todo el país.</w:t>
      </w:r>
    </w:p>
    <w:p w14:paraId="152492E9" w14:textId="77777777" w:rsidR="006318B5" w:rsidRDefault="006318B5" w:rsidP="00E43048">
      <w:pPr>
        <w:jc w:val="both"/>
        <w:rPr>
          <w:rFonts w:ascii="Arial" w:hAnsi="Arial" w:cs="Arial"/>
          <w:sz w:val="28"/>
          <w:szCs w:val="28"/>
        </w:rPr>
      </w:pPr>
    </w:p>
    <w:p w14:paraId="3724B2D6" w14:textId="0A99E341" w:rsidR="006318B5" w:rsidRDefault="006318B5" w:rsidP="00E43048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6318B5">
        <w:rPr>
          <w:rFonts w:ascii="Arial" w:hAnsi="Arial" w:cs="Arial"/>
          <w:bCs/>
          <w:color w:val="323E4F"/>
          <w:sz w:val="28"/>
          <w:szCs w:val="28"/>
        </w:rPr>
        <w:t>“Hemos reducido los fe</w:t>
      </w:r>
      <w:r w:rsidR="00616F5B">
        <w:rPr>
          <w:rFonts w:ascii="Arial" w:hAnsi="Arial" w:cs="Arial"/>
          <w:bCs/>
          <w:color w:val="323E4F"/>
          <w:sz w:val="28"/>
          <w:szCs w:val="28"/>
        </w:rPr>
        <w:t xml:space="preserve">minicidios más de 90 por ciento; los homicidios más de 80, </w:t>
      </w:r>
      <w:r w:rsidRPr="006318B5">
        <w:rPr>
          <w:rFonts w:ascii="Arial" w:hAnsi="Arial" w:cs="Arial"/>
          <w:bCs/>
          <w:color w:val="323E4F"/>
          <w:sz w:val="28"/>
          <w:szCs w:val="28"/>
        </w:rPr>
        <w:t>y todos los delitos, sin excepción, han bajado algunos 20, 30, 40, 60 por ciento”, expresó.</w:t>
      </w:r>
    </w:p>
    <w:p w14:paraId="1194F02F" w14:textId="77777777" w:rsidR="006318B5" w:rsidRDefault="006318B5" w:rsidP="00E43048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19CEE8B5" w14:textId="3A8580B9" w:rsidR="006318B5" w:rsidRDefault="006318B5" w:rsidP="00E43048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6318B5">
        <w:rPr>
          <w:rFonts w:ascii="Arial" w:hAnsi="Arial" w:cs="Arial"/>
          <w:bCs/>
          <w:color w:val="323E4F"/>
          <w:sz w:val="28"/>
          <w:szCs w:val="28"/>
        </w:rPr>
        <w:t xml:space="preserve">“Empezamos el sexenio en cuarto lugar nacional de violencia. Éramos el cuarto Estado más violento y cuatro años después hoy salimos de </w:t>
      </w:r>
      <w:r w:rsidRPr="006318B5">
        <w:rPr>
          <w:rFonts w:ascii="Arial" w:hAnsi="Arial" w:cs="Arial"/>
          <w:bCs/>
          <w:color w:val="323E4F"/>
          <w:sz w:val="28"/>
          <w:szCs w:val="28"/>
        </w:rPr>
        <w:lastRenderedPageBreak/>
        <w:t>la media y somos el lugar número 20 del país y seguiremos trabajando para seguir mejorando la seguridad pública.</w:t>
      </w:r>
    </w:p>
    <w:p w14:paraId="7ECCCF6B" w14:textId="77777777" w:rsidR="00616F5B" w:rsidRDefault="00616F5B" w:rsidP="00E43048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6D65E5D7" w14:textId="77777777" w:rsidR="00616F5B" w:rsidRDefault="00616F5B" w:rsidP="00E43048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6318B5">
        <w:rPr>
          <w:rFonts w:ascii="Arial" w:hAnsi="Arial" w:cs="Arial"/>
          <w:bCs/>
          <w:color w:val="323E4F"/>
          <w:sz w:val="28"/>
          <w:szCs w:val="28"/>
        </w:rPr>
        <w:t>“Por eso les digo que ya en julio que hemos visto los datos de enero a la fecha</w:t>
      </w:r>
      <w:r>
        <w:rPr>
          <w:rFonts w:ascii="Arial" w:hAnsi="Arial" w:cs="Arial"/>
          <w:bCs/>
          <w:color w:val="323E4F"/>
          <w:sz w:val="28"/>
          <w:szCs w:val="28"/>
        </w:rPr>
        <w:t>,</w:t>
      </w:r>
      <w:r w:rsidRPr="006318B5">
        <w:rPr>
          <w:rFonts w:ascii="Arial" w:hAnsi="Arial" w:cs="Arial"/>
          <w:bCs/>
          <w:color w:val="323E4F"/>
          <w:sz w:val="28"/>
          <w:szCs w:val="28"/>
        </w:rPr>
        <w:t xml:space="preserve"> va a ser sin duda un año de seguridad pública. Va a ser el mejor año de los últimos, qui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zás 10 en Nuevo León, y esto </w:t>
      </w:r>
      <w:r w:rsidRPr="006318B5">
        <w:rPr>
          <w:rFonts w:ascii="Arial" w:hAnsi="Arial" w:cs="Arial"/>
          <w:bCs/>
          <w:color w:val="323E4F"/>
          <w:sz w:val="28"/>
          <w:szCs w:val="28"/>
        </w:rPr>
        <w:t>nos debe más que motivar a seguir trabajando”, aseveró.</w:t>
      </w:r>
    </w:p>
    <w:p w14:paraId="2AC26F34" w14:textId="77777777" w:rsidR="00616F5B" w:rsidRDefault="00616F5B" w:rsidP="00E43048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01991D68" w14:textId="792F6855" w:rsidR="006318B5" w:rsidRDefault="006318B5" w:rsidP="00E43048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El Mandatario estatal señaló que pesar de la crisis del Covid y del agua el Gobierno del Estado de Nuevo León no dejó de trabajar en seguridad, fortaleciendo la nueva Fuerza Civil y el trabajo conjunto con las fuerzas federales.</w:t>
      </w:r>
    </w:p>
    <w:p w14:paraId="0C6DDC05" w14:textId="77777777" w:rsidR="006318B5" w:rsidRDefault="006318B5" w:rsidP="00E43048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4400EA78" w14:textId="647355F9" w:rsidR="006318B5" w:rsidRDefault="006318B5" w:rsidP="00E43048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6318B5">
        <w:rPr>
          <w:rFonts w:ascii="Arial" w:hAnsi="Arial" w:cs="Arial"/>
          <w:bCs/>
          <w:color w:val="323E4F"/>
          <w:sz w:val="28"/>
          <w:szCs w:val="28"/>
        </w:rPr>
        <w:t>“Nunca dejamos de trabajar en seguridad, nunca dejamos de trabajar en la nueva Fuerza Civil que hoy es la mejor policía de México. Nunca dejamos de trabajar y coordinarnos con fuerzas federales”, manifestó.</w:t>
      </w:r>
    </w:p>
    <w:p w14:paraId="37B61317" w14:textId="77777777" w:rsidR="006318B5" w:rsidRDefault="006318B5" w:rsidP="00E43048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5F0726D4" w14:textId="077B3A62" w:rsidR="006318B5" w:rsidRDefault="006318B5" w:rsidP="00E43048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El Gobernador sostuvo que un factor clave en la obtención de estos resultados fue la llegada de un nuevo Fiscal a Nuevo León.</w:t>
      </w:r>
    </w:p>
    <w:p w14:paraId="74FF76BE" w14:textId="77777777" w:rsidR="006318B5" w:rsidRDefault="006318B5" w:rsidP="00E43048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1D7B6FAF" w14:textId="15F4E8D4" w:rsidR="006318B5" w:rsidRDefault="006318B5" w:rsidP="00E43048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6318B5">
        <w:rPr>
          <w:rFonts w:ascii="Arial" w:hAnsi="Arial" w:cs="Arial"/>
          <w:bCs/>
          <w:color w:val="323E4F"/>
          <w:sz w:val="28"/>
          <w:szCs w:val="28"/>
        </w:rPr>
        <w:t>“Hemos notado desde que se nombró a Javier Flores cómo ha venido mejorando. Ahí están las estadísticas, requeríamos una cabeza, un líder en la fiscalía, Nuevo León ya lo tiene y ahí están los resultados”, señaló.</w:t>
      </w:r>
    </w:p>
    <w:p w14:paraId="6F94CF8D" w14:textId="77777777" w:rsidR="006318B5" w:rsidRDefault="006318B5" w:rsidP="00E43048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3AEB3974" w14:textId="703ABB8E" w:rsidR="006318B5" w:rsidRPr="006318B5" w:rsidRDefault="006318B5" w:rsidP="00E43048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Además, destacó la importancia del trabajo conjunto con los alcaldes a través de la Mesa de Coordinación Metropolitana.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EBA0F" w14:textId="77777777" w:rsidR="00FE6843" w:rsidRDefault="00FE6843" w:rsidP="00E83348">
      <w:r>
        <w:separator/>
      </w:r>
    </w:p>
  </w:endnote>
  <w:endnote w:type="continuationSeparator" w:id="0">
    <w:p w14:paraId="1E65FC69" w14:textId="77777777" w:rsidR="00FE6843" w:rsidRDefault="00FE68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FD80C" w14:textId="77777777" w:rsidR="00FE6843" w:rsidRDefault="00FE6843" w:rsidP="00E83348">
      <w:r>
        <w:separator/>
      </w:r>
    </w:p>
  </w:footnote>
  <w:footnote w:type="continuationSeparator" w:id="0">
    <w:p w14:paraId="65D39843" w14:textId="77777777" w:rsidR="00FE6843" w:rsidRDefault="00FE68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70AA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4B1B"/>
    <w:rsid w:val="003501A5"/>
    <w:rsid w:val="00351898"/>
    <w:rsid w:val="00365F40"/>
    <w:rsid w:val="003749EF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3507"/>
    <w:rsid w:val="005A4AD4"/>
    <w:rsid w:val="005A6904"/>
    <w:rsid w:val="005B246F"/>
    <w:rsid w:val="005C1539"/>
    <w:rsid w:val="005C2E37"/>
    <w:rsid w:val="005C4837"/>
    <w:rsid w:val="005E0077"/>
    <w:rsid w:val="006152C6"/>
    <w:rsid w:val="00616F5B"/>
    <w:rsid w:val="00625AAC"/>
    <w:rsid w:val="006273DD"/>
    <w:rsid w:val="006318B5"/>
    <w:rsid w:val="00632A06"/>
    <w:rsid w:val="00635D12"/>
    <w:rsid w:val="00637B54"/>
    <w:rsid w:val="006426DD"/>
    <w:rsid w:val="006512FD"/>
    <w:rsid w:val="006519A8"/>
    <w:rsid w:val="00653915"/>
    <w:rsid w:val="00670EB3"/>
    <w:rsid w:val="00682DE5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A0D84"/>
    <w:rsid w:val="007B067E"/>
    <w:rsid w:val="007C600B"/>
    <w:rsid w:val="007D317F"/>
    <w:rsid w:val="007D5100"/>
    <w:rsid w:val="007E619C"/>
    <w:rsid w:val="007E675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729B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87712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78A083-02B7-44D2-B2F3-B8AA73983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11</cp:revision>
  <cp:lastPrinted>2016-10-21T20:06:00Z</cp:lastPrinted>
  <dcterms:created xsi:type="dcterms:W3CDTF">2025-07-23T14:54:00Z</dcterms:created>
  <dcterms:modified xsi:type="dcterms:W3CDTF">2025-07-23T16:14:00Z</dcterms:modified>
</cp:coreProperties>
</file>