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AC77D6" w14:textId="6799871B" w:rsidR="008E1CA1" w:rsidRPr="00C60FD1" w:rsidRDefault="008E1CA1" w:rsidP="008E1CA1">
      <w:pPr>
        <w:jc w:val="right"/>
        <w:rPr>
          <w:rFonts w:ascii="Arial" w:hAnsi="Arial" w:cs="Arial"/>
          <w:b/>
          <w:sz w:val="22"/>
          <w:lang w:val="es-ES"/>
        </w:rPr>
      </w:pPr>
      <w:r>
        <w:rPr>
          <w:rFonts w:ascii="Arial" w:hAnsi="Arial" w:cs="Arial"/>
          <w:b/>
          <w:sz w:val="22"/>
          <w:lang w:val="es-ES"/>
        </w:rPr>
        <w:t>CP/079</w:t>
      </w:r>
      <w:r w:rsidR="000066B3">
        <w:rPr>
          <w:rFonts w:ascii="Arial" w:hAnsi="Arial" w:cs="Arial"/>
          <w:b/>
          <w:sz w:val="22"/>
          <w:lang w:val="es-ES"/>
        </w:rPr>
        <w:t>9</w:t>
      </w:r>
      <w:r>
        <w:rPr>
          <w:rFonts w:ascii="Arial" w:hAnsi="Arial" w:cs="Arial"/>
          <w:b/>
          <w:sz w:val="22"/>
          <w:lang w:val="es-ES"/>
        </w:rPr>
        <w:t>/2025</w:t>
      </w:r>
    </w:p>
    <w:p w14:paraId="695E3F55" w14:textId="003550BF" w:rsidR="00703B09" w:rsidRDefault="00472C9F" w:rsidP="00703B09">
      <w:pPr>
        <w:jc w:val="right"/>
        <w:rPr>
          <w:rFonts w:ascii="Arial" w:hAnsi="Arial" w:cs="Arial"/>
          <w:sz w:val="22"/>
          <w:lang w:val="es-ES"/>
        </w:rPr>
      </w:pPr>
      <w:r>
        <w:rPr>
          <w:rFonts w:ascii="Arial" w:hAnsi="Arial" w:cs="Arial"/>
          <w:sz w:val="22"/>
          <w:lang w:val="es-ES"/>
        </w:rPr>
        <w:t>25</w:t>
      </w:r>
      <w:r w:rsidR="00230706">
        <w:rPr>
          <w:rFonts w:ascii="Arial" w:hAnsi="Arial" w:cs="Arial"/>
          <w:sz w:val="22"/>
          <w:lang w:val="es-ES"/>
        </w:rPr>
        <w:t xml:space="preserve"> de junio</w:t>
      </w:r>
      <w:r w:rsidR="00EA29FA">
        <w:rPr>
          <w:rFonts w:ascii="Arial" w:hAnsi="Arial" w:cs="Arial"/>
          <w:sz w:val="22"/>
          <w:lang w:val="es-ES"/>
        </w:rPr>
        <w:t xml:space="preserve"> de 2025</w:t>
      </w:r>
    </w:p>
    <w:p w14:paraId="1464C98A" w14:textId="77777777" w:rsidR="00703B09" w:rsidRDefault="00703B09" w:rsidP="00703B09">
      <w:pPr>
        <w:jc w:val="right"/>
        <w:rPr>
          <w:rFonts w:ascii="Arial" w:hAnsi="Arial" w:cs="Arial"/>
          <w:sz w:val="22"/>
          <w:lang w:val="es-ES"/>
        </w:rPr>
      </w:pPr>
    </w:p>
    <w:p w14:paraId="3CC38C06" w14:textId="77777777" w:rsidR="000066B3" w:rsidRPr="000066B3" w:rsidRDefault="000066B3" w:rsidP="000066B3">
      <w:pPr>
        <w:jc w:val="center"/>
        <w:rPr>
          <w:rFonts w:ascii="Arial" w:hAnsi="Arial" w:cs="Arial"/>
          <w:b/>
          <w:sz w:val="32"/>
          <w:szCs w:val="32"/>
        </w:rPr>
      </w:pPr>
      <w:r w:rsidRPr="000066B3">
        <w:rPr>
          <w:rFonts w:ascii="Arial" w:hAnsi="Arial" w:cs="Arial"/>
          <w:b/>
          <w:sz w:val="32"/>
          <w:szCs w:val="32"/>
        </w:rPr>
        <w:t>REFRENDA SAMUEL SU APOYO A LA UANL</w:t>
      </w:r>
    </w:p>
    <w:p w14:paraId="34DFA89C" w14:textId="77777777" w:rsidR="000066B3" w:rsidRPr="000066B3" w:rsidRDefault="000066B3" w:rsidP="000066B3">
      <w:pPr>
        <w:jc w:val="both"/>
        <w:rPr>
          <w:rFonts w:ascii="Arial" w:hAnsi="Arial" w:cs="Arial"/>
          <w:sz w:val="28"/>
          <w:szCs w:val="28"/>
        </w:rPr>
      </w:pPr>
    </w:p>
    <w:p w14:paraId="035427C4" w14:textId="07E10D93" w:rsidR="000066B3" w:rsidRPr="000066B3" w:rsidRDefault="000066B3" w:rsidP="000066B3">
      <w:pPr>
        <w:pStyle w:val="Prrafodelista"/>
        <w:numPr>
          <w:ilvl w:val="0"/>
          <w:numId w:val="25"/>
        </w:numPr>
        <w:jc w:val="both"/>
        <w:rPr>
          <w:rFonts w:ascii="Arial" w:hAnsi="Arial" w:cs="Arial"/>
          <w:i/>
        </w:rPr>
      </w:pPr>
      <w:r w:rsidRPr="000066B3">
        <w:rPr>
          <w:rFonts w:ascii="Arial" w:hAnsi="Arial" w:cs="Arial"/>
          <w:i/>
        </w:rPr>
        <w:t>Recibe Gobernador a Rector de la UANL, Santos Guzmán y al nuevo Secretario General de la Máxima Casa de Estudios de la entidad, Mario Garza Castillo</w:t>
      </w:r>
    </w:p>
    <w:p w14:paraId="0EA2D1C5" w14:textId="77777777" w:rsidR="000066B3" w:rsidRPr="000066B3" w:rsidRDefault="000066B3" w:rsidP="000066B3">
      <w:pPr>
        <w:jc w:val="both"/>
        <w:rPr>
          <w:rFonts w:ascii="Arial" w:hAnsi="Arial" w:cs="Arial"/>
          <w:sz w:val="28"/>
          <w:szCs w:val="28"/>
        </w:rPr>
      </w:pPr>
      <w:r w:rsidRPr="000066B3">
        <w:rPr>
          <w:rFonts w:ascii="Arial" w:hAnsi="Arial" w:cs="Arial"/>
          <w:b/>
          <w:sz w:val="28"/>
          <w:szCs w:val="28"/>
        </w:rPr>
        <w:t xml:space="preserve">Monterrey, Nuevo León.- </w:t>
      </w:r>
      <w:r w:rsidRPr="000066B3">
        <w:rPr>
          <w:rFonts w:ascii="Arial" w:hAnsi="Arial" w:cs="Arial"/>
          <w:sz w:val="28"/>
          <w:szCs w:val="28"/>
        </w:rPr>
        <w:t>Tras recibir al Rector de la UANL, Santos Guzmán y al nuevo Secretario General de la Máxima Casa de Estudios de la entidad, Mario Garza Castillo, el Gobernador Samuel Alejandro García Sepúlveda, refrendo los lazos que unen al estado con la UANL.</w:t>
      </w:r>
    </w:p>
    <w:p w14:paraId="17561EC7" w14:textId="77777777" w:rsidR="000066B3" w:rsidRPr="000066B3" w:rsidRDefault="000066B3" w:rsidP="000066B3">
      <w:pPr>
        <w:jc w:val="both"/>
        <w:rPr>
          <w:rFonts w:ascii="Arial" w:hAnsi="Arial" w:cs="Arial"/>
          <w:sz w:val="28"/>
          <w:szCs w:val="28"/>
        </w:rPr>
      </w:pPr>
    </w:p>
    <w:p w14:paraId="5DE77236" w14:textId="77777777" w:rsidR="000066B3" w:rsidRPr="000066B3" w:rsidRDefault="000066B3" w:rsidP="000066B3">
      <w:pPr>
        <w:jc w:val="both"/>
        <w:rPr>
          <w:rFonts w:ascii="Arial" w:hAnsi="Arial" w:cs="Arial"/>
          <w:sz w:val="28"/>
          <w:szCs w:val="28"/>
        </w:rPr>
      </w:pPr>
      <w:r w:rsidRPr="000066B3">
        <w:rPr>
          <w:rFonts w:ascii="Arial" w:hAnsi="Arial" w:cs="Arial"/>
          <w:sz w:val="28"/>
          <w:szCs w:val="28"/>
        </w:rPr>
        <w:t>Felicitó a Garza Castillo por su nueva e importante encomienda y aseveró que seguirán coordinándose con la UANL en importante proyectos que se tienen.</w:t>
      </w:r>
    </w:p>
    <w:p w14:paraId="13156B1F" w14:textId="77777777" w:rsidR="000066B3" w:rsidRPr="000066B3" w:rsidRDefault="000066B3" w:rsidP="000066B3">
      <w:pPr>
        <w:jc w:val="both"/>
        <w:rPr>
          <w:rFonts w:ascii="Arial" w:hAnsi="Arial" w:cs="Arial"/>
          <w:sz w:val="28"/>
          <w:szCs w:val="28"/>
        </w:rPr>
      </w:pPr>
    </w:p>
    <w:p w14:paraId="37BB2E26" w14:textId="77777777" w:rsidR="000066B3" w:rsidRPr="000066B3" w:rsidRDefault="000066B3" w:rsidP="000066B3">
      <w:pPr>
        <w:jc w:val="both"/>
        <w:rPr>
          <w:rFonts w:ascii="Arial" w:hAnsi="Arial" w:cs="Arial"/>
          <w:sz w:val="28"/>
          <w:szCs w:val="28"/>
        </w:rPr>
      </w:pPr>
      <w:r w:rsidRPr="000066B3">
        <w:rPr>
          <w:rFonts w:ascii="Arial" w:hAnsi="Arial" w:cs="Arial"/>
          <w:sz w:val="28"/>
          <w:szCs w:val="28"/>
        </w:rPr>
        <w:t>“Muy contento de que asuma la Secretaría General, decirle que estamos muy coordinados el Estado y la UANL, traemos muchos proyectos en el Hospital Universitario, en la descentralización, en las prepas, en ampliar la cobertura en prepa y en licenciaturas… seguimos trabajando en la educación en el estado”, expresó el mandatario.</w:t>
      </w:r>
    </w:p>
    <w:p w14:paraId="22E62FE3" w14:textId="77777777" w:rsidR="000066B3" w:rsidRPr="000066B3" w:rsidRDefault="000066B3" w:rsidP="000066B3">
      <w:pPr>
        <w:jc w:val="both"/>
        <w:rPr>
          <w:rFonts w:ascii="Arial" w:hAnsi="Arial" w:cs="Arial"/>
          <w:sz w:val="28"/>
          <w:szCs w:val="28"/>
        </w:rPr>
      </w:pPr>
    </w:p>
    <w:p w14:paraId="56FFE056" w14:textId="77777777" w:rsidR="000066B3" w:rsidRDefault="000066B3" w:rsidP="000066B3">
      <w:pPr>
        <w:jc w:val="both"/>
        <w:rPr>
          <w:rFonts w:ascii="Arial" w:hAnsi="Arial" w:cs="Arial"/>
          <w:sz w:val="28"/>
          <w:szCs w:val="28"/>
        </w:rPr>
      </w:pPr>
      <w:r w:rsidRPr="000066B3">
        <w:rPr>
          <w:rFonts w:ascii="Arial" w:hAnsi="Arial" w:cs="Arial"/>
          <w:sz w:val="28"/>
          <w:szCs w:val="28"/>
        </w:rPr>
        <w:t>Garza Castillo reiteró su disposición en seguir apoyando la descentralización de la UANL y así contribuir al desarrollo social y económico de Nuevo León.</w:t>
      </w:r>
    </w:p>
    <w:p w14:paraId="1EF1E6F5" w14:textId="77777777" w:rsidR="000066B3" w:rsidRDefault="000066B3" w:rsidP="000066B3">
      <w:pPr>
        <w:jc w:val="both"/>
        <w:rPr>
          <w:rFonts w:ascii="Arial" w:hAnsi="Arial" w:cs="Arial"/>
          <w:sz w:val="28"/>
          <w:szCs w:val="28"/>
        </w:rPr>
      </w:pPr>
      <w:bookmarkStart w:id="0" w:name="_GoBack"/>
      <w:bookmarkEnd w:id="0"/>
    </w:p>
    <w:sectPr w:rsidR="000066B3"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D203EF" w14:textId="77777777" w:rsidR="008F0815" w:rsidRDefault="008F0815" w:rsidP="00E83348">
      <w:r>
        <w:separator/>
      </w:r>
    </w:p>
  </w:endnote>
  <w:endnote w:type="continuationSeparator" w:id="0">
    <w:p w14:paraId="0ACC8CB3" w14:textId="77777777" w:rsidR="008F0815" w:rsidRDefault="008F0815"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8C66D2" w14:textId="77777777" w:rsidR="008F0815" w:rsidRDefault="008F0815" w:rsidP="00E83348">
      <w:r>
        <w:separator/>
      </w:r>
    </w:p>
  </w:footnote>
  <w:footnote w:type="continuationSeparator" w:id="0">
    <w:p w14:paraId="7D32A291" w14:textId="77777777" w:rsidR="008F0815" w:rsidRDefault="008F0815"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2D072E8"/>
    <w:multiLevelType w:val="hybridMultilevel"/>
    <w:tmpl w:val="A1F605E0"/>
    <w:lvl w:ilvl="0" w:tplc="135E53EE">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0AB7870"/>
    <w:multiLevelType w:val="hybridMultilevel"/>
    <w:tmpl w:val="EE0E13FA"/>
    <w:lvl w:ilvl="0" w:tplc="135E53EE">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20AC10A1"/>
    <w:multiLevelType w:val="hybridMultilevel"/>
    <w:tmpl w:val="62466E50"/>
    <w:lvl w:ilvl="0" w:tplc="7F3CC90C">
      <w:start w:val="1"/>
      <w:numFmt w:val="decimal"/>
      <w:lvlText w:val="%1."/>
      <w:lvlJc w:val="left"/>
      <w:pPr>
        <w:ind w:left="430" w:hanging="360"/>
      </w:pPr>
    </w:lvl>
    <w:lvl w:ilvl="1" w:tplc="080A0019">
      <w:start w:val="1"/>
      <w:numFmt w:val="lowerLetter"/>
      <w:lvlText w:val="%2."/>
      <w:lvlJc w:val="left"/>
      <w:pPr>
        <w:ind w:left="1150" w:hanging="360"/>
      </w:pPr>
    </w:lvl>
    <w:lvl w:ilvl="2" w:tplc="080A001B">
      <w:start w:val="1"/>
      <w:numFmt w:val="lowerRoman"/>
      <w:lvlText w:val="%3."/>
      <w:lvlJc w:val="right"/>
      <w:pPr>
        <w:ind w:left="1870" w:hanging="180"/>
      </w:pPr>
    </w:lvl>
    <w:lvl w:ilvl="3" w:tplc="080A000F">
      <w:start w:val="1"/>
      <w:numFmt w:val="decimal"/>
      <w:lvlText w:val="%4."/>
      <w:lvlJc w:val="left"/>
      <w:pPr>
        <w:ind w:left="2590" w:hanging="360"/>
      </w:pPr>
    </w:lvl>
    <w:lvl w:ilvl="4" w:tplc="080A0019">
      <w:start w:val="1"/>
      <w:numFmt w:val="lowerLetter"/>
      <w:lvlText w:val="%5."/>
      <w:lvlJc w:val="left"/>
      <w:pPr>
        <w:ind w:left="3310" w:hanging="360"/>
      </w:pPr>
    </w:lvl>
    <w:lvl w:ilvl="5" w:tplc="080A001B">
      <w:start w:val="1"/>
      <w:numFmt w:val="lowerRoman"/>
      <w:lvlText w:val="%6."/>
      <w:lvlJc w:val="right"/>
      <w:pPr>
        <w:ind w:left="4030" w:hanging="180"/>
      </w:pPr>
    </w:lvl>
    <w:lvl w:ilvl="6" w:tplc="080A000F">
      <w:start w:val="1"/>
      <w:numFmt w:val="decimal"/>
      <w:lvlText w:val="%7."/>
      <w:lvlJc w:val="left"/>
      <w:pPr>
        <w:ind w:left="4750" w:hanging="360"/>
      </w:pPr>
    </w:lvl>
    <w:lvl w:ilvl="7" w:tplc="080A0019">
      <w:start w:val="1"/>
      <w:numFmt w:val="lowerLetter"/>
      <w:lvlText w:val="%8."/>
      <w:lvlJc w:val="left"/>
      <w:pPr>
        <w:ind w:left="5470" w:hanging="360"/>
      </w:pPr>
    </w:lvl>
    <w:lvl w:ilvl="8" w:tplc="080A001B">
      <w:start w:val="1"/>
      <w:numFmt w:val="lowerRoman"/>
      <w:lvlText w:val="%9."/>
      <w:lvlJc w:val="right"/>
      <w:pPr>
        <w:ind w:left="6190" w:hanging="180"/>
      </w:pPr>
    </w:lvl>
  </w:abstractNum>
  <w:abstractNum w:abstractNumId="6"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3A5917D8"/>
    <w:multiLevelType w:val="hybridMultilevel"/>
    <w:tmpl w:val="00925A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AC311EE"/>
    <w:multiLevelType w:val="hybridMultilevel"/>
    <w:tmpl w:val="538CB240"/>
    <w:lvl w:ilvl="0" w:tplc="FFFFFFFF">
      <w:start w:val="1"/>
      <w:numFmt w:val="bullet"/>
      <w:lvlText w:val=""/>
      <w:lvlJc w:val="left"/>
      <w:pPr>
        <w:ind w:left="720" w:hanging="360"/>
      </w:pPr>
      <w:rPr>
        <w:rFonts w:ascii="Symbol" w:hAnsi="Symbol" w:hint="default"/>
      </w:rPr>
    </w:lvl>
    <w:lvl w:ilvl="1" w:tplc="135E53EE">
      <w:start w:val="1"/>
      <w:numFmt w:val="bullet"/>
      <w:lvlText w:val=""/>
      <w:lvlJc w:val="left"/>
      <w:pPr>
        <w:ind w:left="643"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3"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4"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5"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6"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7"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8"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0"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3"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AD33C18"/>
    <w:multiLevelType w:val="hybridMultilevel"/>
    <w:tmpl w:val="5A96A7A0"/>
    <w:lvl w:ilvl="0" w:tplc="135E53EE">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abstractNumId w:val="18"/>
  </w:num>
  <w:num w:numId="2">
    <w:abstractNumId w:val="3"/>
  </w:num>
  <w:num w:numId="3">
    <w:abstractNumId w:val="9"/>
  </w:num>
  <w:num w:numId="4">
    <w:abstractNumId w:val="6"/>
  </w:num>
  <w:num w:numId="5">
    <w:abstractNumId w:val="10"/>
  </w:num>
  <w:num w:numId="6">
    <w:abstractNumId w:val="22"/>
  </w:num>
  <w:num w:numId="7">
    <w:abstractNumId w:val="15"/>
  </w:num>
  <w:num w:numId="8">
    <w:abstractNumId w:val="17"/>
  </w:num>
  <w:num w:numId="9">
    <w:abstractNumId w:val="19"/>
  </w:num>
  <w:num w:numId="10">
    <w:abstractNumId w:val="8"/>
  </w:num>
  <w:num w:numId="11">
    <w:abstractNumId w:val="14"/>
  </w:num>
  <w:num w:numId="12">
    <w:abstractNumId w:val="0"/>
  </w:num>
  <w:num w:numId="13">
    <w:abstractNumId w:val="13"/>
  </w:num>
  <w:num w:numId="14">
    <w:abstractNumId w:val="21"/>
  </w:num>
  <w:num w:numId="15">
    <w:abstractNumId w:val="20"/>
  </w:num>
  <w:num w:numId="16">
    <w:abstractNumId w:val="23"/>
  </w:num>
  <w:num w:numId="17">
    <w:abstractNumId w:val="7"/>
  </w:num>
  <w:num w:numId="18">
    <w:abstractNumId w:val="16"/>
  </w:num>
  <w:num w:numId="19">
    <w:abstractNumId w:val="2"/>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num>
  <w:num w:numId="22">
    <w:abstractNumId w:val="12"/>
  </w:num>
  <w:num w:numId="23">
    <w:abstractNumId w:val="24"/>
  </w:num>
  <w:num w:numId="24">
    <w:abstractNumId w:val="4"/>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066B3"/>
    <w:rsid w:val="00021D24"/>
    <w:rsid w:val="00025FC4"/>
    <w:rsid w:val="00027E9E"/>
    <w:rsid w:val="00027F11"/>
    <w:rsid w:val="0003107D"/>
    <w:rsid w:val="00034ED5"/>
    <w:rsid w:val="00036E66"/>
    <w:rsid w:val="0004426E"/>
    <w:rsid w:val="000607E0"/>
    <w:rsid w:val="000648AE"/>
    <w:rsid w:val="00066CFC"/>
    <w:rsid w:val="00067260"/>
    <w:rsid w:val="00070D09"/>
    <w:rsid w:val="000A00B6"/>
    <w:rsid w:val="000A1946"/>
    <w:rsid w:val="000A60C8"/>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20A8"/>
    <w:rsid w:val="001A405E"/>
    <w:rsid w:val="001A5356"/>
    <w:rsid w:val="001B58B0"/>
    <w:rsid w:val="001C09B3"/>
    <w:rsid w:val="001D42EA"/>
    <w:rsid w:val="001D763A"/>
    <w:rsid w:val="001E5D02"/>
    <w:rsid w:val="001E6B57"/>
    <w:rsid w:val="001F38DD"/>
    <w:rsid w:val="001F3B6A"/>
    <w:rsid w:val="001F5807"/>
    <w:rsid w:val="001F610B"/>
    <w:rsid w:val="001F7033"/>
    <w:rsid w:val="00204A4A"/>
    <w:rsid w:val="00210B4B"/>
    <w:rsid w:val="00217F02"/>
    <w:rsid w:val="002209CA"/>
    <w:rsid w:val="00223741"/>
    <w:rsid w:val="00230706"/>
    <w:rsid w:val="00242492"/>
    <w:rsid w:val="0024607F"/>
    <w:rsid w:val="00246CC5"/>
    <w:rsid w:val="002479C5"/>
    <w:rsid w:val="00250D2E"/>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36C13"/>
    <w:rsid w:val="003501A5"/>
    <w:rsid w:val="00351898"/>
    <w:rsid w:val="00365F40"/>
    <w:rsid w:val="0037731A"/>
    <w:rsid w:val="003828CB"/>
    <w:rsid w:val="003844BF"/>
    <w:rsid w:val="003A33FB"/>
    <w:rsid w:val="003A62D0"/>
    <w:rsid w:val="003B12B6"/>
    <w:rsid w:val="003B7C6F"/>
    <w:rsid w:val="003C65BA"/>
    <w:rsid w:val="003E3485"/>
    <w:rsid w:val="003E6D04"/>
    <w:rsid w:val="003F00B9"/>
    <w:rsid w:val="003F11AF"/>
    <w:rsid w:val="003F50E0"/>
    <w:rsid w:val="003F6D38"/>
    <w:rsid w:val="00402F55"/>
    <w:rsid w:val="0042555F"/>
    <w:rsid w:val="00443F14"/>
    <w:rsid w:val="00464046"/>
    <w:rsid w:val="004667B8"/>
    <w:rsid w:val="00466EC5"/>
    <w:rsid w:val="00472C9F"/>
    <w:rsid w:val="00476173"/>
    <w:rsid w:val="0048558B"/>
    <w:rsid w:val="00486C41"/>
    <w:rsid w:val="004A211E"/>
    <w:rsid w:val="004A3C61"/>
    <w:rsid w:val="004A47CB"/>
    <w:rsid w:val="004B100E"/>
    <w:rsid w:val="004B238A"/>
    <w:rsid w:val="004C3EBD"/>
    <w:rsid w:val="004C6B3C"/>
    <w:rsid w:val="004F09AE"/>
    <w:rsid w:val="004F52E5"/>
    <w:rsid w:val="005271D2"/>
    <w:rsid w:val="00530E91"/>
    <w:rsid w:val="005418C6"/>
    <w:rsid w:val="00545740"/>
    <w:rsid w:val="00552887"/>
    <w:rsid w:val="00561A6A"/>
    <w:rsid w:val="005634BE"/>
    <w:rsid w:val="00580ABF"/>
    <w:rsid w:val="00580E7B"/>
    <w:rsid w:val="00582ACA"/>
    <w:rsid w:val="00592F61"/>
    <w:rsid w:val="00595AA0"/>
    <w:rsid w:val="005A6904"/>
    <w:rsid w:val="005B246F"/>
    <w:rsid w:val="005C1539"/>
    <w:rsid w:val="005C2E37"/>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04D7"/>
    <w:rsid w:val="006C139B"/>
    <w:rsid w:val="006C4920"/>
    <w:rsid w:val="006F7468"/>
    <w:rsid w:val="007023CA"/>
    <w:rsid w:val="00703B09"/>
    <w:rsid w:val="00703CAE"/>
    <w:rsid w:val="00703D40"/>
    <w:rsid w:val="00703F31"/>
    <w:rsid w:val="007164AD"/>
    <w:rsid w:val="007212EC"/>
    <w:rsid w:val="0073478E"/>
    <w:rsid w:val="00742AF4"/>
    <w:rsid w:val="00750512"/>
    <w:rsid w:val="0076120C"/>
    <w:rsid w:val="0078005E"/>
    <w:rsid w:val="007809B4"/>
    <w:rsid w:val="00783771"/>
    <w:rsid w:val="00792245"/>
    <w:rsid w:val="00792C0F"/>
    <w:rsid w:val="00796BEE"/>
    <w:rsid w:val="007B067E"/>
    <w:rsid w:val="007C600B"/>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0EE8"/>
    <w:rsid w:val="008916A8"/>
    <w:rsid w:val="008927AA"/>
    <w:rsid w:val="008A5F6A"/>
    <w:rsid w:val="008B1B97"/>
    <w:rsid w:val="008B362D"/>
    <w:rsid w:val="008B4159"/>
    <w:rsid w:val="008C32C7"/>
    <w:rsid w:val="008E1CA1"/>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1AEA"/>
    <w:rsid w:val="009737E3"/>
    <w:rsid w:val="00975DDD"/>
    <w:rsid w:val="00975E43"/>
    <w:rsid w:val="0098054B"/>
    <w:rsid w:val="00985FC6"/>
    <w:rsid w:val="00986EAD"/>
    <w:rsid w:val="009A1085"/>
    <w:rsid w:val="009A4006"/>
    <w:rsid w:val="009A5EF6"/>
    <w:rsid w:val="009B3354"/>
    <w:rsid w:val="009C0E25"/>
    <w:rsid w:val="00A04CDB"/>
    <w:rsid w:val="00A05501"/>
    <w:rsid w:val="00A16AFD"/>
    <w:rsid w:val="00A20A24"/>
    <w:rsid w:val="00A22E89"/>
    <w:rsid w:val="00A23A57"/>
    <w:rsid w:val="00A6713F"/>
    <w:rsid w:val="00A67C2C"/>
    <w:rsid w:val="00A705CA"/>
    <w:rsid w:val="00A70F16"/>
    <w:rsid w:val="00A8033B"/>
    <w:rsid w:val="00A87621"/>
    <w:rsid w:val="00AA6D55"/>
    <w:rsid w:val="00AD06C4"/>
    <w:rsid w:val="00AF03DD"/>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14C48"/>
    <w:rsid w:val="00C15F5D"/>
    <w:rsid w:val="00C402FB"/>
    <w:rsid w:val="00C44009"/>
    <w:rsid w:val="00C443E3"/>
    <w:rsid w:val="00C44E98"/>
    <w:rsid w:val="00C61FC4"/>
    <w:rsid w:val="00C639F7"/>
    <w:rsid w:val="00C730BD"/>
    <w:rsid w:val="00C90637"/>
    <w:rsid w:val="00C955EB"/>
    <w:rsid w:val="00CA29D0"/>
    <w:rsid w:val="00CB116B"/>
    <w:rsid w:val="00CD5508"/>
    <w:rsid w:val="00CD5526"/>
    <w:rsid w:val="00CD6584"/>
    <w:rsid w:val="00CF3696"/>
    <w:rsid w:val="00CF44B7"/>
    <w:rsid w:val="00D07965"/>
    <w:rsid w:val="00D10FF3"/>
    <w:rsid w:val="00D24196"/>
    <w:rsid w:val="00D30B6F"/>
    <w:rsid w:val="00D30C10"/>
    <w:rsid w:val="00D44F64"/>
    <w:rsid w:val="00D45A8D"/>
    <w:rsid w:val="00D55BB8"/>
    <w:rsid w:val="00D562B6"/>
    <w:rsid w:val="00D66BFF"/>
    <w:rsid w:val="00D73993"/>
    <w:rsid w:val="00D73C4C"/>
    <w:rsid w:val="00D80702"/>
    <w:rsid w:val="00D84456"/>
    <w:rsid w:val="00D85430"/>
    <w:rsid w:val="00D9312F"/>
    <w:rsid w:val="00D931E0"/>
    <w:rsid w:val="00D97DD3"/>
    <w:rsid w:val="00DC11C2"/>
    <w:rsid w:val="00DC2841"/>
    <w:rsid w:val="00DC39E5"/>
    <w:rsid w:val="00DD570D"/>
    <w:rsid w:val="00DE18D3"/>
    <w:rsid w:val="00DF0FC2"/>
    <w:rsid w:val="00DF16D9"/>
    <w:rsid w:val="00DF19F0"/>
    <w:rsid w:val="00DF6142"/>
    <w:rsid w:val="00E06CC7"/>
    <w:rsid w:val="00E10C35"/>
    <w:rsid w:val="00E215A1"/>
    <w:rsid w:val="00E26683"/>
    <w:rsid w:val="00E3081F"/>
    <w:rsid w:val="00E3316A"/>
    <w:rsid w:val="00E4053E"/>
    <w:rsid w:val="00E50923"/>
    <w:rsid w:val="00E545C2"/>
    <w:rsid w:val="00E626AA"/>
    <w:rsid w:val="00E6407D"/>
    <w:rsid w:val="00E6715E"/>
    <w:rsid w:val="00E71944"/>
    <w:rsid w:val="00E83348"/>
    <w:rsid w:val="00E9212A"/>
    <w:rsid w:val="00E92581"/>
    <w:rsid w:val="00E93E9E"/>
    <w:rsid w:val="00EA29FA"/>
    <w:rsid w:val="00EA49EE"/>
    <w:rsid w:val="00EA558A"/>
    <w:rsid w:val="00EC762B"/>
    <w:rsid w:val="00ED11F7"/>
    <w:rsid w:val="00EE125E"/>
    <w:rsid w:val="00EF0F4A"/>
    <w:rsid w:val="00F23455"/>
    <w:rsid w:val="00F27183"/>
    <w:rsid w:val="00F5143F"/>
    <w:rsid w:val="00F57F4B"/>
    <w:rsid w:val="00F7066A"/>
    <w:rsid w:val="00F70DFF"/>
    <w:rsid w:val="00F7418C"/>
    <w:rsid w:val="00F75DE7"/>
    <w:rsid w:val="00F97C2A"/>
    <w:rsid w:val="00FA078D"/>
    <w:rsid w:val="00FA13EB"/>
    <w:rsid w:val="00FA6CB6"/>
    <w:rsid w:val="00FB2045"/>
    <w:rsid w:val="00FC06A1"/>
    <w:rsid w:val="00FC744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011901">
      <w:bodyDiv w:val="1"/>
      <w:marLeft w:val="0"/>
      <w:marRight w:val="0"/>
      <w:marTop w:val="0"/>
      <w:marBottom w:val="0"/>
      <w:divBdr>
        <w:top w:val="none" w:sz="0" w:space="0" w:color="auto"/>
        <w:left w:val="none" w:sz="0" w:space="0" w:color="auto"/>
        <w:bottom w:val="none" w:sz="0" w:space="0" w:color="auto"/>
        <w:right w:val="none" w:sz="0" w:space="0" w:color="auto"/>
      </w:divBdr>
    </w:div>
    <w:div w:id="474876330">
      <w:bodyDiv w:val="1"/>
      <w:marLeft w:val="0"/>
      <w:marRight w:val="0"/>
      <w:marTop w:val="0"/>
      <w:marBottom w:val="0"/>
      <w:divBdr>
        <w:top w:val="none" w:sz="0" w:space="0" w:color="auto"/>
        <w:left w:val="none" w:sz="0" w:space="0" w:color="auto"/>
        <w:bottom w:val="none" w:sz="0" w:space="0" w:color="auto"/>
        <w:right w:val="none" w:sz="0" w:space="0" w:color="auto"/>
      </w:divBdr>
    </w:div>
    <w:div w:id="991526125">
      <w:bodyDiv w:val="1"/>
      <w:marLeft w:val="0"/>
      <w:marRight w:val="0"/>
      <w:marTop w:val="0"/>
      <w:marBottom w:val="0"/>
      <w:divBdr>
        <w:top w:val="none" w:sz="0" w:space="0" w:color="auto"/>
        <w:left w:val="none" w:sz="0" w:space="0" w:color="auto"/>
        <w:bottom w:val="none" w:sz="0" w:space="0" w:color="auto"/>
        <w:right w:val="none" w:sz="0" w:space="0" w:color="auto"/>
      </w:divBdr>
    </w:div>
    <w:div w:id="995111995">
      <w:bodyDiv w:val="1"/>
      <w:marLeft w:val="0"/>
      <w:marRight w:val="0"/>
      <w:marTop w:val="0"/>
      <w:marBottom w:val="0"/>
      <w:divBdr>
        <w:top w:val="none" w:sz="0" w:space="0" w:color="auto"/>
        <w:left w:val="none" w:sz="0" w:space="0" w:color="auto"/>
        <w:bottom w:val="none" w:sz="0" w:space="0" w:color="auto"/>
        <w:right w:val="none" w:sz="0" w:space="0" w:color="auto"/>
      </w:divBdr>
    </w:div>
    <w:div w:id="1062563432">
      <w:bodyDiv w:val="1"/>
      <w:marLeft w:val="0"/>
      <w:marRight w:val="0"/>
      <w:marTop w:val="0"/>
      <w:marBottom w:val="0"/>
      <w:divBdr>
        <w:top w:val="none" w:sz="0" w:space="0" w:color="auto"/>
        <w:left w:val="none" w:sz="0" w:space="0" w:color="auto"/>
        <w:bottom w:val="none" w:sz="0" w:space="0" w:color="auto"/>
        <w:right w:val="none" w:sz="0" w:space="0" w:color="auto"/>
      </w:divBdr>
    </w:div>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 w:id="1536307894">
      <w:bodyDiv w:val="1"/>
      <w:marLeft w:val="0"/>
      <w:marRight w:val="0"/>
      <w:marTop w:val="0"/>
      <w:marBottom w:val="0"/>
      <w:divBdr>
        <w:top w:val="none" w:sz="0" w:space="0" w:color="auto"/>
        <w:left w:val="none" w:sz="0" w:space="0" w:color="auto"/>
        <w:bottom w:val="none" w:sz="0" w:space="0" w:color="auto"/>
        <w:right w:val="none" w:sz="0" w:space="0" w:color="auto"/>
      </w:divBdr>
    </w:div>
    <w:div w:id="2062631892">
      <w:bodyDiv w:val="1"/>
      <w:marLeft w:val="0"/>
      <w:marRight w:val="0"/>
      <w:marTop w:val="0"/>
      <w:marBottom w:val="0"/>
      <w:divBdr>
        <w:top w:val="none" w:sz="0" w:space="0" w:color="auto"/>
        <w:left w:val="none" w:sz="0" w:space="0" w:color="auto"/>
        <w:bottom w:val="none" w:sz="0" w:space="0" w:color="auto"/>
        <w:right w:val="none" w:sz="0" w:space="0" w:color="auto"/>
      </w:divBdr>
    </w:div>
    <w:div w:id="2144618176">
      <w:bodyDiv w:val="1"/>
      <w:marLeft w:val="0"/>
      <w:marRight w:val="0"/>
      <w:marTop w:val="0"/>
      <w:marBottom w:val="0"/>
      <w:divBdr>
        <w:top w:val="none" w:sz="0" w:space="0" w:color="auto"/>
        <w:left w:val="none" w:sz="0" w:space="0" w:color="auto"/>
        <w:bottom w:val="none" w:sz="0" w:space="0" w:color="auto"/>
        <w:right w:val="none" w:sz="0" w:space="0" w:color="auto"/>
      </w:divBdr>
      <w:divsChild>
        <w:div w:id="833570425">
          <w:marLeft w:val="0"/>
          <w:marRight w:val="0"/>
          <w:marTop w:val="0"/>
          <w:marBottom w:val="0"/>
          <w:divBdr>
            <w:top w:val="none" w:sz="0" w:space="0" w:color="auto"/>
            <w:left w:val="none" w:sz="0" w:space="0" w:color="auto"/>
            <w:bottom w:val="none" w:sz="0" w:space="0" w:color="auto"/>
            <w:right w:val="none" w:sz="0" w:space="0" w:color="auto"/>
          </w:divBdr>
          <w:divsChild>
            <w:div w:id="1312517576">
              <w:marLeft w:val="0"/>
              <w:marRight w:val="0"/>
              <w:marTop w:val="0"/>
              <w:marBottom w:val="0"/>
              <w:divBdr>
                <w:top w:val="none" w:sz="0" w:space="0" w:color="auto"/>
                <w:left w:val="none" w:sz="0" w:space="0" w:color="auto"/>
                <w:bottom w:val="none" w:sz="0" w:space="0" w:color="auto"/>
                <w:right w:val="none" w:sz="0" w:space="0" w:color="auto"/>
              </w:divBdr>
            </w:div>
          </w:divsChild>
        </w:div>
        <w:div w:id="529563410">
          <w:marLeft w:val="0"/>
          <w:marRight w:val="0"/>
          <w:marTop w:val="0"/>
          <w:marBottom w:val="0"/>
          <w:divBdr>
            <w:top w:val="none" w:sz="0" w:space="0" w:color="auto"/>
            <w:left w:val="none" w:sz="0" w:space="0" w:color="auto"/>
            <w:bottom w:val="none" w:sz="0" w:space="0" w:color="auto"/>
            <w:right w:val="none" w:sz="0" w:space="0" w:color="auto"/>
          </w:divBdr>
          <w:divsChild>
            <w:div w:id="106726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6A62D0-65E6-4398-9230-748DE41A5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173</Words>
  <Characters>954</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Francisco Javier Lugo Macias</cp:lastModifiedBy>
  <cp:revision>3</cp:revision>
  <cp:lastPrinted>2016-10-21T20:06:00Z</cp:lastPrinted>
  <dcterms:created xsi:type="dcterms:W3CDTF">2025-06-26T02:36:00Z</dcterms:created>
  <dcterms:modified xsi:type="dcterms:W3CDTF">2025-06-26T02:41:00Z</dcterms:modified>
</cp:coreProperties>
</file>