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78B4398" w:rsidR="00EA29FA" w:rsidRPr="00C60FD1" w:rsidRDefault="00D14CA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CP/0622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5D2E192" w:rsidR="00703B09" w:rsidRDefault="00B2272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5A6400F9" w:rsidR="00962059" w:rsidRDefault="00D14CA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D14CA5">
        <w:rPr>
          <w:rFonts w:ascii="Arial" w:hAnsi="Arial" w:cs="Arial"/>
          <w:b/>
          <w:sz w:val="28"/>
          <w:szCs w:val="28"/>
        </w:rPr>
        <w:t>ES NUEVO LEÓN EL MEJOR LUGAR PARA INVERTIR Y HACER NEGOCIOS; SAMUEL GARCÍA</w:t>
      </w:r>
    </w:p>
    <w:p w14:paraId="498633BD" w14:textId="77777777" w:rsidR="00D14CA5" w:rsidRDefault="00D14CA5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4E2EB29" w14:textId="77777777" w:rsidR="00D14CA5" w:rsidRPr="00D14CA5" w:rsidRDefault="00D14CA5" w:rsidP="00D14CA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D14CA5">
        <w:rPr>
          <w:rFonts w:ascii="Arial" w:hAnsi="Arial" w:cs="Arial"/>
          <w:i/>
        </w:rPr>
        <w:t>Recibe Gobernador en Palacio de Gobierno a delegación estadounidense del Consejo de Liderazgo Empresarial de Texas.</w:t>
      </w:r>
    </w:p>
    <w:p w14:paraId="5064520B" w14:textId="60D110A4" w:rsidR="00D14CA5" w:rsidRPr="00D14CA5" w:rsidRDefault="00D14CA5" w:rsidP="00D14CA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D14CA5">
        <w:rPr>
          <w:rFonts w:ascii="Arial" w:hAnsi="Arial" w:cs="Arial"/>
          <w:i/>
        </w:rPr>
        <w:t>Buscan fortalecer la relación comercial entre Nuevo León y Texas, mediante la presentación de las ventajas competitivas que ofrece nuestra entidad para hacer inversiones y negocios.</w:t>
      </w:r>
    </w:p>
    <w:p w14:paraId="1CED774F" w14:textId="3A8A74FA" w:rsidR="0048558B" w:rsidRPr="00D14CA5" w:rsidRDefault="00D14CA5" w:rsidP="00D14CA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D14CA5">
        <w:rPr>
          <w:rFonts w:ascii="Arial" w:hAnsi="Arial" w:cs="Arial"/>
          <w:i/>
        </w:rPr>
        <w:t>Destaca Gobernador trabajo real</w:t>
      </w:r>
      <w:r w:rsidR="00932990">
        <w:rPr>
          <w:rFonts w:ascii="Arial" w:hAnsi="Arial" w:cs="Arial"/>
          <w:i/>
        </w:rPr>
        <w:t>izado</w:t>
      </w:r>
      <w:bookmarkStart w:id="0" w:name="_GoBack"/>
      <w:bookmarkEnd w:id="0"/>
      <w:r w:rsidRPr="00D14CA5">
        <w:rPr>
          <w:rFonts w:ascii="Arial" w:hAnsi="Arial" w:cs="Arial"/>
          <w:i/>
        </w:rPr>
        <w:t xml:space="preserve"> en materia educativa para cumplir con la demanda de las nuevas tecnologías como la Inteligencia artificial.</w:t>
      </w:r>
    </w:p>
    <w:p w14:paraId="76316A89" w14:textId="77777777" w:rsidR="00D14CA5" w:rsidRDefault="00D14CA5" w:rsidP="00D14CA5">
      <w:pPr>
        <w:jc w:val="both"/>
        <w:rPr>
          <w:rFonts w:ascii="Arial" w:hAnsi="Arial" w:cs="Arial"/>
          <w:b/>
          <w:sz w:val="28"/>
          <w:szCs w:val="28"/>
        </w:rPr>
      </w:pPr>
    </w:p>
    <w:p w14:paraId="58351A12" w14:textId="43440629" w:rsidR="00D14CA5" w:rsidRPr="00D14CA5" w:rsidRDefault="00EA29FA" w:rsidP="00D14CA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14CA5" w:rsidRPr="00D14CA5">
        <w:rPr>
          <w:rFonts w:ascii="Arial" w:hAnsi="Arial" w:cs="Arial"/>
          <w:sz w:val="28"/>
          <w:szCs w:val="28"/>
        </w:rPr>
        <w:t>A fin de explorar oportunidades de inversión y colaboración económica, el Gobernador del Estado, Samuel Alejandro García Sepúlveda se reunió con una delegación estadounidense, integrantes del Consejo de Liderazgo Empresarial de Texas (TBLC, por sus siglas en inglés).</w:t>
      </w:r>
    </w:p>
    <w:p w14:paraId="08360A85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</w:p>
    <w:p w14:paraId="1C3E4BF6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  <w:r w:rsidRPr="00D14CA5">
        <w:rPr>
          <w:rFonts w:ascii="Arial" w:hAnsi="Arial" w:cs="Arial"/>
          <w:sz w:val="28"/>
          <w:szCs w:val="28"/>
        </w:rPr>
        <w:t>En su mensaje, Samuel García dijo que por sus ventajas competitivas Nuevo León se convierte en el mejor lugar de México para realizar inversiones.</w:t>
      </w:r>
    </w:p>
    <w:p w14:paraId="1CF4E653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</w:p>
    <w:p w14:paraId="7A34BC57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  <w:r w:rsidRPr="00D14CA5">
        <w:rPr>
          <w:rFonts w:ascii="Arial" w:hAnsi="Arial" w:cs="Arial"/>
          <w:sz w:val="28"/>
          <w:szCs w:val="28"/>
        </w:rPr>
        <w:t>García Sepúlveda manifestó que su Administración  le apuesta por una mejor conectividad construyendo infraestructura histórica como la nueva carretera a Colombia, la nueva frontera, nuevos vuelos, y cada semana la inauguración de dos o tres nuevas empresas, principalmente de Estados Unidos, luego de Europa y finalmente de Asia.</w:t>
      </w:r>
    </w:p>
    <w:p w14:paraId="542A4CAA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</w:p>
    <w:p w14:paraId="75CC07B9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  <w:r w:rsidRPr="00D14CA5">
        <w:rPr>
          <w:rFonts w:ascii="Arial" w:hAnsi="Arial" w:cs="Arial"/>
          <w:sz w:val="28"/>
          <w:szCs w:val="28"/>
        </w:rPr>
        <w:t>“Nuestro ecosistema económico, educativo y empresarial es muy favorable; al igual que los texanos, los conocemos muy bien”, refirió el Mandatario estatal.</w:t>
      </w:r>
    </w:p>
    <w:p w14:paraId="2F51289D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</w:p>
    <w:p w14:paraId="578FD1CC" w14:textId="3D082E5A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  <w:r w:rsidRPr="00D14CA5">
        <w:rPr>
          <w:rFonts w:ascii="Arial" w:hAnsi="Arial" w:cs="Arial"/>
          <w:sz w:val="28"/>
          <w:szCs w:val="28"/>
        </w:rPr>
        <w:t>Durante la mesa de trabajo, el Mandatario estatal destacó el trabajo en materia educativa para cumplir con la demanda de las nuevas tecnologías como la Intelig</w:t>
      </w:r>
      <w:r>
        <w:rPr>
          <w:rFonts w:ascii="Arial" w:hAnsi="Arial" w:cs="Arial"/>
          <w:sz w:val="28"/>
          <w:szCs w:val="28"/>
        </w:rPr>
        <w:t xml:space="preserve">encia artificial, al contar </w:t>
      </w:r>
      <w:r w:rsidRPr="00D14CA5">
        <w:rPr>
          <w:rFonts w:ascii="Arial" w:hAnsi="Arial" w:cs="Arial"/>
          <w:sz w:val="28"/>
          <w:szCs w:val="28"/>
        </w:rPr>
        <w:t>Nuevo León con las mejores universidades del país.</w:t>
      </w:r>
    </w:p>
    <w:p w14:paraId="437052E1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</w:p>
    <w:p w14:paraId="47285E6D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  <w:r w:rsidRPr="00D14CA5">
        <w:rPr>
          <w:rFonts w:ascii="Arial" w:hAnsi="Arial" w:cs="Arial"/>
          <w:sz w:val="28"/>
          <w:szCs w:val="28"/>
        </w:rPr>
        <w:t>En el encuentro, celebrado en el Salón Juárez de Palacio de Gobierno, el encargado del Despacho de la Secretaría de Economía, Emmanuel Loo; la Secretaria de Turismo, Maricarmen Martínez; y el Secretario de Desarrollo Regional y Agropecuario, Marco González, mostraron las ventajas competitivas que ofrece el Estado para convertirlo en el mejor lugar para para invertir y hacer negocios.</w:t>
      </w:r>
    </w:p>
    <w:p w14:paraId="72BB4985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</w:p>
    <w:p w14:paraId="16006FED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  <w:r w:rsidRPr="00D14CA5">
        <w:rPr>
          <w:rFonts w:ascii="Arial" w:hAnsi="Arial" w:cs="Arial"/>
          <w:sz w:val="28"/>
          <w:szCs w:val="28"/>
        </w:rPr>
        <w:t>El TBLC, organización no partidista fundada en 1994 en Austin, Texas, agrupa a 100 directores ejecutivos y altos líderes empresariales de Texas para promover una visión a largo plazo de prosperidad para dicha región en un entorno empresarial globalmente competitivo.</w:t>
      </w:r>
    </w:p>
    <w:p w14:paraId="29D28D46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</w:p>
    <w:p w14:paraId="0D82766C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  <w:r w:rsidRPr="00D14CA5">
        <w:rPr>
          <w:rFonts w:ascii="Arial" w:hAnsi="Arial" w:cs="Arial"/>
          <w:sz w:val="28"/>
          <w:szCs w:val="28"/>
        </w:rPr>
        <w:t xml:space="preserve">Además, proporciona investigaciones y recomendaciones de políticas públicas a los líderes estatales con enfoque en temas estratégicos como la educación, infraestructura, comercio y desarrollo económico. </w:t>
      </w:r>
    </w:p>
    <w:p w14:paraId="6105C55B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</w:p>
    <w:p w14:paraId="35710FC6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  <w:r w:rsidRPr="00D14CA5">
        <w:rPr>
          <w:rFonts w:ascii="Arial" w:hAnsi="Arial" w:cs="Arial"/>
          <w:sz w:val="28"/>
          <w:szCs w:val="28"/>
        </w:rPr>
        <w:t xml:space="preserve">Es la única organización en Texas operada por directores ejecutivos que participa activamente en proceso legislativo y regulatorio. </w:t>
      </w:r>
    </w:p>
    <w:p w14:paraId="4D76DEFE" w14:textId="77777777" w:rsidR="00D14CA5" w:rsidRPr="00D14CA5" w:rsidRDefault="00D14CA5" w:rsidP="00D14CA5">
      <w:pPr>
        <w:jc w:val="both"/>
        <w:rPr>
          <w:rFonts w:ascii="Arial" w:hAnsi="Arial" w:cs="Arial"/>
          <w:sz w:val="28"/>
          <w:szCs w:val="28"/>
        </w:rPr>
      </w:pPr>
      <w:r w:rsidRPr="00D14CA5">
        <w:rPr>
          <w:rFonts w:ascii="Arial" w:hAnsi="Arial" w:cs="Arial"/>
          <w:sz w:val="28"/>
          <w:szCs w:val="28"/>
        </w:rPr>
        <w:t xml:space="preserve"> </w:t>
      </w:r>
    </w:p>
    <w:p w14:paraId="78763BE5" w14:textId="64559BB9" w:rsidR="00EA29FA" w:rsidRPr="00EA29FA" w:rsidRDefault="00D14CA5" w:rsidP="00D14CA5">
      <w:pPr>
        <w:jc w:val="both"/>
        <w:rPr>
          <w:rFonts w:ascii="Arial" w:hAnsi="Arial" w:cs="Arial"/>
          <w:bCs/>
          <w:color w:val="323E4F"/>
        </w:rPr>
      </w:pPr>
      <w:r w:rsidRPr="00D14CA5">
        <w:rPr>
          <w:rFonts w:ascii="Arial" w:hAnsi="Arial" w:cs="Arial"/>
          <w:sz w:val="28"/>
          <w:szCs w:val="28"/>
        </w:rPr>
        <w:t>La visita de esta delegación representa una oportunidad estratégica para consolidar la cooperación y explorar nuevas áreas de inversión y desarrollo conjunto.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575C0" w14:textId="77777777" w:rsidR="00B61DFF" w:rsidRDefault="00B61DFF" w:rsidP="00E83348">
      <w:r>
        <w:separator/>
      </w:r>
    </w:p>
  </w:endnote>
  <w:endnote w:type="continuationSeparator" w:id="0">
    <w:p w14:paraId="18A6293C" w14:textId="77777777" w:rsidR="00B61DFF" w:rsidRDefault="00B61DF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81ACF" w14:textId="77777777" w:rsidR="00B61DFF" w:rsidRDefault="00B61DFF" w:rsidP="00E83348">
      <w:r>
        <w:separator/>
      </w:r>
    </w:p>
  </w:footnote>
  <w:footnote w:type="continuationSeparator" w:id="0">
    <w:p w14:paraId="40347A19" w14:textId="77777777" w:rsidR="00B61DFF" w:rsidRDefault="00B61DF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9313CF"/>
    <w:multiLevelType w:val="hybridMultilevel"/>
    <w:tmpl w:val="4F165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4C00"/>
    <w:rsid w:val="000D643B"/>
    <w:rsid w:val="000E599E"/>
    <w:rsid w:val="000E5F86"/>
    <w:rsid w:val="000E75FC"/>
    <w:rsid w:val="000E7FE2"/>
    <w:rsid w:val="000F2A3A"/>
    <w:rsid w:val="000F2EAD"/>
    <w:rsid w:val="000F2FE1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6022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4F3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32990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5D14"/>
    <w:rsid w:val="00A87621"/>
    <w:rsid w:val="00AA6D55"/>
    <w:rsid w:val="00AD06C4"/>
    <w:rsid w:val="00AF03DD"/>
    <w:rsid w:val="00B01173"/>
    <w:rsid w:val="00B06482"/>
    <w:rsid w:val="00B16EC6"/>
    <w:rsid w:val="00B20134"/>
    <w:rsid w:val="00B22725"/>
    <w:rsid w:val="00B4275A"/>
    <w:rsid w:val="00B61DFF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38A9"/>
    <w:rsid w:val="00CD5508"/>
    <w:rsid w:val="00CD5526"/>
    <w:rsid w:val="00CF3696"/>
    <w:rsid w:val="00CF44B7"/>
    <w:rsid w:val="00D07965"/>
    <w:rsid w:val="00D10FF3"/>
    <w:rsid w:val="00D14CA5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2C49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1E61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DA16F-F5C2-4BE3-9F12-AD8355DE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422</Words>
  <Characters>2453</Characters>
  <Application>Microsoft Office Word</Application>
  <DocSecurity>0</DocSecurity>
  <Lines>70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7</cp:revision>
  <cp:lastPrinted>2016-10-21T20:06:00Z</cp:lastPrinted>
  <dcterms:created xsi:type="dcterms:W3CDTF">2025-05-14T15:15:00Z</dcterms:created>
  <dcterms:modified xsi:type="dcterms:W3CDTF">2025-05-14T19:06:00Z</dcterms:modified>
</cp:coreProperties>
</file>