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8D00F2" w:rsidR="00EA29FA" w:rsidRPr="00C60FD1" w:rsidRDefault="00121FF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CP/0416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C3A883A" w:rsidR="00703B09" w:rsidRDefault="00592B7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9F9067B" w14:textId="16F2FF98" w:rsidR="00E17BEA" w:rsidRDefault="00121FF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121FFF">
        <w:rPr>
          <w:rFonts w:ascii="Arial" w:hAnsi="Arial" w:cs="Arial"/>
          <w:b/>
          <w:sz w:val="28"/>
          <w:szCs w:val="28"/>
        </w:rPr>
        <w:t>SUMA SAMUEL GARCÍA INVERSIÓN DE 162 MDD DE FLIXBUS</w:t>
      </w:r>
    </w:p>
    <w:p w14:paraId="034432AE" w14:textId="77777777" w:rsidR="00121FFF" w:rsidRDefault="00121FF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A7DE81D" w14:textId="63F0FE93" w:rsidR="00121FFF" w:rsidRPr="00121FFF" w:rsidRDefault="00121FFF" w:rsidP="00121FF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proofErr w:type="spellStart"/>
      <w:r w:rsidRPr="00121FFF">
        <w:rPr>
          <w:rFonts w:ascii="Arial" w:hAnsi="Arial" w:cs="Arial"/>
          <w:i/>
        </w:rPr>
        <w:t>FlixBus</w:t>
      </w:r>
      <w:proofErr w:type="spellEnd"/>
      <w:r w:rsidRPr="00121FFF">
        <w:rPr>
          <w:rFonts w:ascii="Arial" w:hAnsi="Arial" w:cs="Arial"/>
          <w:i/>
        </w:rPr>
        <w:t xml:space="preserve"> es una empresa de movilidad que ofrece servicios de autobuses interurbanos a precios accesibles, conectando ciudades en Europa, Norteamérica, Sudamérica, Asia e India.</w:t>
      </w:r>
    </w:p>
    <w:p w14:paraId="31142CA1" w14:textId="2F6345BD" w:rsidR="007550C7" w:rsidRPr="00263655" w:rsidRDefault="00121FFF" w:rsidP="00121FF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21FFF">
        <w:rPr>
          <w:rFonts w:ascii="Arial" w:hAnsi="Arial" w:cs="Arial"/>
          <w:i/>
        </w:rPr>
        <w:t xml:space="preserve">Se reúne además con directivos de </w:t>
      </w:r>
      <w:proofErr w:type="spellStart"/>
      <w:r w:rsidRPr="00121FFF">
        <w:rPr>
          <w:rFonts w:ascii="Arial" w:hAnsi="Arial" w:cs="Arial"/>
          <w:i/>
        </w:rPr>
        <w:t>Fracht</w:t>
      </w:r>
      <w:proofErr w:type="spellEnd"/>
      <w:r w:rsidRPr="00121FFF">
        <w:rPr>
          <w:rFonts w:ascii="Arial" w:hAnsi="Arial" w:cs="Arial"/>
          <w:i/>
        </w:rPr>
        <w:t xml:space="preserve"> AG, empresa global líder en logística y transporte internacional, especializada en soluciones innovadoras para la gestión de la cadena de suministro.</w:t>
      </w:r>
      <w:bookmarkStart w:id="0" w:name="_GoBack"/>
      <w:bookmarkEnd w:id="0"/>
    </w:p>
    <w:p w14:paraId="0E773290" w14:textId="77777777" w:rsidR="00121FFF" w:rsidRDefault="00121FFF" w:rsidP="00C40C7C">
      <w:pPr>
        <w:jc w:val="both"/>
        <w:rPr>
          <w:rFonts w:ascii="Arial" w:hAnsi="Arial" w:cs="Arial"/>
          <w:b/>
          <w:sz w:val="28"/>
          <w:szCs w:val="28"/>
        </w:rPr>
      </w:pPr>
    </w:p>
    <w:p w14:paraId="0DDB7C0F" w14:textId="77777777" w:rsidR="00121FFF" w:rsidRDefault="00121FFF" w:rsidP="00C40C7C">
      <w:pPr>
        <w:jc w:val="both"/>
        <w:rPr>
          <w:rFonts w:ascii="Arial" w:hAnsi="Arial" w:cs="Arial"/>
          <w:b/>
          <w:sz w:val="28"/>
          <w:szCs w:val="28"/>
        </w:rPr>
      </w:pPr>
    </w:p>
    <w:p w14:paraId="6B7EA9FC" w14:textId="77777777" w:rsidR="00121FFF" w:rsidRPr="00121FFF" w:rsidRDefault="003A5694" w:rsidP="00121FFF">
      <w:pPr>
        <w:jc w:val="both"/>
        <w:rPr>
          <w:rFonts w:ascii="Arial" w:hAnsi="Arial" w:cs="Arial"/>
          <w:sz w:val="28"/>
          <w:szCs w:val="28"/>
        </w:rPr>
      </w:pPr>
      <w:r w:rsidRPr="003A5694">
        <w:rPr>
          <w:rFonts w:ascii="Arial" w:hAnsi="Arial" w:cs="Arial"/>
          <w:b/>
          <w:sz w:val="28"/>
          <w:szCs w:val="28"/>
        </w:rPr>
        <w:t>Zúrich, Suiza</w:t>
      </w:r>
      <w:r w:rsidR="00EA29FA" w:rsidRPr="00263655">
        <w:rPr>
          <w:rFonts w:ascii="Arial" w:hAnsi="Arial" w:cs="Arial"/>
          <w:b/>
          <w:sz w:val="28"/>
          <w:szCs w:val="28"/>
        </w:rPr>
        <w:t>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 w:rsidR="00121FFF" w:rsidRPr="00121FFF">
        <w:rPr>
          <w:rFonts w:ascii="Arial" w:hAnsi="Arial" w:cs="Arial"/>
          <w:sz w:val="28"/>
          <w:szCs w:val="28"/>
        </w:rPr>
        <w:t xml:space="preserve">En su tercer día de actividades de la gira de trabajo que realiza por varios países de Europa, el Gobernador del Estado, Samuel Alejandro García Sepúlveda se reunió con directivos de </w:t>
      </w:r>
      <w:proofErr w:type="spellStart"/>
      <w:r w:rsidR="00121FFF" w:rsidRPr="00121FFF">
        <w:rPr>
          <w:rFonts w:ascii="Arial" w:hAnsi="Arial" w:cs="Arial"/>
          <w:sz w:val="28"/>
          <w:szCs w:val="28"/>
        </w:rPr>
        <w:t>FlixBus</w:t>
      </w:r>
      <w:proofErr w:type="spellEnd"/>
      <w:r w:rsidR="00121FFF" w:rsidRPr="00121FFF">
        <w:rPr>
          <w:rFonts w:ascii="Arial" w:hAnsi="Arial" w:cs="Arial"/>
          <w:sz w:val="28"/>
          <w:szCs w:val="28"/>
        </w:rPr>
        <w:t>, quienes dieron a conocer una inversión de 162 millones de dólares destinados a un hub logístico en Nuevo León.</w:t>
      </w:r>
    </w:p>
    <w:p w14:paraId="754C0E12" w14:textId="77777777" w:rsidR="00121FFF" w:rsidRPr="00121FFF" w:rsidRDefault="00121FFF" w:rsidP="00121FFF">
      <w:pPr>
        <w:jc w:val="both"/>
        <w:rPr>
          <w:rFonts w:ascii="Arial" w:hAnsi="Arial" w:cs="Arial"/>
          <w:sz w:val="28"/>
          <w:szCs w:val="28"/>
        </w:rPr>
      </w:pPr>
    </w:p>
    <w:p w14:paraId="01C4CD8A" w14:textId="77777777" w:rsidR="00121FFF" w:rsidRPr="00121FFF" w:rsidRDefault="00121FFF" w:rsidP="00121FFF">
      <w:pPr>
        <w:jc w:val="both"/>
        <w:rPr>
          <w:rFonts w:ascii="Arial" w:hAnsi="Arial" w:cs="Arial"/>
          <w:sz w:val="28"/>
          <w:szCs w:val="28"/>
        </w:rPr>
      </w:pPr>
      <w:r w:rsidRPr="00121FFF">
        <w:rPr>
          <w:rFonts w:ascii="Arial" w:hAnsi="Arial" w:cs="Arial"/>
          <w:sz w:val="28"/>
          <w:szCs w:val="28"/>
        </w:rPr>
        <w:t>“Este año además de los 4 mil nuevos camiones verdes para el transporte público, vamos a tener estos nuevos camiones verdes interestatales para dar circulación a Linares, a Torreón, a Ciudad de México y ya les dije que le metan duro porque rumbo al mundial va a ser muy necesario tener más camiones para toda la gente que viene de Estados Unidos del sur, de Coahuila, de Chihuahua, de San Luis, de Tamaulipas”, puntualizó el Mandatario estatal.</w:t>
      </w:r>
    </w:p>
    <w:p w14:paraId="760DEA7E" w14:textId="77777777" w:rsidR="00121FFF" w:rsidRPr="00121FFF" w:rsidRDefault="00121FFF" w:rsidP="00121FFF">
      <w:pPr>
        <w:jc w:val="both"/>
        <w:rPr>
          <w:rFonts w:ascii="Arial" w:hAnsi="Arial" w:cs="Arial"/>
          <w:sz w:val="28"/>
          <w:szCs w:val="28"/>
        </w:rPr>
      </w:pPr>
    </w:p>
    <w:p w14:paraId="0EE9C8EF" w14:textId="77777777" w:rsidR="00121FFF" w:rsidRPr="00121FFF" w:rsidRDefault="00121FFF" w:rsidP="00121FF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21FFF">
        <w:rPr>
          <w:rFonts w:ascii="Arial" w:hAnsi="Arial" w:cs="Arial"/>
          <w:sz w:val="28"/>
          <w:szCs w:val="28"/>
        </w:rPr>
        <w:t>FlixBus</w:t>
      </w:r>
      <w:proofErr w:type="spellEnd"/>
      <w:r w:rsidRPr="00121FFF">
        <w:rPr>
          <w:rFonts w:ascii="Arial" w:hAnsi="Arial" w:cs="Arial"/>
          <w:sz w:val="28"/>
          <w:szCs w:val="28"/>
        </w:rPr>
        <w:t xml:space="preserve"> es una empresa de movilidad que ofrece servicios de autobuses interurbanos a precios accesibles, conectando ciudades en Europa, Norteamérica, Sudamérica, Asia e India.</w:t>
      </w:r>
    </w:p>
    <w:p w14:paraId="39CE2542" w14:textId="77777777" w:rsidR="00121FFF" w:rsidRPr="00121FFF" w:rsidRDefault="00121FFF" w:rsidP="00121FFF">
      <w:pPr>
        <w:jc w:val="both"/>
        <w:rPr>
          <w:rFonts w:ascii="Arial" w:hAnsi="Arial" w:cs="Arial"/>
          <w:sz w:val="28"/>
          <w:szCs w:val="28"/>
        </w:rPr>
      </w:pPr>
    </w:p>
    <w:p w14:paraId="347823CD" w14:textId="77777777" w:rsidR="00121FFF" w:rsidRPr="00121FFF" w:rsidRDefault="00121FFF" w:rsidP="00121FFF">
      <w:pPr>
        <w:jc w:val="both"/>
        <w:rPr>
          <w:rFonts w:ascii="Arial" w:hAnsi="Arial" w:cs="Arial"/>
          <w:sz w:val="28"/>
          <w:szCs w:val="28"/>
        </w:rPr>
      </w:pPr>
      <w:r w:rsidRPr="00121FFF">
        <w:rPr>
          <w:rFonts w:ascii="Arial" w:hAnsi="Arial" w:cs="Arial"/>
          <w:sz w:val="28"/>
          <w:szCs w:val="28"/>
        </w:rPr>
        <w:t xml:space="preserve">En las actividades de este miércoles 2 de abril, el Gobernador se reunió además con directivos de </w:t>
      </w:r>
      <w:proofErr w:type="spellStart"/>
      <w:r w:rsidRPr="00121FFF">
        <w:rPr>
          <w:rFonts w:ascii="Arial" w:hAnsi="Arial" w:cs="Arial"/>
          <w:sz w:val="28"/>
          <w:szCs w:val="28"/>
        </w:rPr>
        <w:t>Fracht</w:t>
      </w:r>
      <w:proofErr w:type="spellEnd"/>
      <w:r w:rsidRPr="00121FFF">
        <w:rPr>
          <w:rFonts w:ascii="Arial" w:hAnsi="Arial" w:cs="Arial"/>
          <w:sz w:val="28"/>
          <w:szCs w:val="28"/>
        </w:rPr>
        <w:t xml:space="preserve"> AG, empresa global líder en logística y transporte internacional, especializada en soluciones innovadoras para la gestión de la cadena de suministro.</w:t>
      </w:r>
    </w:p>
    <w:p w14:paraId="00024C9D" w14:textId="77777777" w:rsidR="00121FFF" w:rsidRPr="00121FFF" w:rsidRDefault="00121FFF" w:rsidP="00121FFF">
      <w:pPr>
        <w:jc w:val="both"/>
        <w:rPr>
          <w:rFonts w:ascii="Arial" w:hAnsi="Arial" w:cs="Arial"/>
          <w:sz w:val="28"/>
          <w:szCs w:val="28"/>
        </w:rPr>
      </w:pPr>
    </w:p>
    <w:p w14:paraId="78763BE5" w14:textId="7341CE0B" w:rsidR="00EA29FA" w:rsidRPr="00C40C7C" w:rsidRDefault="00121FFF" w:rsidP="00121FFF">
      <w:pPr>
        <w:jc w:val="both"/>
        <w:rPr>
          <w:rFonts w:ascii="Arial" w:hAnsi="Arial" w:cs="Arial"/>
          <w:sz w:val="28"/>
          <w:szCs w:val="28"/>
        </w:rPr>
      </w:pPr>
      <w:r w:rsidRPr="00121FFF">
        <w:rPr>
          <w:rFonts w:ascii="Arial" w:hAnsi="Arial" w:cs="Arial"/>
          <w:sz w:val="28"/>
          <w:szCs w:val="28"/>
        </w:rPr>
        <w:t xml:space="preserve">El encuentro tuvo como propósito fortalecer la relación con </w:t>
      </w:r>
      <w:proofErr w:type="spellStart"/>
      <w:r w:rsidRPr="00121FFF">
        <w:rPr>
          <w:rFonts w:ascii="Arial" w:hAnsi="Arial" w:cs="Arial"/>
          <w:sz w:val="28"/>
          <w:szCs w:val="28"/>
        </w:rPr>
        <w:t>Fracht</w:t>
      </w:r>
      <w:proofErr w:type="spellEnd"/>
      <w:r w:rsidRPr="00121FFF">
        <w:rPr>
          <w:rFonts w:ascii="Arial" w:hAnsi="Arial" w:cs="Arial"/>
          <w:sz w:val="28"/>
          <w:szCs w:val="28"/>
        </w:rPr>
        <w:t>, explorar oportunidades de colaboración en infraestructura y logística, y evaluar posibles inversiones que impulsen la competitividad y el crecimiento de Nuevo León como un hub estratégico para el comercio exterior.</w:t>
      </w:r>
    </w:p>
    <w:sectPr w:rsidR="00EA29FA" w:rsidRPr="00C40C7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2F1D7" w14:textId="77777777" w:rsidR="004A4B89" w:rsidRDefault="004A4B89" w:rsidP="00E83348">
      <w:r>
        <w:separator/>
      </w:r>
    </w:p>
  </w:endnote>
  <w:endnote w:type="continuationSeparator" w:id="0">
    <w:p w14:paraId="3B13C99D" w14:textId="77777777" w:rsidR="004A4B89" w:rsidRDefault="004A4B8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6EDED" w14:textId="77777777" w:rsidR="004A4B89" w:rsidRDefault="004A4B89" w:rsidP="00E83348">
      <w:r>
        <w:separator/>
      </w:r>
    </w:p>
  </w:footnote>
  <w:footnote w:type="continuationSeparator" w:id="0">
    <w:p w14:paraId="13EDF79E" w14:textId="77777777" w:rsidR="004A4B89" w:rsidRDefault="004A4B8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16D57"/>
    <w:rsid w:val="00021AEF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1FFF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042A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5694"/>
    <w:rsid w:val="003A62D0"/>
    <w:rsid w:val="003B01B8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4B89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B7F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875BF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0317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295"/>
    <w:rsid w:val="00BE252C"/>
    <w:rsid w:val="00C04E44"/>
    <w:rsid w:val="00C076B0"/>
    <w:rsid w:val="00C10575"/>
    <w:rsid w:val="00C147D7"/>
    <w:rsid w:val="00C154B1"/>
    <w:rsid w:val="00C358E4"/>
    <w:rsid w:val="00C402FB"/>
    <w:rsid w:val="00C40C7C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D6C4B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1665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E0EC8A-8968-4552-8095-BB8F805F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2025-04-02T17:13:00Z</dcterms:created>
  <dcterms:modified xsi:type="dcterms:W3CDTF">2025-04-02T18:26:00Z</dcterms:modified>
</cp:coreProperties>
</file>