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A56878" w:rsidR="00EA29FA" w:rsidRPr="00C60FD1" w:rsidRDefault="003D73B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CP/0408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05EC880" w:rsidR="00703B09" w:rsidRDefault="009837A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4A8C3BCB" w:rsidR="00263655" w:rsidRDefault="00716E9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16E96">
        <w:rPr>
          <w:rFonts w:ascii="Arial" w:hAnsi="Arial" w:cs="Arial"/>
          <w:b/>
          <w:sz w:val="28"/>
          <w:szCs w:val="28"/>
        </w:rPr>
        <w:t>INVERTIRÁ KUKA EN CENTRO DE INVESTIGACIÓN Y DESARROLLO EN NUEVO LEÓN</w:t>
      </w:r>
    </w:p>
    <w:p w14:paraId="00DEAAB3" w14:textId="77777777" w:rsidR="00716E96" w:rsidRDefault="00716E96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1142CA1" w14:textId="27ABD65F" w:rsidR="007550C7" w:rsidRPr="00716E96" w:rsidRDefault="00716E96" w:rsidP="00716E9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i/>
        </w:rPr>
        <w:t xml:space="preserve">Suma Gobernador dos nuevas empresas para el estado; </w:t>
      </w:r>
      <w:proofErr w:type="spellStart"/>
      <w:r w:rsidRPr="00716E96">
        <w:rPr>
          <w:rFonts w:ascii="Arial" w:hAnsi="Arial" w:cs="Arial"/>
          <w:i/>
        </w:rPr>
        <w:t>Kuka</w:t>
      </w:r>
      <w:proofErr w:type="spellEnd"/>
      <w:r w:rsidRPr="00716E96">
        <w:rPr>
          <w:rFonts w:ascii="Arial" w:hAnsi="Arial" w:cs="Arial"/>
          <w:i/>
        </w:rPr>
        <w:t xml:space="preserve"> </w:t>
      </w:r>
      <w:proofErr w:type="spellStart"/>
      <w:r w:rsidRPr="00716E96">
        <w:rPr>
          <w:rFonts w:ascii="Arial" w:hAnsi="Arial" w:cs="Arial"/>
          <w:i/>
        </w:rPr>
        <w:t>Robotics</w:t>
      </w:r>
      <w:proofErr w:type="spellEnd"/>
      <w:r w:rsidRPr="00716E96">
        <w:rPr>
          <w:rFonts w:ascii="Arial" w:hAnsi="Arial" w:cs="Arial"/>
          <w:i/>
        </w:rPr>
        <w:t xml:space="preserve">, la cual planea la creación de un centro de Investigación y desarrollo en el PIIT NL y </w:t>
      </w:r>
      <w:proofErr w:type="spellStart"/>
      <w:r w:rsidRPr="00716E96">
        <w:rPr>
          <w:rFonts w:ascii="Arial" w:hAnsi="Arial" w:cs="Arial"/>
          <w:i/>
        </w:rPr>
        <w:t>Daye</w:t>
      </w:r>
      <w:proofErr w:type="spellEnd"/>
      <w:r w:rsidRPr="00716E96">
        <w:rPr>
          <w:rFonts w:ascii="Arial" w:hAnsi="Arial" w:cs="Arial"/>
          <w:i/>
        </w:rPr>
        <w:t xml:space="preserve"> / AL-KO que comprometió 260 MDLS para la cre</w:t>
      </w:r>
      <w:r w:rsidR="00227EDF">
        <w:rPr>
          <w:rFonts w:ascii="Arial" w:hAnsi="Arial" w:cs="Arial"/>
          <w:i/>
        </w:rPr>
        <w:t>ación de su planta en el estado, inversión que va al Municipio de Salinas Victoria, en el Parque Industrial Hofusan.</w:t>
      </w:r>
    </w:p>
    <w:p w14:paraId="5666B433" w14:textId="77777777" w:rsidR="00716E96" w:rsidRPr="00263655" w:rsidRDefault="00716E96" w:rsidP="00716E96">
      <w:pPr>
        <w:pStyle w:val="Prrafodelista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E2E2F2" w14:textId="77777777" w:rsidR="00716E96" w:rsidRPr="00716E96" w:rsidRDefault="00FC248D" w:rsidP="00716E96">
      <w:pPr>
        <w:jc w:val="both"/>
        <w:rPr>
          <w:rFonts w:ascii="Arial" w:hAnsi="Arial" w:cs="Arial"/>
          <w:sz w:val="28"/>
          <w:szCs w:val="28"/>
        </w:rPr>
      </w:pPr>
      <w:r w:rsidRPr="00FC248D">
        <w:rPr>
          <w:rFonts w:ascii="Arial" w:hAnsi="Arial" w:cs="Arial"/>
          <w:b/>
          <w:sz w:val="28"/>
          <w:szCs w:val="28"/>
        </w:rPr>
        <w:t>Augsburg, Alemania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="00716E96" w:rsidRPr="00716E96">
        <w:rPr>
          <w:rFonts w:ascii="Arial" w:hAnsi="Arial" w:cs="Arial"/>
          <w:sz w:val="28"/>
          <w:szCs w:val="28"/>
        </w:rPr>
        <w:t xml:space="preserve">KUKA Group, una de las principales empresas globales en automatización y robótica industrial, especializada en </w:t>
      </w:r>
      <w:bookmarkStart w:id="0" w:name="_GoBack"/>
      <w:bookmarkEnd w:id="0"/>
      <w:r w:rsidR="00716E96" w:rsidRPr="00716E96">
        <w:rPr>
          <w:rFonts w:ascii="Arial" w:hAnsi="Arial" w:cs="Arial"/>
          <w:sz w:val="28"/>
          <w:szCs w:val="28"/>
        </w:rPr>
        <w:t>soluciones para la Industria 4.0, invertirá en la creación de un Centro de Investigación y Desarrollo en el Parque de Investigación e Innovación Tecnológica (PIIT) de Nuevo León.</w:t>
      </w:r>
    </w:p>
    <w:p w14:paraId="1A291A9C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35EE8B18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 xml:space="preserve">Al continuar por la gira de trabajo que realiza por Europa, el Gobernador del Estado, Samuel Alejandro García Sepúlveda sostuvo una reunión con directivos de </w:t>
      </w:r>
      <w:proofErr w:type="spellStart"/>
      <w:r w:rsidRPr="00716E96">
        <w:rPr>
          <w:rFonts w:ascii="Arial" w:hAnsi="Arial" w:cs="Arial"/>
          <w:sz w:val="28"/>
          <w:szCs w:val="28"/>
        </w:rPr>
        <w:t>Kuka</w:t>
      </w:r>
      <w:proofErr w:type="spellEnd"/>
      <w:r w:rsidRPr="00716E96">
        <w:rPr>
          <w:rFonts w:ascii="Arial" w:hAnsi="Arial" w:cs="Arial"/>
          <w:sz w:val="28"/>
          <w:szCs w:val="28"/>
        </w:rPr>
        <w:t>, en donde se presentaron las oportunidades de colaboración en innovación y automatización, y se exploraron posibles inversiones que impulsen el desarrollo tecnológico e industrial en Nuevo León.</w:t>
      </w:r>
    </w:p>
    <w:p w14:paraId="1B5AE8F2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09A73B7F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 xml:space="preserve">En el encuentro, KUKA </w:t>
      </w:r>
      <w:proofErr w:type="spellStart"/>
      <w:r w:rsidRPr="00716E96">
        <w:rPr>
          <w:rFonts w:ascii="Arial" w:hAnsi="Arial" w:cs="Arial"/>
          <w:sz w:val="28"/>
          <w:szCs w:val="28"/>
        </w:rPr>
        <w:t>Robotics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 anunció la creación de su Centro de Investigación y Desarrollo en el PIIT en Nuevo León.</w:t>
      </w:r>
    </w:p>
    <w:p w14:paraId="6FA237B9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3D40A413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 xml:space="preserve">“Muy contentos porque </w:t>
      </w:r>
      <w:proofErr w:type="spellStart"/>
      <w:r w:rsidRPr="00716E96">
        <w:rPr>
          <w:rFonts w:ascii="Arial" w:hAnsi="Arial" w:cs="Arial"/>
          <w:sz w:val="28"/>
          <w:szCs w:val="28"/>
        </w:rPr>
        <w:t>Kuka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 va al PIIT (Parque de Investigación e Innovación Tecnológica) de Nuevo León a poner su </w:t>
      </w:r>
      <w:proofErr w:type="spellStart"/>
      <w:r w:rsidRPr="00716E96">
        <w:rPr>
          <w:rFonts w:ascii="Arial" w:hAnsi="Arial" w:cs="Arial"/>
          <w:sz w:val="28"/>
          <w:szCs w:val="28"/>
        </w:rPr>
        <w:t>Research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716E96">
        <w:rPr>
          <w:rFonts w:ascii="Arial" w:hAnsi="Arial" w:cs="Arial"/>
          <w:sz w:val="28"/>
          <w:szCs w:val="28"/>
        </w:rPr>
        <w:t>Development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 Center (Centro de Investigación y Desarrollo) y ahí vamos justo a analizar el proyecto de Educación Dual porque en Nuevo León lo hacemos mitad del día clases, mitad del día trabajo. Aquí en </w:t>
      </w:r>
      <w:proofErr w:type="spellStart"/>
      <w:r w:rsidRPr="00716E96">
        <w:rPr>
          <w:rFonts w:ascii="Arial" w:hAnsi="Arial" w:cs="Arial"/>
          <w:sz w:val="28"/>
          <w:szCs w:val="28"/>
        </w:rPr>
        <w:t>KuKa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 son 6 meses de trabajo y luego 6 meses de clases. Entonces, vamos a estar ahí haciendo pruebas a ver qué modelo es </w:t>
      </w:r>
      <w:r w:rsidRPr="00716E96">
        <w:rPr>
          <w:rFonts w:ascii="Arial" w:hAnsi="Arial" w:cs="Arial"/>
          <w:sz w:val="28"/>
          <w:szCs w:val="28"/>
        </w:rPr>
        <w:lastRenderedPageBreak/>
        <w:t>el más competitivo en robótica y llevándolo a Nuevo León”, expresó el Gobernador.</w:t>
      </w:r>
    </w:p>
    <w:p w14:paraId="73E34E15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72376C05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>Con un enfoque en innovación y desarrollo tecnológico, la compañía ofrece robots inteligentes, software y sistemas de producción automatizados para sectores como automoción, electrónica, salud y logística.</w:t>
      </w:r>
    </w:p>
    <w:p w14:paraId="5337E756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22B2C142" w14:textId="6F65A87D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 xml:space="preserve">Posteriormente, Samuel García visitó las instalaciones de </w:t>
      </w:r>
      <w:proofErr w:type="spellStart"/>
      <w:r w:rsidRPr="00716E96">
        <w:rPr>
          <w:rFonts w:ascii="Arial" w:hAnsi="Arial" w:cs="Arial"/>
          <w:sz w:val="28"/>
          <w:szCs w:val="28"/>
        </w:rPr>
        <w:t>Daye</w:t>
      </w:r>
      <w:proofErr w:type="spellEnd"/>
      <w:r w:rsidRPr="00716E96">
        <w:rPr>
          <w:rFonts w:ascii="Arial" w:hAnsi="Arial" w:cs="Arial"/>
          <w:sz w:val="28"/>
          <w:szCs w:val="28"/>
        </w:rPr>
        <w:t xml:space="preserve">/AL-KO en donde la empresa comprometió 260 millones de dólares para la primera fase de la planta que construye en Nuevo León, </w:t>
      </w:r>
      <w:r w:rsidR="00227EDF">
        <w:rPr>
          <w:rFonts w:ascii="Arial" w:hAnsi="Arial" w:cs="Arial"/>
          <w:sz w:val="28"/>
          <w:szCs w:val="28"/>
        </w:rPr>
        <w:t xml:space="preserve">en el Municipio de Salinas Victoria en el Parque Industrial Hofusan, </w:t>
      </w:r>
      <w:r w:rsidRPr="00716E96">
        <w:rPr>
          <w:rFonts w:ascii="Arial" w:hAnsi="Arial" w:cs="Arial"/>
          <w:sz w:val="28"/>
          <w:szCs w:val="28"/>
        </w:rPr>
        <w:t>fortaleciendo la colaboración para optimizar su desarrollo en la entidad.</w:t>
      </w:r>
    </w:p>
    <w:p w14:paraId="3EACD3D9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074801A1" w14:textId="5A7820DE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>“Estamos aquí en AL</w:t>
      </w:r>
      <w:r w:rsidR="00227EDF">
        <w:rPr>
          <w:rFonts w:ascii="Arial" w:hAnsi="Arial" w:cs="Arial"/>
          <w:sz w:val="28"/>
          <w:szCs w:val="28"/>
        </w:rPr>
        <w:t>-</w:t>
      </w:r>
      <w:r w:rsidRPr="00716E96">
        <w:rPr>
          <w:rFonts w:ascii="Arial" w:hAnsi="Arial" w:cs="Arial"/>
          <w:sz w:val="28"/>
          <w:szCs w:val="28"/>
        </w:rPr>
        <w:t xml:space="preserve">KO en </w:t>
      </w:r>
      <w:r w:rsidR="00227EDF" w:rsidRPr="00227EDF">
        <w:rPr>
          <w:rFonts w:ascii="Arial" w:hAnsi="Arial" w:cs="Arial"/>
          <w:sz w:val="28"/>
          <w:szCs w:val="28"/>
        </w:rPr>
        <w:t>Augsburg</w:t>
      </w:r>
      <w:r w:rsidRPr="00716E96">
        <w:rPr>
          <w:rFonts w:ascii="Arial" w:hAnsi="Arial" w:cs="Arial"/>
          <w:sz w:val="28"/>
          <w:szCs w:val="28"/>
        </w:rPr>
        <w:t>, Alemania. Esta empresa está haciendo un</w:t>
      </w:r>
      <w:r w:rsidR="00227EDF">
        <w:rPr>
          <w:rFonts w:ascii="Arial" w:hAnsi="Arial" w:cs="Arial"/>
          <w:sz w:val="28"/>
          <w:szCs w:val="28"/>
        </w:rPr>
        <w:t xml:space="preserve">a fábrica en Hofusan. </w:t>
      </w:r>
      <w:r w:rsidRPr="00716E96">
        <w:rPr>
          <w:rFonts w:ascii="Arial" w:hAnsi="Arial" w:cs="Arial"/>
          <w:sz w:val="28"/>
          <w:szCs w:val="28"/>
        </w:rPr>
        <w:t>Nos acaban de confirmar 260 millones de dólares para la primera fase. Son tres fases de las que vienen en delante y producen esta maquinaria de jardinería que venden en Estados Unidos y ya quedamos de vernos en el verano para la inauguración”, dijo el Mandatario estatal.</w:t>
      </w:r>
    </w:p>
    <w:p w14:paraId="70733023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0E0AA6D4" w14:textId="3F295892" w:rsidR="00716E96" w:rsidRPr="00716E96" w:rsidRDefault="00227EDF" w:rsidP="00716E96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Daye</w:t>
      </w:r>
      <w:proofErr w:type="spellEnd"/>
      <w:r>
        <w:rPr>
          <w:rFonts w:ascii="Arial" w:hAnsi="Arial" w:cs="Arial"/>
          <w:sz w:val="28"/>
          <w:szCs w:val="28"/>
        </w:rPr>
        <w:t xml:space="preserve">/AL-KO </w:t>
      </w:r>
      <w:r w:rsidR="00716E96" w:rsidRPr="00716E96">
        <w:rPr>
          <w:rFonts w:ascii="Arial" w:hAnsi="Arial" w:cs="Arial"/>
          <w:sz w:val="28"/>
          <w:szCs w:val="28"/>
        </w:rPr>
        <w:t xml:space="preserve"> empresa</w:t>
      </w:r>
      <w:r>
        <w:rPr>
          <w:rFonts w:ascii="Arial" w:hAnsi="Arial" w:cs="Arial"/>
          <w:sz w:val="28"/>
          <w:szCs w:val="28"/>
        </w:rPr>
        <w:t xml:space="preserve"> </w:t>
      </w:r>
      <w:r w:rsidR="00716E96" w:rsidRPr="00716E96">
        <w:rPr>
          <w:rFonts w:ascii="Arial" w:hAnsi="Arial" w:cs="Arial"/>
          <w:sz w:val="28"/>
          <w:szCs w:val="28"/>
        </w:rPr>
        <w:t>especializada en la producción de herramientas eléctricas y productos inteligentes para jardinería</w:t>
      </w:r>
      <w:r>
        <w:rPr>
          <w:rFonts w:ascii="Arial" w:hAnsi="Arial" w:cs="Arial"/>
          <w:sz w:val="28"/>
          <w:szCs w:val="28"/>
        </w:rPr>
        <w:t xml:space="preserve"> para clientes como Home Depot</w:t>
      </w:r>
      <w:r w:rsidR="00716E96" w:rsidRPr="00716E96">
        <w:rPr>
          <w:rFonts w:ascii="Arial" w:hAnsi="Arial" w:cs="Arial"/>
          <w:sz w:val="28"/>
          <w:szCs w:val="28"/>
        </w:rPr>
        <w:t>, inició en noviembre de 2022 la construcción de su primera planta en México, en el Parque Industrial Hofusan en Salinas Victoria. Eligió a Nuevo León por su entorno favorable para el desarrollo industrial y su proximidad con Estados Unidos.</w:t>
      </w:r>
    </w:p>
    <w:p w14:paraId="49AECD16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51FE9610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  <w:r w:rsidRPr="00716E96">
        <w:rPr>
          <w:rFonts w:ascii="Arial" w:hAnsi="Arial" w:cs="Arial"/>
          <w:sz w:val="28"/>
          <w:szCs w:val="28"/>
        </w:rPr>
        <w:t>Se espera que la planta genere alrededor de 2 mil empleos directos y comience operaciones en julio de este año. Este proyecto refuerza la creciente atracción de inversiones chinas en la región.</w:t>
      </w:r>
    </w:p>
    <w:p w14:paraId="2ECFD22F" w14:textId="77777777" w:rsidR="00716E96" w:rsidRPr="00716E96" w:rsidRDefault="00716E96" w:rsidP="00716E96">
      <w:pPr>
        <w:jc w:val="both"/>
        <w:rPr>
          <w:rFonts w:ascii="Arial" w:hAnsi="Arial" w:cs="Arial"/>
          <w:sz w:val="28"/>
          <w:szCs w:val="28"/>
        </w:rPr>
      </w:pPr>
    </w:p>
    <w:p w14:paraId="78763BE5" w14:textId="75BF1DE7" w:rsidR="00EA29FA" w:rsidRPr="00EA29FA" w:rsidRDefault="00716E96" w:rsidP="00716E96">
      <w:pPr>
        <w:jc w:val="both"/>
        <w:rPr>
          <w:rFonts w:ascii="Arial" w:hAnsi="Arial" w:cs="Arial"/>
          <w:bCs/>
          <w:color w:val="323E4F"/>
        </w:rPr>
      </w:pPr>
      <w:r w:rsidRPr="00716E96">
        <w:rPr>
          <w:rFonts w:ascii="Arial" w:hAnsi="Arial" w:cs="Arial"/>
          <w:sz w:val="28"/>
          <w:szCs w:val="28"/>
        </w:rPr>
        <w:lastRenderedPageBreak/>
        <w:t xml:space="preserve">La planta de AL-KO que visitaron las autoridades estatales, recientemente adquirida por </w:t>
      </w:r>
      <w:proofErr w:type="spellStart"/>
      <w:r w:rsidRPr="00716E96">
        <w:rPr>
          <w:rFonts w:ascii="Arial" w:hAnsi="Arial" w:cs="Arial"/>
          <w:sz w:val="28"/>
          <w:szCs w:val="28"/>
        </w:rPr>
        <w:t>Daye</w:t>
      </w:r>
      <w:proofErr w:type="spellEnd"/>
      <w:r w:rsidRPr="00716E96">
        <w:rPr>
          <w:rFonts w:ascii="Arial" w:hAnsi="Arial" w:cs="Arial"/>
          <w:sz w:val="28"/>
          <w:szCs w:val="28"/>
        </w:rPr>
        <w:t>, es un proyecto similar al que la empresa está por inaugurar en Nuevo León.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14AB3" w14:textId="77777777" w:rsidR="00783C68" w:rsidRDefault="00783C68" w:rsidP="00E83348">
      <w:r>
        <w:separator/>
      </w:r>
    </w:p>
  </w:endnote>
  <w:endnote w:type="continuationSeparator" w:id="0">
    <w:p w14:paraId="3FBDA734" w14:textId="77777777" w:rsidR="00783C68" w:rsidRDefault="00783C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929F7" w14:textId="77777777" w:rsidR="00783C68" w:rsidRDefault="00783C68" w:rsidP="00E83348">
      <w:r>
        <w:separator/>
      </w:r>
    </w:p>
  </w:footnote>
  <w:footnote w:type="continuationSeparator" w:id="0">
    <w:p w14:paraId="7D0A89EF" w14:textId="77777777" w:rsidR="00783C68" w:rsidRDefault="00783C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71D5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7EDF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6810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D73B2"/>
    <w:rsid w:val="003E3485"/>
    <w:rsid w:val="003E3946"/>
    <w:rsid w:val="003F11AF"/>
    <w:rsid w:val="003F50E0"/>
    <w:rsid w:val="003F6D38"/>
    <w:rsid w:val="003F7A00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5E7701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1617"/>
    <w:rsid w:val="007023CA"/>
    <w:rsid w:val="00703B09"/>
    <w:rsid w:val="00703CAE"/>
    <w:rsid w:val="00703D40"/>
    <w:rsid w:val="00703F31"/>
    <w:rsid w:val="007164AD"/>
    <w:rsid w:val="00716E96"/>
    <w:rsid w:val="007212EC"/>
    <w:rsid w:val="00742AF4"/>
    <w:rsid w:val="007550C7"/>
    <w:rsid w:val="0076120C"/>
    <w:rsid w:val="0078005E"/>
    <w:rsid w:val="007809B4"/>
    <w:rsid w:val="00783C68"/>
    <w:rsid w:val="00791A48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219D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67C13"/>
    <w:rsid w:val="00971AEA"/>
    <w:rsid w:val="00975DDD"/>
    <w:rsid w:val="00975E43"/>
    <w:rsid w:val="0098054B"/>
    <w:rsid w:val="009837A5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1C2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747A2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48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79B88-9E9C-4567-9E06-DD063BEE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2025-04-01T18:54:00Z</dcterms:created>
  <dcterms:modified xsi:type="dcterms:W3CDTF">2025-04-01T21:19:00Z</dcterms:modified>
</cp:coreProperties>
</file>