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7BA518E" w:rsidR="00EA29FA" w:rsidRPr="00C60FD1" w:rsidRDefault="00C90637" w:rsidP="00EA29FA">
      <w:pPr>
        <w:jc w:val="right"/>
        <w:rPr>
          <w:rFonts w:ascii="Arial" w:hAnsi="Arial" w:cs="Arial"/>
          <w:b/>
          <w:sz w:val="22"/>
          <w:lang w:val="es-ES"/>
        </w:rPr>
      </w:pPr>
      <w:r>
        <w:rPr>
          <w:rFonts w:ascii="Arial" w:hAnsi="Arial" w:cs="Arial"/>
          <w:b/>
          <w:sz w:val="22"/>
          <w:lang w:val="es-ES"/>
        </w:rPr>
        <w:t>CP/0</w:t>
      </w:r>
      <w:r w:rsidR="005137FD">
        <w:rPr>
          <w:rFonts w:ascii="Arial" w:hAnsi="Arial" w:cs="Arial"/>
          <w:b/>
          <w:sz w:val="22"/>
          <w:lang w:val="es-ES"/>
        </w:rPr>
        <w:t>31</w:t>
      </w:r>
      <w:r w:rsidR="00085B5A">
        <w:rPr>
          <w:rFonts w:ascii="Arial" w:hAnsi="Arial" w:cs="Arial"/>
          <w:b/>
          <w:sz w:val="22"/>
          <w:lang w:val="es-ES"/>
        </w:rPr>
        <w:t>6</w:t>
      </w:r>
      <w:r w:rsidR="00EA29FA">
        <w:rPr>
          <w:rFonts w:ascii="Arial" w:hAnsi="Arial" w:cs="Arial"/>
          <w:b/>
          <w:sz w:val="22"/>
          <w:lang w:val="es-ES"/>
        </w:rPr>
        <w:t>/2025</w:t>
      </w:r>
    </w:p>
    <w:p w14:paraId="695E3F55" w14:textId="5267076D" w:rsidR="00703B09" w:rsidRDefault="005137FD" w:rsidP="00703B09">
      <w:pPr>
        <w:jc w:val="right"/>
        <w:rPr>
          <w:rFonts w:ascii="Arial" w:hAnsi="Arial" w:cs="Arial"/>
          <w:sz w:val="22"/>
          <w:lang w:val="es-ES"/>
        </w:rPr>
      </w:pPr>
      <w:r>
        <w:rPr>
          <w:rFonts w:ascii="Arial" w:hAnsi="Arial" w:cs="Arial"/>
          <w:sz w:val="22"/>
          <w:lang w:val="es-ES"/>
        </w:rPr>
        <w:t>13</w:t>
      </w:r>
      <w:r w:rsidR="00EA29FA">
        <w:rPr>
          <w:rFonts w:ascii="Arial" w:hAnsi="Arial" w:cs="Arial"/>
          <w:sz w:val="22"/>
          <w:lang w:val="es-ES"/>
        </w:rPr>
        <w:t xml:space="preserve"> de </w:t>
      </w:r>
      <w:r>
        <w:rPr>
          <w:rFonts w:ascii="Arial" w:hAnsi="Arial" w:cs="Arial"/>
          <w:sz w:val="22"/>
          <w:lang w:val="es-ES"/>
        </w:rPr>
        <w:t>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3506C0ED" w14:textId="77777777" w:rsidR="003621A7" w:rsidRPr="008C0082" w:rsidRDefault="003621A7" w:rsidP="008C0082">
      <w:pPr>
        <w:jc w:val="center"/>
        <w:rPr>
          <w:rFonts w:ascii="Arial" w:hAnsi="Arial" w:cs="Arial"/>
          <w:b/>
          <w:bCs/>
          <w:sz w:val="28"/>
          <w:szCs w:val="28"/>
        </w:rPr>
      </w:pPr>
      <w:r w:rsidRPr="008C0082">
        <w:rPr>
          <w:rFonts w:ascii="Arial" w:hAnsi="Arial" w:cs="Arial"/>
          <w:b/>
          <w:bCs/>
          <w:sz w:val="28"/>
          <w:szCs w:val="28"/>
        </w:rPr>
        <w:t>CONSTATA GOBERNADOR AVANCES DEL PARQUE DEL AGUA Y CORREDOR VERDE EN GUADALUPE</w:t>
      </w:r>
    </w:p>
    <w:p w14:paraId="4F730ED2" w14:textId="77777777" w:rsidR="00580ABF" w:rsidRDefault="00580ABF" w:rsidP="00580ABF">
      <w:pPr>
        <w:jc w:val="center"/>
        <w:rPr>
          <w:rFonts w:ascii="Arial" w:hAnsi="Arial" w:cs="Arial"/>
          <w:b/>
          <w:sz w:val="28"/>
          <w:szCs w:val="28"/>
        </w:rPr>
      </w:pPr>
    </w:p>
    <w:p w14:paraId="49762E6B" w14:textId="3A27D772" w:rsidR="008C0082" w:rsidRPr="00AC4440" w:rsidRDefault="008C0082" w:rsidP="008C0082">
      <w:pPr>
        <w:pStyle w:val="Prrafodelista"/>
        <w:numPr>
          <w:ilvl w:val="0"/>
          <w:numId w:val="19"/>
        </w:numPr>
        <w:jc w:val="both"/>
        <w:rPr>
          <w:rFonts w:ascii="Arial" w:hAnsi="Arial" w:cs="Arial"/>
          <w:i/>
          <w:iCs/>
          <w:sz w:val="24"/>
          <w:szCs w:val="24"/>
        </w:rPr>
      </w:pPr>
      <w:r w:rsidRPr="00AC4440">
        <w:rPr>
          <w:rFonts w:ascii="Arial" w:hAnsi="Arial" w:cs="Arial"/>
          <w:i/>
          <w:iCs/>
          <w:sz w:val="24"/>
          <w:szCs w:val="24"/>
        </w:rPr>
        <w:t>Obras no se han detenido y muestran significativo avance</w:t>
      </w:r>
      <w:r w:rsidR="00411470">
        <w:rPr>
          <w:rFonts w:ascii="Arial" w:hAnsi="Arial" w:cs="Arial"/>
          <w:i/>
          <w:iCs/>
          <w:sz w:val="24"/>
          <w:szCs w:val="24"/>
        </w:rPr>
        <w:t>.</w:t>
      </w:r>
    </w:p>
    <w:p w14:paraId="55DF9F4E" w14:textId="25810CA7" w:rsidR="008C0082" w:rsidRPr="00AC4440" w:rsidRDefault="008C0082" w:rsidP="008C0082">
      <w:pPr>
        <w:pStyle w:val="Prrafodelista"/>
        <w:numPr>
          <w:ilvl w:val="0"/>
          <w:numId w:val="19"/>
        </w:numPr>
        <w:jc w:val="both"/>
        <w:rPr>
          <w:rFonts w:ascii="Arial" w:hAnsi="Arial" w:cs="Arial"/>
          <w:i/>
          <w:iCs/>
          <w:sz w:val="24"/>
          <w:szCs w:val="24"/>
        </w:rPr>
      </w:pPr>
      <w:r w:rsidRPr="00AC4440">
        <w:rPr>
          <w:rFonts w:ascii="Arial" w:hAnsi="Arial" w:cs="Arial"/>
          <w:i/>
          <w:iCs/>
          <w:sz w:val="24"/>
          <w:szCs w:val="24"/>
        </w:rPr>
        <w:t>Parque del Agua será entregado a la comunidad en primavera del 2026</w:t>
      </w:r>
      <w:r w:rsidR="00411470">
        <w:rPr>
          <w:rFonts w:ascii="Arial" w:hAnsi="Arial" w:cs="Arial"/>
          <w:i/>
          <w:iCs/>
          <w:sz w:val="24"/>
          <w:szCs w:val="24"/>
        </w:rPr>
        <w:t>.</w:t>
      </w:r>
    </w:p>
    <w:p w14:paraId="7EEF4468" w14:textId="03A9B53E" w:rsidR="008C0082" w:rsidRPr="00AC4440" w:rsidRDefault="008C0082" w:rsidP="008C0082">
      <w:pPr>
        <w:pStyle w:val="Prrafodelista"/>
        <w:numPr>
          <w:ilvl w:val="0"/>
          <w:numId w:val="19"/>
        </w:numPr>
        <w:jc w:val="both"/>
        <w:rPr>
          <w:rFonts w:ascii="Arial" w:hAnsi="Arial" w:cs="Arial"/>
          <w:i/>
          <w:iCs/>
          <w:sz w:val="24"/>
          <w:szCs w:val="24"/>
        </w:rPr>
      </w:pPr>
      <w:r w:rsidRPr="00AC4440">
        <w:rPr>
          <w:rFonts w:ascii="Arial" w:hAnsi="Arial" w:cs="Arial"/>
          <w:i/>
          <w:iCs/>
          <w:sz w:val="24"/>
          <w:szCs w:val="24"/>
        </w:rPr>
        <w:t>Acude Gobernador Samuel García a conocer progreso en construcción del que será el mejor parque metropolitano en Latinoamérica.</w:t>
      </w:r>
    </w:p>
    <w:p w14:paraId="3A2C1D8B" w14:textId="77777777" w:rsidR="008C0082" w:rsidRPr="00AC4440" w:rsidRDefault="008C0082" w:rsidP="00AC4440">
      <w:pPr>
        <w:pStyle w:val="Prrafodelista"/>
        <w:jc w:val="both"/>
        <w:rPr>
          <w:rFonts w:ascii="Arial" w:hAnsi="Arial" w:cs="Arial"/>
          <w:i/>
          <w:iCs/>
          <w:sz w:val="24"/>
          <w:szCs w:val="24"/>
        </w:rPr>
      </w:pPr>
    </w:p>
    <w:p w14:paraId="33B03C9C" w14:textId="69372EFB" w:rsidR="00AD56EA" w:rsidRPr="00AC4440" w:rsidRDefault="00AC4440" w:rsidP="00AD56EA">
      <w:pPr>
        <w:jc w:val="both"/>
      </w:pPr>
      <w:r>
        <w:rPr>
          <w:rFonts w:ascii="Arial" w:hAnsi="Arial" w:cs="Arial"/>
          <w:b/>
          <w:sz w:val="28"/>
          <w:szCs w:val="28"/>
        </w:rPr>
        <w:t>Cd. Guadalupe</w:t>
      </w:r>
      <w:r w:rsidR="00EA29FA" w:rsidRPr="005137FD">
        <w:rPr>
          <w:rFonts w:ascii="Arial" w:hAnsi="Arial" w:cs="Arial"/>
          <w:b/>
          <w:sz w:val="28"/>
          <w:szCs w:val="28"/>
        </w:rPr>
        <w:t xml:space="preserve">, Nuevo León.- </w:t>
      </w:r>
      <w:r w:rsidR="005137FD" w:rsidRPr="005137FD">
        <w:t xml:space="preserve"> </w:t>
      </w:r>
      <w:r w:rsidR="00AD56EA" w:rsidRPr="00AD56EA">
        <w:rPr>
          <w:rFonts w:ascii="Arial" w:hAnsi="Arial" w:cs="Arial"/>
          <w:sz w:val="28"/>
          <w:szCs w:val="28"/>
        </w:rPr>
        <w:t>Para conocer sus avances, el Gobernador Samuel García realizó una visita a las obras en el Parque del Agua, que se convertirá en el mejor parque en Latinoamérica, además de un pulmón urbano para el área metropolitana de Monterrey.</w:t>
      </w:r>
    </w:p>
    <w:p w14:paraId="0B11F2A9" w14:textId="77777777" w:rsidR="00AD56EA" w:rsidRPr="00AD56EA" w:rsidRDefault="00AD56EA" w:rsidP="00AD56EA">
      <w:pPr>
        <w:jc w:val="both"/>
        <w:rPr>
          <w:rFonts w:ascii="Arial" w:hAnsi="Arial" w:cs="Arial"/>
          <w:sz w:val="28"/>
          <w:szCs w:val="28"/>
        </w:rPr>
      </w:pPr>
      <w:r w:rsidRPr="00AD56EA">
        <w:rPr>
          <w:rFonts w:ascii="Arial" w:hAnsi="Arial" w:cs="Arial"/>
          <w:sz w:val="28"/>
          <w:szCs w:val="28"/>
        </w:rPr>
        <w:t xml:space="preserve"> </w:t>
      </w:r>
    </w:p>
    <w:p w14:paraId="4A96E388" w14:textId="77777777" w:rsidR="00AD56EA" w:rsidRPr="00AD56EA" w:rsidRDefault="00AD56EA" w:rsidP="00AD56EA">
      <w:pPr>
        <w:jc w:val="both"/>
        <w:rPr>
          <w:rFonts w:ascii="Arial" w:hAnsi="Arial" w:cs="Arial"/>
          <w:sz w:val="28"/>
          <w:szCs w:val="28"/>
        </w:rPr>
      </w:pPr>
      <w:r w:rsidRPr="00AD56EA">
        <w:rPr>
          <w:rFonts w:ascii="Arial" w:hAnsi="Arial" w:cs="Arial"/>
          <w:sz w:val="28"/>
          <w:szCs w:val="28"/>
        </w:rPr>
        <w:t>Será un espacio de 80 hectáreas con áreas verdes y de esparcimiento, que se entregará para disfrute de los nuevoleoneses en la primavera del 2026.</w:t>
      </w:r>
    </w:p>
    <w:p w14:paraId="19A3C3B5" w14:textId="77777777" w:rsidR="00AD56EA" w:rsidRPr="00AD56EA" w:rsidRDefault="00AD56EA" w:rsidP="00AD56EA">
      <w:pPr>
        <w:jc w:val="both"/>
        <w:rPr>
          <w:rFonts w:ascii="Arial" w:hAnsi="Arial" w:cs="Arial"/>
          <w:sz w:val="28"/>
          <w:szCs w:val="28"/>
        </w:rPr>
      </w:pPr>
      <w:r w:rsidRPr="00AD56EA">
        <w:rPr>
          <w:rFonts w:ascii="Arial" w:hAnsi="Arial" w:cs="Arial"/>
          <w:sz w:val="28"/>
          <w:szCs w:val="28"/>
        </w:rPr>
        <w:t xml:space="preserve"> </w:t>
      </w:r>
    </w:p>
    <w:p w14:paraId="3A97AE6D" w14:textId="77777777" w:rsidR="00AD56EA" w:rsidRPr="00AD56EA" w:rsidRDefault="00AD56EA" w:rsidP="00AD56EA">
      <w:pPr>
        <w:jc w:val="both"/>
        <w:rPr>
          <w:rFonts w:ascii="Arial" w:hAnsi="Arial" w:cs="Arial"/>
          <w:sz w:val="28"/>
          <w:szCs w:val="28"/>
        </w:rPr>
      </w:pPr>
      <w:r w:rsidRPr="00AD56EA">
        <w:rPr>
          <w:rFonts w:ascii="Arial" w:hAnsi="Arial" w:cs="Arial"/>
          <w:sz w:val="28"/>
          <w:szCs w:val="28"/>
        </w:rPr>
        <w:t>El Parque del Agua cambiará la zona metropolitana de Monterrey para siempre, pues se incrementará el arbolado y se conservará el hábitat natural del Río La Silla.</w:t>
      </w:r>
    </w:p>
    <w:p w14:paraId="680B63DC" w14:textId="77777777" w:rsidR="00AD56EA" w:rsidRPr="00AD56EA" w:rsidRDefault="00AD56EA" w:rsidP="00AD56EA">
      <w:pPr>
        <w:jc w:val="both"/>
        <w:rPr>
          <w:rFonts w:ascii="Arial" w:hAnsi="Arial" w:cs="Arial"/>
          <w:sz w:val="28"/>
          <w:szCs w:val="28"/>
        </w:rPr>
      </w:pPr>
      <w:r w:rsidRPr="00AD56EA">
        <w:rPr>
          <w:rFonts w:ascii="Arial" w:hAnsi="Arial" w:cs="Arial"/>
          <w:sz w:val="28"/>
          <w:szCs w:val="28"/>
        </w:rPr>
        <w:t xml:space="preserve"> </w:t>
      </w:r>
    </w:p>
    <w:p w14:paraId="1802EE14" w14:textId="77777777" w:rsidR="00AD56EA" w:rsidRPr="00AD56EA" w:rsidRDefault="00AD56EA" w:rsidP="00AD56EA">
      <w:pPr>
        <w:jc w:val="both"/>
        <w:rPr>
          <w:rFonts w:ascii="Arial" w:hAnsi="Arial" w:cs="Arial"/>
          <w:sz w:val="28"/>
          <w:szCs w:val="28"/>
        </w:rPr>
      </w:pPr>
      <w:r w:rsidRPr="00AD56EA">
        <w:rPr>
          <w:rFonts w:ascii="Arial" w:hAnsi="Arial" w:cs="Arial"/>
          <w:sz w:val="28"/>
          <w:szCs w:val="28"/>
        </w:rPr>
        <w:t>El mandatario acompañado de la titular de AMAR a Nuevo León, Mariana Rodríguez, Bernardo Bichara Assad, presidente del Consejo de Administración del Parque Fundidora, así como el presidente municipal de Guadalupe, Héctor García, el Gobernador recorrió la zona y constató el progreso de las obras.</w:t>
      </w:r>
    </w:p>
    <w:p w14:paraId="4374321C" w14:textId="77777777" w:rsidR="00AD56EA" w:rsidRPr="00AD56EA" w:rsidRDefault="00AD56EA" w:rsidP="00AD56EA">
      <w:pPr>
        <w:jc w:val="both"/>
        <w:rPr>
          <w:rFonts w:ascii="Arial" w:hAnsi="Arial" w:cs="Arial"/>
          <w:sz w:val="28"/>
          <w:szCs w:val="28"/>
        </w:rPr>
      </w:pPr>
      <w:r w:rsidRPr="00AD56EA">
        <w:rPr>
          <w:rFonts w:ascii="Arial" w:hAnsi="Arial" w:cs="Arial"/>
          <w:sz w:val="28"/>
          <w:szCs w:val="28"/>
        </w:rPr>
        <w:t xml:space="preserve"> </w:t>
      </w:r>
    </w:p>
    <w:p w14:paraId="5BB32287" w14:textId="77777777" w:rsidR="00AD56EA" w:rsidRPr="00AD56EA" w:rsidRDefault="00AD56EA" w:rsidP="00AD56EA">
      <w:pPr>
        <w:jc w:val="both"/>
        <w:rPr>
          <w:rFonts w:ascii="Arial" w:hAnsi="Arial" w:cs="Arial"/>
          <w:sz w:val="28"/>
          <w:szCs w:val="28"/>
        </w:rPr>
      </w:pPr>
      <w:r w:rsidRPr="00AD56EA">
        <w:rPr>
          <w:rFonts w:ascii="Arial" w:hAnsi="Arial" w:cs="Arial"/>
          <w:sz w:val="28"/>
          <w:szCs w:val="28"/>
        </w:rPr>
        <w:t xml:space="preserve">"Vamos a conectar el Parque del Agua con el Cerro de La Silla, va a estar conectado con La Pastora, con el Estadio, vamos a conectarlo </w:t>
      </w:r>
      <w:r w:rsidRPr="00AD56EA">
        <w:rPr>
          <w:rFonts w:ascii="Arial" w:hAnsi="Arial" w:cs="Arial"/>
          <w:sz w:val="28"/>
          <w:szCs w:val="28"/>
        </w:rPr>
        <w:lastRenderedPageBreak/>
        <w:t>con Capullos, con el Hospital Infantil, con el Corredor Verde que va hasta el Parque España y justo en un Corredor Verde de cinco kilómetros", aseveró García Sepúlveda.</w:t>
      </w:r>
    </w:p>
    <w:p w14:paraId="02408464" w14:textId="77777777" w:rsidR="00AD56EA" w:rsidRPr="00AD56EA" w:rsidRDefault="00AD56EA" w:rsidP="00AD56EA">
      <w:pPr>
        <w:jc w:val="both"/>
        <w:rPr>
          <w:rFonts w:ascii="Arial" w:hAnsi="Arial" w:cs="Arial"/>
          <w:sz w:val="28"/>
          <w:szCs w:val="28"/>
        </w:rPr>
      </w:pPr>
    </w:p>
    <w:p w14:paraId="0023A0A9" w14:textId="77777777" w:rsidR="00AD56EA" w:rsidRPr="00AD56EA" w:rsidRDefault="00AD56EA" w:rsidP="00AD56EA">
      <w:pPr>
        <w:jc w:val="both"/>
        <w:rPr>
          <w:rFonts w:ascii="Arial" w:hAnsi="Arial" w:cs="Arial"/>
          <w:sz w:val="28"/>
          <w:szCs w:val="28"/>
        </w:rPr>
      </w:pPr>
      <w:r w:rsidRPr="00AD56EA">
        <w:rPr>
          <w:rFonts w:ascii="Arial" w:hAnsi="Arial" w:cs="Arial"/>
          <w:sz w:val="28"/>
          <w:szCs w:val="28"/>
        </w:rPr>
        <w:t>"Luego conectas con el  gran Parque Fundidora, Paseo Santa Lucía, Macroplaza y vamos a llegar hasta el Obispado, hasta el Asta bandera".</w:t>
      </w:r>
    </w:p>
    <w:p w14:paraId="71D72CF0" w14:textId="77777777" w:rsidR="00AD56EA" w:rsidRPr="00AD56EA" w:rsidRDefault="00AD56EA" w:rsidP="00AD56EA">
      <w:pPr>
        <w:jc w:val="both"/>
        <w:rPr>
          <w:rFonts w:ascii="Arial" w:hAnsi="Arial" w:cs="Arial"/>
          <w:sz w:val="28"/>
          <w:szCs w:val="28"/>
        </w:rPr>
      </w:pPr>
      <w:r w:rsidRPr="00AD56EA">
        <w:rPr>
          <w:rFonts w:ascii="Arial" w:hAnsi="Arial" w:cs="Arial"/>
          <w:sz w:val="28"/>
          <w:szCs w:val="28"/>
        </w:rPr>
        <w:t xml:space="preserve"> </w:t>
      </w:r>
    </w:p>
    <w:p w14:paraId="64F5F0F6" w14:textId="1929EF49" w:rsidR="00AD56EA" w:rsidRPr="00AD56EA" w:rsidRDefault="00AD56EA" w:rsidP="00AD56EA">
      <w:pPr>
        <w:jc w:val="both"/>
        <w:rPr>
          <w:rFonts w:ascii="Arial" w:hAnsi="Arial" w:cs="Arial"/>
          <w:sz w:val="28"/>
          <w:szCs w:val="28"/>
        </w:rPr>
      </w:pPr>
      <w:r w:rsidRPr="00AD56EA">
        <w:rPr>
          <w:rFonts w:ascii="Arial" w:hAnsi="Arial" w:cs="Arial"/>
          <w:sz w:val="28"/>
          <w:szCs w:val="28"/>
        </w:rPr>
        <w:t>Bichara señaló que el Parque del Agua avanza en tiempo y forma.</w:t>
      </w:r>
      <w:r w:rsidR="00DC6F09">
        <w:rPr>
          <w:rFonts w:ascii="Arial" w:hAnsi="Arial" w:cs="Arial"/>
          <w:sz w:val="28"/>
          <w:szCs w:val="28"/>
        </w:rPr>
        <w:t xml:space="preserve"> </w:t>
      </w:r>
      <w:r w:rsidRPr="00AD56EA">
        <w:rPr>
          <w:rFonts w:ascii="Arial" w:hAnsi="Arial" w:cs="Arial"/>
          <w:sz w:val="28"/>
          <w:szCs w:val="28"/>
        </w:rPr>
        <w:t>Asimismo, dijo que el espacio tendrá un enfoque sustentable: su única fuente de abastecimiento de agua será la de lluvia, que se almacenará en 5 cisternas que ya fueron concluidas.</w:t>
      </w:r>
    </w:p>
    <w:p w14:paraId="4A29F67E" w14:textId="77777777" w:rsidR="00AD56EA" w:rsidRPr="00AD56EA" w:rsidRDefault="00AD56EA" w:rsidP="00AD56EA">
      <w:pPr>
        <w:jc w:val="both"/>
        <w:rPr>
          <w:rFonts w:ascii="Arial" w:hAnsi="Arial" w:cs="Arial"/>
          <w:sz w:val="28"/>
          <w:szCs w:val="28"/>
        </w:rPr>
      </w:pPr>
      <w:r w:rsidRPr="00AD56EA">
        <w:rPr>
          <w:rFonts w:ascii="Arial" w:hAnsi="Arial" w:cs="Arial"/>
          <w:sz w:val="28"/>
          <w:szCs w:val="28"/>
        </w:rPr>
        <w:t xml:space="preserve"> </w:t>
      </w:r>
    </w:p>
    <w:p w14:paraId="46E2138B" w14:textId="77777777" w:rsidR="00AD56EA" w:rsidRPr="00AD56EA" w:rsidRDefault="00AD56EA" w:rsidP="00AD56EA">
      <w:pPr>
        <w:jc w:val="both"/>
        <w:rPr>
          <w:rFonts w:ascii="Arial" w:hAnsi="Arial" w:cs="Arial"/>
          <w:sz w:val="28"/>
          <w:szCs w:val="28"/>
        </w:rPr>
      </w:pPr>
      <w:r w:rsidRPr="00AD56EA">
        <w:rPr>
          <w:rFonts w:ascii="Arial" w:hAnsi="Arial" w:cs="Arial"/>
          <w:sz w:val="28"/>
          <w:szCs w:val="28"/>
        </w:rPr>
        <w:t>“El Parque del Agua se convertirá en un importante pulmón urbano y centro de reunión para las familias de Monterrey, pues ofrecerá la experiencia única de pasear por un bosque rodeado de lagos y con áreas de esparcimiento para todos”, dijo Bichara.</w:t>
      </w:r>
    </w:p>
    <w:p w14:paraId="6A14982E" w14:textId="77777777" w:rsidR="00AD56EA" w:rsidRPr="00AD56EA" w:rsidRDefault="00AD56EA" w:rsidP="00AD56EA">
      <w:pPr>
        <w:jc w:val="both"/>
        <w:rPr>
          <w:rFonts w:ascii="Arial" w:hAnsi="Arial" w:cs="Arial"/>
          <w:sz w:val="28"/>
          <w:szCs w:val="28"/>
        </w:rPr>
      </w:pPr>
      <w:r w:rsidRPr="00AD56EA">
        <w:rPr>
          <w:rFonts w:ascii="Arial" w:hAnsi="Arial" w:cs="Arial"/>
          <w:sz w:val="28"/>
          <w:szCs w:val="28"/>
        </w:rPr>
        <w:t xml:space="preserve"> </w:t>
      </w:r>
    </w:p>
    <w:p w14:paraId="331F1100" w14:textId="77777777" w:rsidR="00AD56EA" w:rsidRPr="00AD56EA" w:rsidRDefault="00AD56EA" w:rsidP="00AD56EA">
      <w:pPr>
        <w:jc w:val="both"/>
        <w:rPr>
          <w:rFonts w:ascii="Arial" w:hAnsi="Arial" w:cs="Arial"/>
          <w:sz w:val="28"/>
          <w:szCs w:val="28"/>
        </w:rPr>
      </w:pPr>
      <w:r w:rsidRPr="00AD56EA">
        <w:rPr>
          <w:rFonts w:ascii="Arial" w:hAnsi="Arial" w:cs="Arial"/>
          <w:sz w:val="28"/>
          <w:szCs w:val="28"/>
        </w:rPr>
        <w:t>García Sepúlveda también visitó lo que será el Foro al Aire Libre con cupo para 4 mil personas y atestiguó el colado de pilotes para el techo con diseño en forma de “serpiente” del corredor principal, que tendrá una longitud superior a 500 metros y será un elemento distintivo del Parque del Agua.</w:t>
      </w:r>
    </w:p>
    <w:p w14:paraId="49DC033E" w14:textId="77777777" w:rsidR="00AD56EA" w:rsidRPr="00AD56EA" w:rsidRDefault="00AD56EA" w:rsidP="00AD56EA">
      <w:pPr>
        <w:jc w:val="both"/>
        <w:rPr>
          <w:rFonts w:ascii="Arial" w:hAnsi="Arial" w:cs="Arial"/>
          <w:sz w:val="28"/>
          <w:szCs w:val="28"/>
        </w:rPr>
      </w:pPr>
    </w:p>
    <w:p w14:paraId="18753DFD" w14:textId="77777777" w:rsidR="00AD56EA" w:rsidRPr="00AD56EA" w:rsidRDefault="00AD56EA" w:rsidP="00AD56EA">
      <w:pPr>
        <w:jc w:val="both"/>
        <w:rPr>
          <w:rFonts w:ascii="Arial" w:hAnsi="Arial" w:cs="Arial"/>
          <w:sz w:val="28"/>
          <w:szCs w:val="28"/>
        </w:rPr>
      </w:pPr>
      <w:r w:rsidRPr="00AD56EA">
        <w:rPr>
          <w:rFonts w:ascii="Arial" w:hAnsi="Arial" w:cs="Arial"/>
          <w:sz w:val="28"/>
          <w:szCs w:val="28"/>
        </w:rPr>
        <w:t>La titular de Amar a Nuevo León atestiguó el inicio de la cimentación del puente que conectará al Parque del Agua con la sede del DIF Capullos, y que facilitará la visita de niños y niñas que ahí residen.</w:t>
      </w:r>
    </w:p>
    <w:p w14:paraId="64D7CBEE" w14:textId="77777777" w:rsidR="00AD56EA" w:rsidRPr="00AD56EA" w:rsidRDefault="00AD56EA" w:rsidP="00AD56EA">
      <w:pPr>
        <w:jc w:val="both"/>
        <w:rPr>
          <w:rFonts w:ascii="Arial" w:hAnsi="Arial" w:cs="Arial"/>
          <w:sz w:val="28"/>
          <w:szCs w:val="28"/>
        </w:rPr>
      </w:pPr>
      <w:r w:rsidRPr="00AD56EA">
        <w:rPr>
          <w:rFonts w:ascii="Arial" w:hAnsi="Arial" w:cs="Arial"/>
          <w:sz w:val="28"/>
          <w:szCs w:val="28"/>
        </w:rPr>
        <w:t xml:space="preserve"> </w:t>
      </w:r>
    </w:p>
    <w:p w14:paraId="45B74C11" w14:textId="77777777" w:rsidR="00AD56EA" w:rsidRPr="00AD56EA" w:rsidRDefault="00AD56EA" w:rsidP="00AD56EA">
      <w:pPr>
        <w:jc w:val="both"/>
        <w:rPr>
          <w:rFonts w:ascii="Arial" w:hAnsi="Arial" w:cs="Arial"/>
          <w:sz w:val="28"/>
          <w:szCs w:val="28"/>
        </w:rPr>
      </w:pPr>
      <w:r w:rsidRPr="00AD56EA">
        <w:rPr>
          <w:rFonts w:ascii="Arial" w:hAnsi="Arial" w:cs="Arial"/>
          <w:sz w:val="28"/>
          <w:szCs w:val="28"/>
        </w:rPr>
        <w:t>Se observó también el colado de pilotes para el techo con diseño en forma de “serpiente” del corredor principal, que tendrá una longitud superior a 500 metros y será un elemento distintivo del Parque del Agua.</w:t>
      </w:r>
    </w:p>
    <w:p w14:paraId="23EE0384" w14:textId="77777777" w:rsidR="00AD56EA" w:rsidRPr="00AD56EA" w:rsidRDefault="00AD56EA" w:rsidP="00AD56EA">
      <w:pPr>
        <w:jc w:val="both"/>
        <w:rPr>
          <w:rFonts w:ascii="Arial" w:hAnsi="Arial" w:cs="Arial"/>
          <w:sz w:val="28"/>
          <w:szCs w:val="28"/>
        </w:rPr>
      </w:pPr>
      <w:r w:rsidRPr="00AD56EA">
        <w:rPr>
          <w:rFonts w:ascii="Arial" w:hAnsi="Arial" w:cs="Arial"/>
          <w:sz w:val="28"/>
          <w:szCs w:val="28"/>
        </w:rPr>
        <w:t xml:space="preserve"> </w:t>
      </w:r>
    </w:p>
    <w:p w14:paraId="7D09A289" w14:textId="77777777" w:rsidR="00AD56EA" w:rsidRPr="00AD56EA" w:rsidRDefault="00AD56EA" w:rsidP="00AD56EA">
      <w:pPr>
        <w:jc w:val="both"/>
        <w:rPr>
          <w:rFonts w:ascii="Arial" w:hAnsi="Arial" w:cs="Arial"/>
          <w:sz w:val="28"/>
          <w:szCs w:val="28"/>
        </w:rPr>
      </w:pPr>
      <w:r w:rsidRPr="00AD56EA">
        <w:rPr>
          <w:rFonts w:ascii="Arial" w:hAnsi="Arial" w:cs="Arial"/>
          <w:sz w:val="28"/>
          <w:szCs w:val="28"/>
        </w:rPr>
        <w:lastRenderedPageBreak/>
        <w:t>Durante el recorrido se habló de que está lista la instalación de tuberías subterráneas para drenaje pluvial y para las líneas eléctricas de media tensión.</w:t>
      </w:r>
    </w:p>
    <w:p w14:paraId="75AD5BD3" w14:textId="77777777" w:rsidR="00AD56EA" w:rsidRPr="00AD56EA" w:rsidRDefault="00AD56EA" w:rsidP="00AD56EA">
      <w:pPr>
        <w:jc w:val="both"/>
        <w:rPr>
          <w:rFonts w:ascii="Arial" w:hAnsi="Arial" w:cs="Arial"/>
          <w:sz w:val="28"/>
          <w:szCs w:val="28"/>
        </w:rPr>
      </w:pPr>
      <w:r w:rsidRPr="00AD56EA">
        <w:rPr>
          <w:rFonts w:ascii="Arial" w:hAnsi="Arial" w:cs="Arial"/>
          <w:sz w:val="28"/>
          <w:szCs w:val="28"/>
        </w:rPr>
        <w:t xml:space="preserve"> </w:t>
      </w:r>
    </w:p>
    <w:p w14:paraId="16A8A9D0" w14:textId="77777777" w:rsidR="00AD56EA" w:rsidRPr="00AD56EA" w:rsidRDefault="00AD56EA" w:rsidP="00AD56EA">
      <w:pPr>
        <w:jc w:val="both"/>
        <w:rPr>
          <w:rFonts w:ascii="Arial" w:hAnsi="Arial" w:cs="Arial"/>
          <w:sz w:val="28"/>
          <w:szCs w:val="28"/>
        </w:rPr>
      </w:pPr>
      <w:r w:rsidRPr="00AD56EA">
        <w:rPr>
          <w:rFonts w:ascii="Arial" w:hAnsi="Arial" w:cs="Arial"/>
          <w:sz w:val="28"/>
          <w:szCs w:val="28"/>
        </w:rPr>
        <w:t>El Alcalde de Guadalupe, Héctor García, dijo que el nuevo espacio será un orgullo para el municipio.</w:t>
      </w:r>
    </w:p>
    <w:p w14:paraId="5F87434A" w14:textId="77777777" w:rsidR="00AD56EA" w:rsidRPr="00AD56EA" w:rsidRDefault="00AD56EA" w:rsidP="00AD56EA">
      <w:pPr>
        <w:jc w:val="both"/>
        <w:rPr>
          <w:rFonts w:ascii="Arial" w:hAnsi="Arial" w:cs="Arial"/>
          <w:sz w:val="28"/>
          <w:szCs w:val="28"/>
        </w:rPr>
      </w:pPr>
    </w:p>
    <w:p w14:paraId="0324D114" w14:textId="632D4699" w:rsidR="00AD56EA" w:rsidRDefault="00AD56EA" w:rsidP="00C90637">
      <w:pPr>
        <w:jc w:val="both"/>
        <w:rPr>
          <w:rFonts w:ascii="Arial" w:hAnsi="Arial" w:cs="Arial"/>
          <w:sz w:val="28"/>
          <w:szCs w:val="28"/>
        </w:rPr>
      </w:pPr>
      <w:r w:rsidRPr="00AD56EA">
        <w:rPr>
          <w:rFonts w:ascii="Arial" w:hAnsi="Arial" w:cs="Arial"/>
          <w:sz w:val="28"/>
          <w:szCs w:val="28"/>
        </w:rPr>
        <w:t>El Gobernador continuó con supervisión de obras emblemáticas con un recorrido en el corredor verde en el municipio de Guadalupe. Este proyecto consta en la rehabilitación de un corredor que busca la renovación integral de la calidad del espacio público d la ciudad. A través de un mecanismo de recuperación ambiental con una estrategia integral de movilidad sostenible.</w:t>
      </w:r>
    </w:p>
    <w:p w14:paraId="0741F90D" w14:textId="77777777" w:rsidR="00F24450" w:rsidRDefault="00F24450" w:rsidP="00C90637">
      <w:pPr>
        <w:jc w:val="both"/>
        <w:rPr>
          <w:rFonts w:ascii="Arial" w:hAnsi="Arial" w:cs="Arial"/>
          <w:sz w:val="28"/>
          <w:szCs w:val="28"/>
        </w:rPr>
      </w:pPr>
      <w:bookmarkStart w:id="0" w:name="_GoBack"/>
      <w:bookmarkEnd w:id="0"/>
    </w:p>
    <w:sectPr w:rsidR="00F24450"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91C3A" w14:textId="77777777" w:rsidR="002E67A3" w:rsidRDefault="002E67A3" w:rsidP="00E83348">
      <w:r>
        <w:separator/>
      </w:r>
    </w:p>
  </w:endnote>
  <w:endnote w:type="continuationSeparator" w:id="0">
    <w:p w14:paraId="52441873" w14:textId="77777777" w:rsidR="002E67A3" w:rsidRDefault="002E67A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FBE3A" w14:textId="77777777" w:rsidR="002E67A3" w:rsidRDefault="002E67A3" w:rsidP="00E83348">
      <w:r>
        <w:separator/>
      </w:r>
    </w:p>
  </w:footnote>
  <w:footnote w:type="continuationSeparator" w:id="0">
    <w:p w14:paraId="445D9F83" w14:textId="77777777" w:rsidR="002E67A3" w:rsidRDefault="002E67A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A1282F"/>
    <w:multiLevelType w:val="hybridMultilevel"/>
    <w:tmpl w:val="8A566F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703A0"/>
    <w:rsid w:val="00085B5A"/>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32B8A"/>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E67A3"/>
    <w:rsid w:val="002F14B9"/>
    <w:rsid w:val="002F2006"/>
    <w:rsid w:val="00302722"/>
    <w:rsid w:val="0030738E"/>
    <w:rsid w:val="003336A3"/>
    <w:rsid w:val="003501A5"/>
    <w:rsid w:val="00351898"/>
    <w:rsid w:val="003621A7"/>
    <w:rsid w:val="00365F40"/>
    <w:rsid w:val="0037731A"/>
    <w:rsid w:val="003828CB"/>
    <w:rsid w:val="003844BF"/>
    <w:rsid w:val="00384556"/>
    <w:rsid w:val="003A33FB"/>
    <w:rsid w:val="003A62D0"/>
    <w:rsid w:val="003B12B6"/>
    <w:rsid w:val="003B7C6F"/>
    <w:rsid w:val="003C65BA"/>
    <w:rsid w:val="003E3485"/>
    <w:rsid w:val="003F11AF"/>
    <w:rsid w:val="003F50E0"/>
    <w:rsid w:val="003F6D38"/>
    <w:rsid w:val="00411470"/>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37FD"/>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04E99"/>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A49A6"/>
    <w:rsid w:val="007B067E"/>
    <w:rsid w:val="007C600B"/>
    <w:rsid w:val="007D317F"/>
    <w:rsid w:val="007D5100"/>
    <w:rsid w:val="007F0B73"/>
    <w:rsid w:val="007F0E45"/>
    <w:rsid w:val="007F136E"/>
    <w:rsid w:val="0080172F"/>
    <w:rsid w:val="00803A16"/>
    <w:rsid w:val="008047D2"/>
    <w:rsid w:val="0082137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0082"/>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C4440"/>
    <w:rsid w:val="00AD06C4"/>
    <w:rsid w:val="00AD56EA"/>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8028E"/>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C6F09"/>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4450"/>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8ABB7-6083-4F16-81F6-55828A1CC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543</Words>
  <Characters>2991</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2025-03-14T03:26:00Z</dcterms:created>
  <dcterms:modified xsi:type="dcterms:W3CDTF">2025-03-14T03:45:00Z</dcterms:modified>
</cp:coreProperties>
</file>