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1C62F59" w:rsidR="00EA29FA" w:rsidRPr="00C60FD1" w:rsidRDefault="0088545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CP/0269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CA2371F" w:rsidR="00703B09" w:rsidRDefault="0088545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6B278A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B693884" w:rsidR="00A23A57" w:rsidRDefault="00885455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85455">
        <w:rPr>
          <w:rFonts w:ascii="Arial" w:hAnsi="Arial" w:cs="Arial"/>
          <w:b/>
          <w:sz w:val="28"/>
          <w:szCs w:val="28"/>
        </w:rPr>
        <w:t>ANUNCIA GOBERNADOR PAQUETE DE MEDIDAS ECONÓMICAS PARA DISMINUIR EFECTO DE ARANCELES EN NUEVO LEÓN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1A4D296" w14:textId="77777777" w:rsidR="00885455" w:rsidRPr="00885455" w:rsidRDefault="00885455" w:rsidP="0088545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i/>
        </w:rPr>
        <w:t>El Gobernador señaló que “Viene un reto en economía lo vamos a asumir, lo vamos a resolver, Nuevo León siempre asciende”</w:t>
      </w:r>
      <w:r w:rsidRPr="00885455">
        <w:t xml:space="preserve"> </w:t>
      </w:r>
    </w:p>
    <w:p w14:paraId="0D16CD6F" w14:textId="2B2F82E9" w:rsidR="00885455" w:rsidRPr="00885455" w:rsidRDefault="00885455" w:rsidP="0088545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i/>
        </w:rPr>
        <w:t>El tema de los aranceles estaría impactando principalmente al sector automotriz, acero y aluminio, agroalimentaria, hardware y manufactura.</w:t>
      </w:r>
    </w:p>
    <w:p w14:paraId="748CB7F7" w14:textId="1D3EDA7B" w:rsidR="00885455" w:rsidRPr="00885455" w:rsidRDefault="00EA29FA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b/>
          <w:sz w:val="28"/>
          <w:szCs w:val="28"/>
        </w:rPr>
        <w:t>Monterrey, Nu</w:t>
      </w:r>
      <w:bookmarkStart w:id="0" w:name="_GoBack"/>
      <w:bookmarkEnd w:id="0"/>
      <w:r w:rsidRPr="00885455">
        <w:rPr>
          <w:rFonts w:ascii="Arial" w:hAnsi="Arial" w:cs="Arial"/>
          <w:b/>
          <w:sz w:val="28"/>
          <w:szCs w:val="28"/>
        </w:rPr>
        <w:t xml:space="preserve">evo León.- </w:t>
      </w:r>
      <w:r w:rsidR="00885455" w:rsidRPr="00885455">
        <w:rPr>
          <w:rFonts w:ascii="Arial" w:hAnsi="Arial" w:cs="Arial"/>
          <w:sz w:val="28"/>
          <w:szCs w:val="28"/>
        </w:rPr>
        <w:t>Para disminuir el efecto negativo que pueda tener la aplicación de aranceles de Estados Unidos a los productos de México, el Gobernador de Nuevo León, Samuel Alejandro García Sepúlveda, anunció un paquete de medidas económicas en apoyo a las empresas del Estado.</w:t>
      </w:r>
    </w:p>
    <w:p w14:paraId="557A7258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55817E4C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>Durante el Nuevo León Informa, el mandatario estatal, informó que junto a la Secretaría de Economía y la Secretaría de Finanzas y Tesorería se lanzó un plan, que se habló con las cámaras empresariales y está basado en diversos ejes.</w:t>
      </w:r>
    </w:p>
    <w:p w14:paraId="63D70BC3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4BEB3618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>“Vamos a sacar este plan como un piso, que empezó desde ayer y el objetivo es que Nuevo León siga siendo primer lugar en todo y no perder empleos, seguir siendo el estado que más empresas crea, que más empleos creó, que esta guerra arancelaria nos afecte lo menos posible”, señaló el Gobernador de Nuevo León.</w:t>
      </w:r>
    </w:p>
    <w:p w14:paraId="19871308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6DF1EB5A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 xml:space="preserve"> “En Nuevo León estamos ya implementando el siguiente plan de acción, hemos acordado un paquete muy amplio, muy diverso, de estímulos fiscales, de reducción de impuestos, de apoyos económicos a exportadores, a Pymes y estorbar lo menos posible quitando trámites, reduciendo tiempos”, agregó.</w:t>
      </w:r>
    </w:p>
    <w:p w14:paraId="74DEC68A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21739D3D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>El primero de los ejes es “Fortalecer el Programa Hecho en Nuevo León y el mercado interno”, que buscará que se consuma producto local como comida, manufactura, carros, pantallas, muebles y por otro lado seguir sumando a empresas locales al sello Hecho en Nuevo León, dándole mucha difusión y mucho contenido al programa.</w:t>
      </w:r>
    </w:p>
    <w:p w14:paraId="6B63DF6F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717FA0F4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 xml:space="preserve">Asimismo,  se fortalecerá la proveeduría local, que las compras de gobierno como materiales, suministros, concreto para obra, aluminio, acero sean a empresas de Nuevo León; y finalmente se ampliarán los servicios que da el gobierno como registrar marcas gratis y códigos de barras del sello de hecho Nuevo León. </w:t>
      </w:r>
    </w:p>
    <w:p w14:paraId="484EA5C1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0C39B35C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 xml:space="preserve">En un segundo eje “Desarrollo de Cadenas Productivas en Sectores Estratégicos”, se impulsará la integración de Pymes a las cadenas de valor de grandes empresas y se fortalecerá el programa </w:t>
      </w:r>
      <w:proofErr w:type="spellStart"/>
      <w:r w:rsidRPr="00885455">
        <w:rPr>
          <w:rFonts w:ascii="Arial" w:hAnsi="Arial" w:cs="Arial"/>
          <w:sz w:val="28"/>
          <w:szCs w:val="28"/>
        </w:rPr>
        <w:t>Supply</w:t>
      </w:r>
      <w:proofErr w:type="spellEnd"/>
      <w:r w:rsidRPr="0088545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85455">
        <w:rPr>
          <w:rFonts w:ascii="Arial" w:hAnsi="Arial" w:cs="Arial"/>
          <w:sz w:val="28"/>
          <w:szCs w:val="28"/>
        </w:rPr>
        <w:t>Hub</w:t>
      </w:r>
      <w:proofErr w:type="spellEnd"/>
      <w:r w:rsidRPr="00885455">
        <w:rPr>
          <w:rFonts w:ascii="Arial" w:hAnsi="Arial" w:cs="Arial"/>
          <w:sz w:val="28"/>
          <w:szCs w:val="28"/>
        </w:rPr>
        <w:t xml:space="preserve">; y se desarrollará con Pymes capacidades para sustituir importaciones. </w:t>
      </w:r>
    </w:p>
    <w:p w14:paraId="1CA28686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220F7BB4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>Como parte del tercer eje “Defensa del mercado local y explorar otros mercados alternos” se establecerán alianzas con gobernadores y congresistas de Estados Unidos para buscar eliminar los aranceles y además se explorarán nuevos mercados en Europa y Asia.</w:t>
      </w:r>
    </w:p>
    <w:p w14:paraId="470964A2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4E667630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 xml:space="preserve">Otro de los ejes es “Financiamiento”, Tesorería del Estado va a aumentar al programa </w:t>
      </w:r>
      <w:proofErr w:type="spellStart"/>
      <w:r w:rsidRPr="00885455">
        <w:rPr>
          <w:rFonts w:ascii="Arial" w:hAnsi="Arial" w:cs="Arial"/>
          <w:sz w:val="28"/>
          <w:szCs w:val="28"/>
        </w:rPr>
        <w:t>Focrece</w:t>
      </w:r>
      <w:proofErr w:type="spellEnd"/>
      <w:r w:rsidRPr="00885455">
        <w:rPr>
          <w:rFonts w:ascii="Arial" w:hAnsi="Arial" w:cs="Arial"/>
          <w:sz w:val="28"/>
          <w:szCs w:val="28"/>
        </w:rPr>
        <w:t xml:space="preserve"> $100 millones de pesos adicionales para alcanzar $5 mil millones de pesos en créditos; asimismo por parte de Bancomext se otorgarán créditos por hasta $30 millones de pesos a exportadores de Nuevo León; y otros créditos, en el caso de turismo los emprendedores que tengan que ver con este sector tendrían un apoyo especial rumbo al Mundial. </w:t>
      </w:r>
    </w:p>
    <w:p w14:paraId="4BD0F963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2AFC1EA9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 xml:space="preserve">Este plan también cuenta con “la simplificación y digitalización de trámites”, buscando digitalizar el 80% los trámites en permisos ambientales, de agua y drenaje y de construcción, reduciendo los </w:t>
      </w:r>
      <w:r w:rsidRPr="00885455">
        <w:rPr>
          <w:rFonts w:ascii="Arial" w:hAnsi="Arial" w:cs="Arial"/>
          <w:sz w:val="28"/>
          <w:szCs w:val="28"/>
        </w:rPr>
        <w:lastRenderedPageBreak/>
        <w:t xml:space="preserve">tiempos de espera y eliminando burocracia. Esto también en alianza con los municipios a través de la Mesa Metropolitana. </w:t>
      </w:r>
    </w:p>
    <w:p w14:paraId="25310F1D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661D9D94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>Otro de los ejes es “impulsar sectores de tecnología y servicios”, incentivando el desarrollo de empleos en tecnología, software y home office, sectores no afectados por los aranceles; asimismo generando empleos digitales y servicios remotos.</w:t>
      </w:r>
    </w:p>
    <w:p w14:paraId="19333300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5C38409E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>En el caso del eje “Fomento Estatal” se acelerará el tema de obra pública y destinarán más recursos a infraestructura, incluyendo las líneas nuevas del Metro, obras para el Mundial, carreteras, hospitales y escuelas.</w:t>
      </w:r>
    </w:p>
    <w:p w14:paraId="7513E162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16BA73B3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  <w:r w:rsidRPr="00885455">
        <w:rPr>
          <w:rFonts w:ascii="Arial" w:hAnsi="Arial" w:cs="Arial"/>
          <w:sz w:val="28"/>
          <w:szCs w:val="28"/>
        </w:rPr>
        <w:t>Finalmente “Gestiones ante el Gobierno Federal”, solicitando a la federación apoyo en temas fiscales, devoluciones del SAT y eliminación de doble tributación para facilitar la exportación.</w:t>
      </w:r>
    </w:p>
    <w:p w14:paraId="09F560B0" w14:textId="77777777" w:rsidR="00885455" w:rsidRPr="00885455" w:rsidRDefault="00885455" w:rsidP="00885455">
      <w:pPr>
        <w:jc w:val="both"/>
        <w:rPr>
          <w:rFonts w:ascii="Arial" w:hAnsi="Arial" w:cs="Arial"/>
          <w:sz w:val="28"/>
          <w:szCs w:val="28"/>
        </w:rPr>
      </w:pPr>
    </w:p>
    <w:p w14:paraId="4A7A609A" w14:textId="3A289725" w:rsidR="00885455" w:rsidRPr="00EA29FA" w:rsidRDefault="00885455" w:rsidP="00885455">
      <w:pPr>
        <w:jc w:val="both"/>
        <w:rPr>
          <w:rFonts w:ascii="Arial" w:hAnsi="Arial" w:cs="Arial"/>
          <w:bCs/>
          <w:color w:val="323E4F"/>
        </w:rPr>
      </w:pPr>
      <w:r w:rsidRPr="00885455">
        <w:rPr>
          <w:rFonts w:ascii="Arial" w:hAnsi="Arial" w:cs="Arial"/>
          <w:sz w:val="28"/>
          <w:szCs w:val="28"/>
        </w:rPr>
        <w:t>“Es un paquete muy amplio, pero he aprendido en estos 3 años de gobierno es que Nuevo León siempre sale adelante de todas las crisis, ahora viene un reto en economía lo vamos a asumir, lo vamos a resolver como hemos resuelto el tema de agua y de COVID y eso no nos va a distraer de tareas pendientes como el aire y como la movilidad, pero el mensaje es Nuevo León siempre asciende”, a</w:t>
      </w:r>
      <w:r w:rsidR="00FF429A">
        <w:rPr>
          <w:rFonts w:ascii="Arial" w:hAnsi="Arial" w:cs="Arial"/>
          <w:sz w:val="28"/>
          <w:szCs w:val="28"/>
        </w:rPr>
        <w:t>gregó</w:t>
      </w:r>
      <w:r w:rsidRPr="00885455">
        <w:rPr>
          <w:rFonts w:ascii="Arial" w:hAnsi="Arial" w:cs="Arial"/>
          <w:sz w:val="28"/>
          <w:szCs w:val="28"/>
        </w:rPr>
        <w:t>.</w:t>
      </w:r>
    </w:p>
    <w:p w14:paraId="78763BE5" w14:textId="58BDE3E2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3FE86" w14:textId="77777777" w:rsidR="004E0869" w:rsidRDefault="004E0869" w:rsidP="00E83348">
      <w:r>
        <w:separator/>
      </w:r>
    </w:p>
  </w:endnote>
  <w:endnote w:type="continuationSeparator" w:id="0">
    <w:p w14:paraId="4E6A206C" w14:textId="77777777" w:rsidR="004E0869" w:rsidRDefault="004E086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46555" w14:textId="77777777" w:rsidR="004E0869" w:rsidRDefault="004E0869" w:rsidP="00E83348">
      <w:r>
        <w:separator/>
      </w:r>
    </w:p>
  </w:footnote>
  <w:footnote w:type="continuationSeparator" w:id="0">
    <w:p w14:paraId="5F855C0F" w14:textId="77777777" w:rsidR="004E0869" w:rsidRDefault="004E086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E0869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278A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85455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2A1F"/>
    <w:rsid w:val="00FF1E62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A2AB82-2F23-46DB-9C08-8CF0A07D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2025-03-05T17:36:00Z</dcterms:created>
  <dcterms:modified xsi:type="dcterms:W3CDTF">2025-03-05T17:36:00Z</dcterms:modified>
</cp:coreProperties>
</file>