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006" w:rsidRPr="00C60FD1" w:rsidRDefault="006B4006" w:rsidP="006B4006">
      <w:pPr>
        <w:jc w:val="right"/>
        <w:rPr>
          <w:rFonts w:ascii="Arial" w:hAnsi="Arial" w:cs="Arial"/>
          <w:b/>
          <w:sz w:val="22"/>
          <w:lang w:val="es-ES"/>
        </w:rPr>
      </w:pPr>
      <w:bookmarkStart w:id="0" w:name="_GoBack"/>
      <w:bookmarkEnd w:id="0"/>
      <w:r>
        <w:rPr>
          <w:rFonts w:ascii="Arial" w:hAnsi="Arial" w:cs="Arial"/>
          <w:b/>
          <w:sz w:val="22"/>
          <w:lang w:val="es-ES"/>
        </w:rPr>
        <w:t>CP/0261/2025</w:t>
      </w:r>
    </w:p>
    <w:p w:rsidR="006B4006" w:rsidRDefault="006B4006" w:rsidP="006B4006">
      <w:pPr>
        <w:jc w:val="right"/>
        <w:rPr>
          <w:rFonts w:ascii="Arial" w:hAnsi="Arial" w:cs="Arial"/>
          <w:sz w:val="22"/>
          <w:lang w:val="es-ES"/>
        </w:rPr>
      </w:pPr>
      <w:r>
        <w:rPr>
          <w:rFonts w:ascii="Arial" w:hAnsi="Arial" w:cs="Arial"/>
          <w:sz w:val="22"/>
          <w:lang w:val="es-ES"/>
        </w:rPr>
        <w:t>3 de marzo de 2025</w:t>
      </w:r>
    </w:p>
    <w:p w:rsidR="00554A31" w:rsidRPr="00565400" w:rsidRDefault="00554A31" w:rsidP="00565400">
      <w:pPr>
        <w:jc w:val="right"/>
        <w:rPr>
          <w:rFonts w:ascii="Arial" w:eastAsia="Arial" w:hAnsi="Arial" w:cs="Arial"/>
          <w:sz w:val="28"/>
          <w:szCs w:val="28"/>
        </w:rPr>
      </w:pPr>
    </w:p>
    <w:p w:rsidR="00554A31" w:rsidRPr="00565400" w:rsidRDefault="00B27275" w:rsidP="00565400">
      <w:pPr>
        <w:jc w:val="center"/>
        <w:rPr>
          <w:rFonts w:ascii="Arial" w:eastAsia="Arial" w:hAnsi="Arial" w:cs="Arial"/>
          <w:b/>
          <w:sz w:val="28"/>
          <w:szCs w:val="28"/>
        </w:rPr>
      </w:pPr>
      <w:r w:rsidRPr="00565400">
        <w:rPr>
          <w:rFonts w:ascii="Arial" w:eastAsia="Arial" w:hAnsi="Arial" w:cs="Arial"/>
          <w:b/>
          <w:sz w:val="28"/>
          <w:szCs w:val="28"/>
        </w:rPr>
        <w:t>INAUGURA GOBERNADOR CENTRO COMUNITARIO TOPO CHICO</w:t>
      </w:r>
    </w:p>
    <w:p w:rsidR="00554A31" w:rsidRPr="00565400" w:rsidRDefault="00554A31" w:rsidP="00565400">
      <w:pPr>
        <w:jc w:val="center"/>
        <w:rPr>
          <w:rFonts w:ascii="Arial" w:eastAsia="Arial" w:hAnsi="Arial" w:cs="Arial"/>
          <w:sz w:val="28"/>
          <w:szCs w:val="28"/>
        </w:rPr>
      </w:pPr>
    </w:p>
    <w:p w:rsidR="00554A31" w:rsidRPr="00565400" w:rsidRDefault="00B27275" w:rsidP="00565400">
      <w:pPr>
        <w:numPr>
          <w:ilvl w:val="0"/>
          <w:numId w:val="1"/>
        </w:numPr>
        <w:pBdr>
          <w:top w:val="nil"/>
          <w:left w:val="nil"/>
          <w:bottom w:val="nil"/>
          <w:right w:val="nil"/>
          <w:between w:val="nil"/>
        </w:pBdr>
        <w:jc w:val="both"/>
        <w:rPr>
          <w:rFonts w:ascii="Arial" w:eastAsia="Arial" w:hAnsi="Arial" w:cs="Arial"/>
          <w:i/>
          <w:color w:val="000000"/>
          <w:sz w:val="28"/>
          <w:szCs w:val="28"/>
        </w:rPr>
      </w:pPr>
      <w:r w:rsidRPr="00565400">
        <w:rPr>
          <w:rFonts w:ascii="Arial" w:eastAsia="Arial" w:hAnsi="Arial" w:cs="Arial"/>
          <w:i/>
          <w:sz w:val="28"/>
          <w:szCs w:val="28"/>
        </w:rPr>
        <w:t xml:space="preserve">Actualmente la Secretaría de Igualdad e Inclusión cuenta con una red de </w:t>
      </w:r>
      <w:r w:rsidRPr="00565400">
        <w:rPr>
          <w:rFonts w:ascii="Arial" w:eastAsia="Arial" w:hAnsi="Arial" w:cs="Arial"/>
          <w:i/>
          <w:color w:val="000000"/>
          <w:sz w:val="28"/>
          <w:szCs w:val="28"/>
        </w:rPr>
        <w:t>4</w:t>
      </w:r>
      <w:r w:rsidRPr="00565400">
        <w:rPr>
          <w:rFonts w:ascii="Arial" w:eastAsia="Arial" w:hAnsi="Arial" w:cs="Arial"/>
          <w:i/>
          <w:sz w:val="28"/>
          <w:szCs w:val="28"/>
        </w:rPr>
        <w:t>8</w:t>
      </w:r>
      <w:r w:rsidRPr="00565400">
        <w:rPr>
          <w:rFonts w:ascii="Arial" w:eastAsia="Arial" w:hAnsi="Arial" w:cs="Arial"/>
          <w:i/>
          <w:color w:val="000000"/>
          <w:sz w:val="28"/>
          <w:szCs w:val="28"/>
        </w:rPr>
        <w:t xml:space="preserve"> Centros Comunit</w:t>
      </w:r>
      <w:r w:rsidRPr="00565400">
        <w:rPr>
          <w:rFonts w:ascii="Arial" w:eastAsia="Arial" w:hAnsi="Arial" w:cs="Arial"/>
          <w:i/>
          <w:sz w:val="28"/>
          <w:szCs w:val="28"/>
        </w:rPr>
        <w:t>arios.</w:t>
      </w:r>
    </w:p>
    <w:p w:rsidR="00554A31" w:rsidRPr="00565400" w:rsidRDefault="00B27275" w:rsidP="00565400">
      <w:pPr>
        <w:numPr>
          <w:ilvl w:val="0"/>
          <w:numId w:val="1"/>
        </w:numPr>
        <w:pBdr>
          <w:top w:val="nil"/>
          <w:left w:val="nil"/>
          <w:bottom w:val="nil"/>
          <w:right w:val="nil"/>
          <w:between w:val="nil"/>
        </w:pBdr>
        <w:jc w:val="both"/>
        <w:rPr>
          <w:rFonts w:ascii="Arial" w:eastAsia="Arial" w:hAnsi="Arial" w:cs="Arial"/>
          <w:i/>
          <w:color w:val="000000"/>
          <w:sz w:val="28"/>
          <w:szCs w:val="28"/>
        </w:rPr>
      </w:pPr>
      <w:r w:rsidRPr="00565400">
        <w:rPr>
          <w:rFonts w:ascii="Arial" w:eastAsia="Arial" w:hAnsi="Arial" w:cs="Arial"/>
          <w:i/>
          <w:color w:val="000000"/>
          <w:sz w:val="28"/>
          <w:szCs w:val="28"/>
        </w:rPr>
        <w:t>Se beneficiarán 2,300 personas en talleres y servicios de educación, cultura, deportes, oficios, arte y nutrición.</w:t>
      </w:r>
    </w:p>
    <w:p w:rsidR="00554A31" w:rsidRPr="00565400" w:rsidRDefault="00B27275" w:rsidP="00565400">
      <w:pPr>
        <w:numPr>
          <w:ilvl w:val="0"/>
          <w:numId w:val="1"/>
        </w:numPr>
        <w:pBdr>
          <w:top w:val="nil"/>
          <w:left w:val="nil"/>
          <w:bottom w:val="nil"/>
          <w:right w:val="nil"/>
          <w:between w:val="nil"/>
        </w:pBdr>
        <w:jc w:val="both"/>
        <w:rPr>
          <w:rFonts w:ascii="Arial" w:eastAsia="Arial" w:hAnsi="Arial" w:cs="Arial"/>
          <w:i/>
          <w:color w:val="000000"/>
          <w:sz w:val="28"/>
          <w:szCs w:val="28"/>
        </w:rPr>
      </w:pPr>
      <w:r w:rsidRPr="00565400">
        <w:rPr>
          <w:rFonts w:ascii="Arial" w:eastAsia="Arial" w:hAnsi="Arial" w:cs="Arial"/>
          <w:i/>
          <w:color w:val="000000"/>
          <w:sz w:val="28"/>
          <w:szCs w:val="28"/>
        </w:rPr>
        <w:t>El nuevo espacio cuenta con áreas de recepción, salón de primera infancia, cocina/comedor, salones polivalentes, cancha polivalente, área deportiva, almacén, baños y áreas exteriores.</w:t>
      </w:r>
    </w:p>
    <w:p w:rsidR="00554A31" w:rsidRPr="00565400" w:rsidRDefault="00B27275" w:rsidP="00565400">
      <w:pPr>
        <w:numPr>
          <w:ilvl w:val="0"/>
          <w:numId w:val="1"/>
        </w:numPr>
        <w:pBdr>
          <w:top w:val="nil"/>
          <w:left w:val="nil"/>
          <w:bottom w:val="nil"/>
          <w:right w:val="nil"/>
          <w:between w:val="nil"/>
        </w:pBdr>
        <w:spacing w:after="200"/>
        <w:jc w:val="both"/>
        <w:rPr>
          <w:rFonts w:ascii="Arial" w:eastAsia="Arial" w:hAnsi="Arial" w:cs="Arial"/>
          <w:i/>
          <w:color w:val="000000"/>
          <w:sz w:val="28"/>
          <w:szCs w:val="28"/>
        </w:rPr>
      </w:pPr>
      <w:r w:rsidRPr="00565400">
        <w:rPr>
          <w:rFonts w:ascii="Arial" w:eastAsia="Arial" w:hAnsi="Arial" w:cs="Arial"/>
          <w:i/>
          <w:color w:val="000000"/>
          <w:sz w:val="28"/>
          <w:szCs w:val="28"/>
        </w:rPr>
        <w:t xml:space="preserve">Ponen en marcha lactario No.12 en Centros Comunitarios. </w:t>
      </w:r>
    </w:p>
    <w:p w:rsidR="00554A31" w:rsidRPr="00565400" w:rsidRDefault="00B27275" w:rsidP="00565400">
      <w:pPr>
        <w:jc w:val="both"/>
        <w:rPr>
          <w:rFonts w:ascii="Arial" w:eastAsia="Arial" w:hAnsi="Arial" w:cs="Arial"/>
          <w:sz w:val="28"/>
          <w:szCs w:val="28"/>
        </w:rPr>
      </w:pPr>
      <w:r w:rsidRPr="00565400">
        <w:rPr>
          <w:rFonts w:ascii="Arial" w:eastAsia="Arial" w:hAnsi="Arial" w:cs="Arial"/>
          <w:b/>
          <w:sz w:val="28"/>
          <w:szCs w:val="28"/>
        </w:rPr>
        <w:t>Monterrey, Nuevo León.-</w:t>
      </w:r>
      <w:r w:rsidRPr="00565400">
        <w:rPr>
          <w:rFonts w:ascii="Arial" w:eastAsia="Arial" w:hAnsi="Arial" w:cs="Arial"/>
          <w:sz w:val="28"/>
          <w:szCs w:val="28"/>
        </w:rPr>
        <w:t xml:space="preserve"> El Gobernador Samuel Alejandro García Sepúlveda inauguró hoy el Centro Comunitario Topo Chico  con una inversión cercana a los 10 millones de pesos.</w:t>
      </w:r>
    </w:p>
    <w:p w:rsidR="00554A31" w:rsidRPr="00565400" w:rsidRDefault="00554A31" w:rsidP="00565400">
      <w:pPr>
        <w:jc w:val="both"/>
        <w:rPr>
          <w:rFonts w:ascii="Arial" w:eastAsia="Arial" w:hAnsi="Arial" w:cs="Arial"/>
          <w:sz w:val="28"/>
          <w:szCs w:val="28"/>
        </w:rPr>
      </w:pPr>
    </w:p>
    <w:p w:rsidR="00554A31" w:rsidRPr="00565400" w:rsidRDefault="00B27275" w:rsidP="00565400">
      <w:pPr>
        <w:jc w:val="both"/>
        <w:rPr>
          <w:rFonts w:ascii="Arial" w:eastAsia="Arial" w:hAnsi="Arial" w:cs="Arial"/>
          <w:sz w:val="28"/>
          <w:szCs w:val="28"/>
        </w:rPr>
      </w:pPr>
      <w:r w:rsidRPr="00565400">
        <w:rPr>
          <w:rFonts w:ascii="Arial" w:eastAsia="Arial" w:hAnsi="Arial" w:cs="Arial"/>
          <w:sz w:val="28"/>
          <w:szCs w:val="28"/>
        </w:rPr>
        <w:t xml:space="preserve">El nuevo espacio ubicado en la colonia Valle Morelos beneficiará a 2,300 personas del sector norte de Monterrey. </w:t>
      </w:r>
    </w:p>
    <w:p w:rsidR="00554A31" w:rsidRPr="00565400" w:rsidRDefault="00554A31" w:rsidP="00565400">
      <w:pPr>
        <w:jc w:val="both"/>
        <w:rPr>
          <w:rFonts w:ascii="Arial" w:eastAsia="Arial" w:hAnsi="Arial" w:cs="Arial"/>
          <w:sz w:val="28"/>
          <w:szCs w:val="28"/>
        </w:rPr>
      </w:pPr>
    </w:p>
    <w:p w:rsidR="00554A31" w:rsidRPr="00565400" w:rsidRDefault="00B27275" w:rsidP="00565400">
      <w:pPr>
        <w:jc w:val="both"/>
        <w:rPr>
          <w:rFonts w:ascii="Arial" w:eastAsia="Arial" w:hAnsi="Arial" w:cs="Arial"/>
          <w:sz w:val="28"/>
          <w:szCs w:val="28"/>
        </w:rPr>
      </w:pPr>
      <w:r w:rsidRPr="00565400">
        <w:rPr>
          <w:rFonts w:ascii="Arial" w:eastAsia="Arial" w:hAnsi="Arial" w:cs="Arial"/>
          <w:sz w:val="28"/>
          <w:szCs w:val="28"/>
        </w:rPr>
        <w:t xml:space="preserve">Tras hacer el corte del listón inaugural, el Mandatario Estatal, acompañado de Mariana Rodríguez de AMAR a Nuevo León; Martha Herrera, Secretaria de Igualdad e Inclusión; </w:t>
      </w:r>
      <w:r w:rsidR="00CD7F73">
        <w:rPr>
          <w:rFonts w:ascii="Arial" w:eastAsia="Arial" w:hAnsi="Arial" w:cs="Arial"/>
          <w:sz w:val="28"/>
          <w:szCs w:val="28"/>
        </w:rPr>
        <w:t xml:space="preserve">Alma Rosa Marroquín, Secretaria de Salud; </w:t>
      </w:r>
      <w:r w:rsidRPr="00565400">
        <w:rPr>
          <w:rFonts w:ascii="Arial" w:eastAsia="Arial" w:hAnsi="Arial" w:cs="Arial"/>
          <w:sz w:val="28"/>
          <w:szCs w:val="28"/>
        </w:rPr>
        <w:t xml:space="preserve">Fernando </w:t>
      </w:r>
      <w:proofErr w:type="spellStart"/>
      <w:r w:rsidRPr="00565400">
        <w:rPr>
          <w:rFonts w:ascii="Arial" w:eastAsia="Arial" w:hAnsi="Arial" w:cs="Arial"/>
          <w:sz w:val="28"/>
          <w:szCs w:val="28"/>
        </w:rPr>
        <w:t>Margáin</w:t>
      </w:r>
      <w:proofErr w:type="spellEnd"/>
      <w:r w:rsidRPr="00565400">
        <w:rPr>
          <w:rFonts w:ascii="Arial" w:eastAsia="Arial" w:hAnsi="Arial" w:cs="Arial"/>
          <w:sz w:val="28"/>
          <w:szCs w:val="28"/>
        </w:rPr>
        <w:t xml:space="preserve"> Jefe de Gabinete del Municipio de Monterrey y  Francisco Gutiérrez de FIDEPROES, Monterrey, realizó un recorrido por áreas del nuevo Centro Comunitario como el Aula AT&amp;T, Primera infancia, Repostería, Gimnasia, Arte y Taekwondo.</w:t>
      </w:r>
    </w:p>
    <w:p w:rsidR="00554A31" w:rsidRPr="00565400" w:rsidRDefault="00554A31" w:rsidP="00565400">
      <w:pPr>
        <w:jc w:val="both"/>
        <w:rPr>
          <w:rFonts w:ascii="Arial" w:eastAsia="Arial" w:hAnsi="Arial" w:cs="Arial"/>
          <w:sz w:val="28"/>
          <w:szCs w:val="28"/>
        </w:rPr>
      </w:pPr>
    </w:p>
    <w:p w:rsidR="00565400" w:rsidRDefault="00565400" w:rsidP="00565400">
      <w:pPr>
        <w:jc w:val="both"/>
        <w:rPr>
          <w:rFonts w:ascii="Arial" w:eastAsia="Arial" w:hAnsi="Arial" w:cs="Arial"/>
          <w:sz w:val="28"/>
          <w:szCs w:val="28"/>
        </w:rPr>
      </w:pPr>
      <w:r>
        <w:rPr>
          <w:rFonts w:ascii="Arial" w:eastAsia="Arial" w:hAnsi="Arial" w:cs="Arial"/>
          <w:sz w:val="28"/>
          <w:szCs w:val="28"/>
        </w:rPr>
        <w:t>En su mensaje, el Gobernador remarcó la importancia de los centros comunitarios en la entidad  e inclusive adelantó que el que se pone en marcha hoy sería ampliado en breve.</w:t>
      </w:r>
    </w:p>
    <w:p w:rsidR="00565400" w:rsidRPr="00565400" w:rsidRDefault="00565400" w:rsidP="00565400">
      <w:pPr>
        <w:jc w:val="both"/>
        <w:rPr>
          <w:rFonts w:ascii="Arial" w:eastAsia="Arial" w:hAnsi="Arial" w:cs="Arial"/>
          <w:sz w:val="28"/>
          <w:szCs w:val="28"/>
        </w:rPr>
      </w:pPr>
      <w:r w:rsidRPr="00565400">
        <w:rPr>
          <w:rFonts w:ascii="Arial" w:eastAsia="Arial" w:hAnsi="Arial" w:cs="Arial"/>
          <w:sz w:val="28"/>
          <w:szCs w:val="28"/>
        </w:rPr>
        <w:lastRenderedPageBreak/>
        <w:t>"En todo Nuevo León hemos estado abriendo centros comunitarios, son clave para que la gente tenga, después de trabajar, un lugar para que puedan llevar a los niños y que también las mamás y los papás tengan un rato tranquilos, que puedan leer un libro", aseveró el mandatario estatal.</w:t>
      </w:r>
    </w:p>
    <w:p w:rsidR="00565400" w:rsidRPr="00565400" w:rsidRDefault="00565400" w:rsidP="00565400">
      <w:pPr>
        <w:jc w:val="both"/>
        <w:rPr>
          <w:rFonts w:ascii="Arial" w:eastAsia="Arial" w:hAnsi="Arial" w:cs="Arial"/>
          <w:sz w:val="28"/>
          <w:szCs w:val="28"/>
        </w:rPr>
      </w:pPr>
    </w:p>
    <w:p w:rsidR="00554A31" w:rsidRDefault="00565400" w:rsidP="00565400">
      <w:pPr>
        <w:jc w:val="both"/>
        <w:rPr>
          <w:rFonts w:ascii="Arial" w:eastAsia="Arial" w:hAnsi="Arial" w:cs="Arial"/>
          <w:sz w:val="28"/>
          <w:szCs w:val="28"/>
        </w:rPr>
      </w:pPr>
      <w:r w:rsidRPr="00565400">
        <w:rPr>
          <w:rFonts w:ascii="Arial" w:eastAsia="Arial" w:hAnsi="Arial" w:cs="Arial"/>
          <w:sz w:val="28"/>
          <w:szCs w:val="28"/>
        </w:rPr>
        <w:t>"Por lo pronto remodelamos, hay que remodelarlo, tendremos está ala para niños, está ala para bebés, está ala para adultos mayores, está ala para oficios y talleres y hacemos de lo que antes era una cárcel hoy va a dar vida, hoy va a dar trabajo, hoy va a dar arte, cultura, música".</w:t>
      </w:r>
    </w:p>
    <w:p w:rsidR="00565400" w:rsidRDefault="00565400" w:rsidP="00565400">
      <w:pPr>
        <w:jc w:val="both"/>
        <w:rPr>
          <w:rFonts w:ascii="Arial" w:eastAsia="Arial" w:hAnsi="Arial" w:cs="Arial"/>
          <w:sz w:val="28"/>
          <w:szCs w:val="28"/>
        </w:rPr>
      </w:pPr>
    </w:p>
    <w:p w:rsidR="00565400" w:rsidRDefault="00565400" w:rsidP="00565400">
      <w:pPr>
        <w:jc w:val="both"/>
        <w:rPr>
          <w:rFonts w:ascii="Arial" w:eastAsia="Arial" w:hAnsi="Arial" w:cs="Arial"/>
          <w:sz w:val="28"/>
          <w:szCs w:val="28"/>
        </w:rPr>
      </w:pPr>
      <w:r>
        <w:rPr>
          <w:rFonts w:ascii="Arial" w:eastAsia="Arial" w:hAnsi="Arial" w:cs="Arial"/>
          <w:sz w:val="28"/>
          <w:szCs w:val="28"/>
        </w:rPr>
        <w:t>Al referirse a los lactarios de la entidad, la titular de AMAR a Nuevo León, Mariana Rodríguez Cantú, consideró que estos espacios son vitales para el desarrollo de los menores y ofrece accesibilidad y libertad a las mujeres del estado.</w:t>
      </w:r>
    </w:p>
    <w:p w:rsidR="00565400" w:rsidRDefault="00565400" w:rsidP="00565400">
      <w:pPr>
        <w:jc w:val="both"/>
        <w:rPr>
          <w:rFonts w:ascii="Arial" w:eastAsia="Arial" w:hAnsi="Arial" w:cs="Arial"/>
          <w:sz w:val="28"/>
          <w:szCs w:val="28"/>
        </w:rPr>
      </w:pPr>
    </w:p>
    <w:p w:rsidR="00565400" w:rsidRDefault="00565400" w:rsidP="00565400">
      <w:pPr>
        <w:jc w:val="both"/>
        <w:rPr>
          <w:rFonts w:ascii="Arial" w:eastAsia="Arial" w:hAnsi="Arial" w:cs="Arial"/>
          <w:sz w:val="28"/>
          <w:szCs w:val="28"/>
        </w:rPr>
      </w:pPr>
      <w:r>
        <w:rPr>
          <w:rFonts w:ascii="Arial" w:eastAsia="Arial" w:hAnsi="Arial" w:cs="Arial"/>
          <w:sz w:val="28"/>
          <w:szCs w:val="28"/>
        </w:rPr>
        <w:t xml:space="preserve">“Quiero que haya centros en los que cada mamá o </w:t>
      </w:r>
      <w:r w:rsidR="00F627DD">
        <w:rPr>
          <w:rFonts w:ascii="Arial" w:eastAsia="Arial" w:hAnsi="Arial" w:cs="Arial"/>
          <w:sz w:val="28"/>
          <w:szCs w:val="28"/>
        </w:rPr>
        <w:t>pap</w:t>
      </w:r>
      <w:r>
        <w:rPr>
          <w:rFonts w:ascii="Arial" w:eastAsia="Arial" w:hAnsi="Arial" w:cs="Arial"/>
          <w:sz w:val="28"/>
          <w:szCs w:val="28"/>
        </w:rPr>
        <w:t xml:space="preserve">á decida si los llevan o no, pero que estén al alcance de todos y de todas, porque sabemos que la lactancia </w:t>
      </w:r>
      <w:r w:rsidR="00F627DD">
        <w:rPr>
          <w:rFonts w:ascii="Arial" w:eastAsia="Arial" w:hAnsi="Arial" w:cs="Arial"/>
          <w:sz w:val="28"/>
          <w:szCs w:val="28"/>
        </w:rPr>
        <w:t>es una etapa complicada, que el postparto es una etapa complicada, que hay mujeres que ejercen su lactancia en dos, cuatro, cinco años”, indicó Rodríguez Cantú.</w:t>
      </w:r>
    </w:p>
    <w:p w:rsidR="00F627DD" w:rsidRDefault="00F627DD" w:rsidP="00565400">
      <w:pPr>
        <w:jc w:val="both"/>
        <w:rPr>
          <w:rFonts w:ascii="Arial" w:eastAsia="Arial" w:hAnsi="Arial" w:cs="Arial"/>
          <w:sz w:val="28"/>
          <w:szCs w:val="28"/>
        </w:rPr>
      </w:pPr>
    </w:p>
    <w:p w:rsidR="00F627DD" w:rsidRDefault="00F627DD" w:rsidP="00565400">
      <w:pPr>
        <w:jc w:val="both"/>
        <w:rPr>
          <w:rFonts w:ascii="Arial" w:eastAsia="Arial" w:hAnsi="Arial" w:cs="Arial"/>
          <w:sz w:val="28"/>
          <w:szCs w:val="28"/>
        </w:rPr>
      </w:pPr>
      <w:r>
        <w:rPr>
          <w:rFonts w:ascii="Arial" w:eastAsia="Arial" w:hAnsi="Arial" w:cs="Arial"/>
          <w:sz w:val="28"/>
          <w:szCs w:val="28"/>
        </w:rPr>
        <w:t>“Necesitamos cerrados, cómodos y  seguros para ejercer la lactancia de manera cómoda para nosotras y para los bebés, como batallamos para encontrar un simple cambiador, no se necesita infraestructura pero no lo encontramos ni siquiera en el baño de mujeres”.</w:t>
      </w:r>
    </w:p>
    <w:p w:rsidR="00F627DD" w:rsidRDefault="00F627DD" w:rsidP="00565400">
      <w:pPr>
        <w:jc w:val="both"/>
        <w:rPr>
          <w:rFonts w:ascii="Arial" w:eastAsia="Arial" w:hAnsi="Arial" w:cs="Arial"/>
          <w:sz w:val="28"/>
          <w:szCs w:val="28"/>
        </w:rPr>
      </w:pPr>
    </w:p>
    <w:p w:rsidR="00554A31" w:rsidRPr="00565400" w:rsidRDefault="00B27275" w:rsidP="00565400">
      <w:pPr>
        <w:jc w:val="both"/>
        <w:rPr>
          <w:rFonts w:ascii="Arial" w:eastAsia="Arial" w:hAnsi="Arial" w:cs="Arial"/>
          <w:sz w:val="28"/>
          <w:szCs w:val="28"/>
        </w:rPr>
      </w:pPr>
      <w:r w:rsidRPr="00565400">
        <w:rPr>
          <w:rFonts w:ascii="Arial" w:eastAsia="Arial" w:hAnsi="Arial" w:cs="Arial"/>
          <w:sz w:val="28"/>
          <w:szCs w:val="28"/>
        </w:rPr>
        <w:t xml:space="preserve">Por su parte Martha Herrera, Secretaria de Igualdad e Inclusión, resaltó que este nuevo espacio se suma a la red de 47 Centros Comunitarios que hay en el estado, lugares estratégicos que transforman vidas, mejoran la convivencia, la cohesión social y la calidad de vida de las personas. </w:t>
      </w:r>
    </w:p>
    <w:p w:rsidR="00554A31" w:rsidRPr="00565400" w:rsidRDefault="00554A31" w:rsidP="00565400">
      <w:pPr>
        <w:jc w:val="both"/>
        <w:rPr>
          <w:rFonts w:ascii="Arial" w:eastAsia="Arial" w:hAnsi="Arial" w:cs="Arial"/>
          <w:sz w:val="28"/>
          <w:szCs w:val="28"/>
        </w:rPr>
      </w:pPr>
    </w:p>
    <w:p w:rsidR="00554A31" w:rsidRPr="00565400" w:rsidRDefault="00B27275" w:rsidP="00565400">
      <w:pPr>
        <w:jc w:val="both"/>
        <w:rPr>
          <w:rFonts w:ascii="Arial" w:eastAsia="Arial" w:hAnsi="Arial" w:cs="Arial"/>
          <w:sz w:val="28"/>
          <w:szCs w:val="28"/>
        </w:rPr>
      </w:pPr>
      <w:r w:rsidRPr="00565400">
        <w:rPr>
          <w:rFonts w:ascii="Arial" w:eastAsia="Arial" w:hAnsi="Arial" w:cs="Arial"/>
          <w:sz w:val="28"/>
          <w:szCs w:val="28"/>
        </w:rPr>
        <w:lastRenderedPageBreak/>
        <w:t xml:space="preserve">Mencionó que para este 2025 se estima contar con 7 nuevos Centros Comunitarios más.  </w:t>
      </w:r>
    </w:p>
    <w:p w:rsidR="00554A31" w:rsidRPr="00565400" w:rsidRDefault="00B27275" w:rsidP="00565400">
      <w:pPr>
        <w:spacing w:before="240" w:after="240"/>
        <w:jc w:val="both"/>
        <w:rPr>
          <w:rFonts w:ascii="Arial" w:eastAsia="Arial" w:hAnsi="Arial" w:cs="Arial"/>
          <w:sz w:val="28"/>
          <w:szCs w:val="28"/>
        </w:rPr>
      </w:pPr>
      <w:r w:rsidRPr="00565400">
        <w:rPr>
          <w:rFonts w:ascii="Arial" w:eastAsia="Arial" w:hAnsi="Arial" w:cs="Arial"/>
          <w:sz w:val="28"/>
          <w:szCs w:val="28"/>
        </w:rPr>
        <w:t xml:space="preserve">”En los Centros Comunitarios tenemos cerca de 250 mil personas que al año participan en actividades deportivas, de aprendizaje, oficios. En estos centros comunitarios tenemos computadoras, en donde las personas pueden aprender desde la primaria abierta, secundaria, preparatoria, donde hay oficios en línea”,  comentó. </w:t>
      </w:r>
    </w:p>
    <w:p w:rsidR="00554A31" w:rsidRPr="00565400" w:rsidRDefault="00B27275" w:rsidP="00565400">
      <w:pPr>
        <w:jc w:val="both"/>
        <w:rPr>
          <w:rFonts w:ascii="Arial" w:eastAsia="Arial" w:hAnsi="Arial" w:cs="Arial"/>
          <w:sz w:val="28"/>
          <w:szCs w:val="28"/>
        </w:rPr>
      </w:pPr>
      <w:r w:rsidRPr="00565400">
        <w:rPr>
          <w:rFonts w:ascii="Arial" w:eastAsia="Arial" w:hAnsi="Arial" w:cs="Arial"/>
          <w:sz w:val="28"/>
          <w:szCs w:val="28"/>
        </w:rPr>
        <w:t xml:space="preserve">El Centro Comunitario Topo Chico, es un espacio público prioritario que coadyuvará en la disminución de índices de inseguridad, generados por violencia o delitos; en él se promoverán actividades culturales, deportivas y educativas para el desarrollo de nuevas habilidades, fortaleciendo el tejido social en la comunidad. </w:t>
      </w:r>
    </w:p>
    <w:p w:rsidR="00554A31" w:rsidRPr="00565400" w:rsidRDefault="00554A31" w:rsidP="00565400">
      <w:pPr>
        <w:jc w:val="both"/>
        <w:rPr>
          <w:rFonts w:ascii="Arial" w:eastAsia="Arial" w:hAnsi="Arial" w:cs="Arial"/>
          <w:sz w:val="28"/>
          <w:szCs w:val="28"/>
        </w:rPr>
      </w:pPr>
    </w:p>
    <w:p w:rsidR="00554A31" w:rsidRPr="00565400" w:rsidRDefault="00B27275" w:rsidP="00565400">
      <w:pPr>
        <w:jc w:val="both"/>
        <w:rPr>
          <w:rFonts w:ascii="Arial" w:eastAsia="Arial" w:hAnsi="Arial" w:cs="Arial"/>
          <w:sz w:val="28"/>
          <w:szCs w:val="28"/>
        </w:rPr>
      </w:pPr>
      <w:r w:rsidRPr="00565400">
        <w:rPr>
          <w:rFonts w:ascii="Arial" w:eastAsia="Arial" w:hAnsi="Arial" w:cs="Arial"/>
          <w:sz w:val="28"/>
          <w:szCs w:val="28"/>
        </w:rPr>
        <w:t>José Francisco Gutiérrez Cantú, Director General del Fideicomiso de Proyectos Estratégicos, dio una explicación de la obra que forma parte de los proyectos correspondientes al FISE 2023.</w:t>
      </w:r>
    </w:p>
    <w:p w:rsidR="00554A31" w:rsidRPr="00565400" w:rsidRDefault="00554A31" w:rsidP="00565400">
      <w:pPr>
        <w:jc w:val="both"/>
        <w:rPr>
          <w:rFonts w:ascii="Arial" w:eastAsia="Arial" w:hAnsi="Arial" w:cs="Arial"/>
          <w:sz w:val="28"/>
          <w:szCs w:val="28"/>
        </w:rPr>
      </w:pPr>
    </w:p>
    <w:p w:rsidR="00554A31" w:rsidRPr="00565400" w:rsidRDefault="00B27275" w:rsidP="00565400">
      <w:pPr>
        <w:jc w:val="both"/>
        <w:rPr>
          <w:rFonts w:ascii="Arial" w:eastAsia="Arial" w:hAnsi="Arial" w:cs="Arial"/>
          <w:sz w:val="28"/>
          <w:szCs w:val="28"/>
        </w:rPr>
      </w:pPr>
      <w:r w:rsidRPr="00565400">
        <w:rPr>
          <w:rFonts w:ascii="Arial" w:eastAsia="Arial" w:hAnsi="Arial" w:cs="Arial"/>
          <w:sz w:val="28"/>
          <w:szCs w:val="28"/>
        </w:rPr>
        <w:t>La obra consta de 955 m2 de construcción, sobre un terreno de 2,663.19 m2 y cuenta con áreas de recepción, administración, salón de primera infancia, cocina/comedor interior, comedor exterior, salones polivalentes, cancha polivalente/área deportiva, almacén, áreas exteriores, servicios sanitarios primera infancia, servicios sanitarios hombre y mujer, baño Universal.</w:t>
      </w:r>
    </w:p>
    <w:p w:rsidR="00554A31" w:rsidRPr="00565400" w:rsidRDefault="00554A31" w:rsidP="00565400">
      <w:pPr>
        <w:jc w:val="both"/>
        <w:rPr>
          <w:rFonts w:ascii="Arial" w:eastAsia="Arial" w:hAnsi="Arial" w:cs="Arial"/>
          <w:sz w:val="28"/>
          <w:szCs w:val="28"/>
        </w:rPr>
      </w:pPr>
    </w:p>
    <w:p w:rsidR="00554A31" w:rsidRPr="00565400" w:rsidRDefault="00B27275" w:rsidP="00565400">
      <w:pPr>
        <w:jc w:val="both"/>
        <w:rPr>
          <w:rFonts w:ascii="Arial" w:eastAsia="Arial" w:hAnsi="Arial" w:cs="Arial"/>
          <w:sz w:val="28"/>
          <w:szCs w:val="28"/>
        </w:rPr>
      </w:pPr>
      <w:r w:rsidRPr="00565400">
        <w:rPr>
          <w:rFonts w:ascii="Arial" w:eastAsia="Arial" w:hAnsi="Arial" w:cs="Arial"/>
          <w:sz w:val="28"/>
          <w:szCs w:val="28"/>
        </w:rPr>
        <w:t>Actualmente se brindan 31 talleres como: Introducción a la Computación, Word Infantil, Dibujo, Piñatas, Joyería I, Pasta Flexible I, Estimulación Temprana, La Aventura de Aprender, Lenguaje, Teatro, Pre kínder, Inglés Principiante, Danza Recreativa, Club Arte Vivo, Gimnasia Principiante, Acondicionamiento Físico, Tae Kwon Do, Fútbol, así como Consultas de Nutrición.</w:t>
      </w:r>
    </w:p>
    <w:p w:rsidR="00554A31" w:rsidRPr="00565400" w:rsidRDefault="00554A31" w:rsidP="00565400">
      <w:pPr>
        <w:jc w:val="both"/>
        <w:rPr>
          <w:rFonts w:ascii="Arial" w:eastAsia="Arial" w:hAnsi="Arial" w:cs="Arial"/>
          <w:sz w:val="28"/>
          <w:szCs w:val="28"/>
        </w:rPr>
      </w:pPr>
    </w:p>
    <w:p w:rsidR="00554A31" w:rsidRPr="00565400" w:rsidRDefault="00B27275" w:rsidP="00565400">
      <w:pPr>
        <w:jc w:val="both"/>
        <w:rPr>
          <w:rFonts w:ascii="Arial" w:eastAsia="Arial" w:hAnsi="Arial" w:cs="Arial"/>
          <w:sz w:val="28"/>
          <w:szCs w:val="28"/>
        </w:rPr>
      </w:pPr>
      <w:r w:rsidRPr="00565400">
        <w:rPr>
          <w:rFonts w:ascii="Arial" w:eastAsia="Arial" w:hAnsi="Arial" w:cs="Arial"/>
          <w:sz w:val="28"/>
          <w:szCs w:val="28"/>
        </w:rPr>
        <w:t xml:space="preserve">Próximamente se contará con los talleres de Lego Infantil, Club de tareas y Sabiamente y posteriormente los talleres de Cocina </w:t>
      </w:r>
      <w:proofErr w:type="spellStart"/>
      <w:r w:rsidRPr="00565400">
        <w:rPr>
          <w:rFonts w:ascii="Arial" w:eastAsia="Arial" w:hAnsi="Arial" w:cs="Arial"/>
          <w:sz w:val="28"/>
          <w:szCs w:val="28"/>
        </w:rPr>
        <w:t>Norestense</w:t>
      </w:r>
      <w:proofErr w:type="spellEnd"/>
      <w:r w:rsidRPr="00565400">
        <w:rPr>
          <w:rFonts w:ascii="Arial" w:eastAsia="Arial" w:hAnsi="Arial" w:cs="Arial"/>
          <w:sz w:val="28"/>
          <w:szCs w:val="28"/>
        </w:rPr>
        <w:t>, Pastelería, Repostería y Decoración.</w:t>
      </w:r>
    </w:p>
    <w:p w:rsidR="00554A31" w:rsidRPr="00565400" w:rsidRDefault="00554A31" w:rsidP="00565400">
      <w:pPr>
        <w:jc w:val="both"/>
        <w:rPr>
          <w:rFonts w:ascii="Arial" w:eastAsia="Arial" w:hAnsi="Arial" w:cs="Arial"/>
          <w:sz w:val="28"/>
          <w:szCs w:val="28"/>
        </w:rPr>
      </w:pPr>
    </w:p>
    <w:p w:rsidR="00554A31" w:rsidRPr="00565400" w:rsidRDefault="00B27275" w:rsidP="00565400">
      <w:pPr>
        <w:jc w:val="both"/>
        <w:rPr>
          <w:rFonts w:ascii="Arial" w:eastAsia="Arial" w:hAnsi="Arial" w:cs="Arial"/>
          <w:sz w:val="28"/>
          <w:szCs w:val="28"/>
        </w:rPr>
      </w:pPr>
      <w:bookmarkStart w:id="1" w:name="_heading=h.c7jmi366sufv" w:colFirst="0" w:colLast="0"/>
      <w:bookmarkStart w:id="2" w:name="_heading=h.gjdgxs" w:colFirst="0" w:colLast="0"/>
      <w:bookmarkEnd w:id="1"/>
      <w:bookmarkEnd w:id="2"/>
      <w:r w:rsidRPr="00565400">
        <w:rPr>
          <w:rFonts w:ascii="Arial" w:eastAsia="Arial" w:hAnsi="Arial" w:cs="Arial"/>
          <w:sz w:val="28"/>
          <w:szCs w:val="28"/>
        </w:rPr>
        <w:t xml:space="preserve">También se inauguró un lactario con el que suman 12 distribuidos en los Centros Comunitarios Santa Fe en Apodaca, Monte </w:t>
      </w:r>
      <w:proofErr w:type="spellStart"/>
      <w:r w:rsidRPr="00565400">
        <w:rPr>
          <w:rFonts w:ascii="Arial" w:eastAsia="Arial" w:hAnsi="Arial" w:cs="Arial"/>
          <w:sz w:val="28"/>
          <w:szCs w:val="28"/>
        </w:rPr>
        <w:t>Kristal</w:t>
      </w:r>
      <w:proofErr w:type="spellEnd"/>
      <w:r w:rsidRPr="00565400">
        <w:rPr>
          <w:rFonts w:ascii="Arial" w:eastAsia="Arial" w:hAnsi="Arial" w:cs="Arial"/>
          <w:sz w:val="28"/>
          <w:szCs w:val="28"/>
        </w:rPr>
        <w:t xml:space="preserve"> en Juárez; San Bernabé, La Alianza, Revolución Proletaria, Valle de la Esperanza, Independencia, Sierra Ventana y Topo Chico en Monterrey; Fernando </w:t>
      </w:r>
      <w:proofErr w:type="spellStart"/>
      <w:r w:rsidRPr="00565400">
        <w:rPr>
          <w:rFonts w:ascii="Arial" w:eastAsia="Arial" w:hAnsi="Arial" w:cs="Arial"/>
          <w:sz w:val="28"/>
          <w:szCs w:val="28"/>
        </w:rPr>
        <w:t>Amilpa</w:t>
      </w:r>
      <w:proofErr w:type="spellEnd"/>
      <w:r w:rsidRPr="00565400">
        <w:rPr>
          <w:rFonts w:ascii="Arial" w:eastAsia="Arial" w:hAnsi="Arial" w:cs="Arial"/>
          <w:sz w:val="28"/>
          <w:szCs w:val="28"/>
        </w:rPr>
        <w:t xml:space="preserve"> en Escobedo, San Gilberto en Santa Catarina y Santiago.</w:t>
      </w:r>
    </w:p>
    <w:p w:rsidR="00554A31" w:rsidRPr="00565400" w:rsidRDefault="00554A31" w:rsidP="00565400">
      <w:pPr>
        <w:jc w:val="both"/>
        <w:rPr>
          <w:rFonts w:ascii="Arial" w:eastAsia="Arial" w:hAnsi="Arial" w:cs="Arial"/>
          <w:sz w:val="28"/>
          <w:szCs w:val="28"/>
        </w:rPr>
      </w:pPr>
      <w:bookmarkStart w:id="3" w:name="_heading=h.8ijzkogk5rns" w:colFirst="0" w:colLast="0"/>
      <w:bookmarkEnd w:id="3"/>
    </w:p>
    <w:p w:rsidR="00554A31" w:rsidRPr="00565400" w:rsidRDefault="00554A31" w:rsidP="00565400">
      <w:pPr>
        <w:jc w:val="both"/>
        <w:rPr>
          <w:rFonts w:ascii="Arial" w:eastAsia="Arial" w:hAnsi="Arial" w:cs="Arial"/>
          <w:sz w:val="28"/>
          <w:szCs w:val="28"/>
        </w:rPr>
      </w:pPr>
      <w:bookmarkStart w:id="4" w:name="_heading=h.g2wz8igwpbx6" w:colFirst="0" w:colLast="0"/>
      <w:bookmarkEnd w:id="4"/>
    </w:p>
    <w:p w:rsidR="00554A31" w:rsidRDefault="00554A31">
      <w:pPr>
        <w:spacing w:before="240" w:after="240"/>
        <w:jc w:val="both"/>
        <w:rPr>
          <w:rFonts w:ascii="Arial" w:eastAsia="Arial" w:hAnsi="Arial" w:cs="Arial"/>
        </w:rPr>
      </w:pPr>
      <w:bookmarkStart w:id="5" w:name="_heading=h.40foz143b6f4" w:colFirst="0" w:colLast="0"/>
      <w:bookmarkEnd w:id="5"/>
    </w:p>
    <w:p w:rsidR="00554A31" w:rsidRDefault="00554A31">
      <w:pPr>
        <w:spacing w:before="240" w:after="240"/>
        <w:jc w:val="both"/>
        <w:rPr>
          <w:rFonts w:ascii="Arial" w:eastAsia="Arial" w:hAnsi="Arial" w:cs="Arial"/>
        </w:rPr>
      </w:pPr>
      <w:bookmarkStart w:id="6" w:name="_heading=h.m6378xg15fzo" w:colFirst="0" w:colLast="0"/>
      <w:bookmarkEnd w:id="6"/>
    </w:p>
    <w:p w:rsidR="00554A31" w:rsidRDefault="00554A31">
      <w:pPr>
        <w:jc w:val="both"/>
        <w:rPr>
          <w:rFonts w:ascii="Arial" w:eastAsia="Arial" w:hAnsi="Arial" w:cs="Arial"/>
        </w:rPr>
      </w:pPr>
      <w:bookmarkStart w:id="7" w:name="_heading=h.bmapswm0v65x" w:colFirst="0" w:colLast="0"/>
      <w:bookmarkEnd w:id="7"/>
    </w:p>
    <w:sectPr w:rsidR="00554A31">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275" w:rsidRDefault="00B27275">
      <w:r>
        <w:separator/>
      </w:r>
    </w:p>
  </w:endnote>
  <w:endnote w:type="continuationSeparator" w:id="0">
    <w:p w:rsidR="00B27275" w:rsidRDefault="00B2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A31" w:rsidRDefault="00B27275">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-1142999</wp:posOffset>
          </wp:positionH>
          <wp:positionV relativeFrom="paragraph">
            <wp:posOffset>32384</wp:posOffset>
          </wp:positionV>
          <wp:extent cx="7783830" cy="1337945"/>
          <wp:effectExtent l="0" t="0" r="0" b="0"/>
          <wp:wrapNone/>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554A31" w:rsidRDefault="00554A31">
    <w:pPr>
      <w:pBdr>
        <w:top w:val="nil"/>
        <w:left w:val="nil"/>
        <w:bottom w:val="nil"/>
        <w:right w:val="nil"/>
        <w:between w:val="nil"/>
      </w:pBdr>
      <w:tabs>
        <w:tab w:val="center" w:pos="4320"/>
        <w:tab w:val="right" w:pos="8640"/>
      </w:tabs>
      <w:rPr>
        <w:color w:val="000000"/>
      </w:rPr>
    </w:pPr>
  </w:p>
  <w:p w:rsidR="00554A31" w:rsidRDefault="00554A3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275" w:rsidRDefault="00B27275">
      <w:r>
        <w:separator/>
      </w:r>
    </w:p>
  </w:footnote>
  <w:footnote w:type="continuationSeparator" w:id="0">
    <w:p w:rsidR="00B27275" w:rsidRDefault="00B2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A31" w:rsidRDefault="00B27275">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-1151889</wp:posOffset>
          </wp:positionH>
          <wp:positionV relativeFrom="paragraph">
            <wp:posOffset>-1170304</wp:posOffset>
          </wp:positionV>
          <wp:extent cx="7792278" cy="12834818"/>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327E8"/>
    <w:multiLevelType w:val="multilevel"/>
    <w:tmpl w:val="50A2E0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31"/>
    <w:rsid w:val="003359DB"/>
    <w:rsid w:val="00554A31"/>
    <w:rsid w:val="00565400"/>
    <w:rsid w:val="0065246E"/>
    <w:rsid w:val="006B4006"/>
    <w:rsid w:val="00B27275"/>
    <w:rsid w:val="00CD7F73"/>
    <w:rsid w:val="00F627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67147-56C0-4EBB-B03C-335471B5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2657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tulo2Car">
    <w:name w:val="Título 2 Car"/>
    <w:basedOn w:val="Fuentedeprrafopredeter"/>
    <w:link w:val="Ttulo2"/>
    <w:uiPriority w:val="9"/>
    <w:rsid w:val="002657B2"/>
    <w:rPr>
      <w:rFonts w:asciiTheme="majorHAnsi" w:eastAsiaTheme="majorEastAsia" w:hAnsiTheme="majorHAnsi" w:cstheme="majorBidi"/>
      <w:color w:val="365F91" w:themeColor="accent1" w:themeShade="BF"/>
      <w:sz w:val="26"/>
      <w:szCs w:val="26"/>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C0fR9ZUjaiiiwhAABmc7nO0Rg==">CgMxLjAyDmguYm1hcHN3bTB2NjV4Mg5oLmM3am1pMzY2c3VmdjIIaC5namRneHMyDmguOGlqemtvZ2s1cm5zMg5oLmcyd3o4aWd3cGJ4NjIOaC40MGZvejE0M2I2ZjQyDmgubTYzNzh4ZzE1ZnpvMg5oLmJtYXBzd20wdjY1eDgAciExT3JJbEZValNYQ2d6MHZWemtzY0xiSDJDVWltOHUyMkQ=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dcterms:created xsi:type="dcterms:W3CDTF">2025-03-04T03:25:00Z</dcterms:created>
  <dcterms:modified xsi:type="dcterms:W3CDTF">2025-03-04T03:25:00Z</dcterms:modified>
</cp:coreProperties>
</file>