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ACA8D89" w:rsidR="00EA29FA" w:rsidRPr="00C60FD1" w:rsidRDefault="00AF4BB5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CP/0105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676F687B" w:rsidR="00703B09" w:rsidRDefault="00807AF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F730ED2" w14:textId="55885856" w:rsidR="00580ABF" w:rsidRDefault="00414591" w:rsidP="00394AB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FORTALECEN NL Y CANADÁ RELACIONES COMERCIALES Y CULTURALES</w:t>
      </w:r>
    </w:p>
    <w:p w14:paraId="1B2EDD6B" w14:textId="77777777" w:rsidR="00D123A7" w:rsidRPr="00221F80" w:rsidRDefault="00D123A7" w:rsidP="00394AB5">
      <w:pPr>
        <w:rPr>
          <w:rFonts w:ascii="Arial" w:hAnsi="Arial" w:cs="Arial"/>
          <w:b/>
          <w:sz w:val="22"/>
          <w:szCs w:val="22"/>
        </w:rPr>
      </w:pPr>
    </w:p>
    <w:p w14:paraId="3F792A7A" w14:textId="0CE62525" w:rsidR="00394AB5" w:rsidRPr="00221F80" w:rsidRDefault="00562FCF" w:rsidP="00721129">
      <w:pPr>
        <w:pStyle w:val="Prrafodelista"/>
        <w:numPr>
          <w:ilvl w:val="0"/>
          <w:numId w:val="20"/>
        </w:numPr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Recibe Gobernador a Embajador de Canadá en México, Cameron </w:t>
      </w:r>
      <w:proofErr w:type="spellStart"/>
      <w:r>
        <w:rPr>
          <w:rFonts w:ascii="Arial" w:hAnsi="Arial" w:cs="Arial"/>
          <w:i/>
        </w:rPr>
        <w:t>MacKay</w:t>
      </w:r>
      <w:proofErr w:type="spellEnd"/>
      <w:r>
        <w:rPr>
          <w:rFonts w:ascii="Arial" w:hAnsi="Arial" w:cs="Arial"/>
          <w:i/>
        </w:rPr>
        <w:t>.</w:t>
      </w:r>
    </w:p>
    <w:p w14:paraId="19ED38DB" w14:textId="60688571" w:rsidR="00213DE8" w:rsidRPr="00221F80" w:rsidRDefault="00562FCF" w:rsidP="00721129">
      <w:pPr>
        <w:pStyle w:val="Prrafodelista"/>
        <w:numPr>
          <w:ilvl w:val="0"/>
          <w:numId w:val="20"/>
        </w:numPr>
        <w:rPr>
          <w:rFonts w:ascii="Arial" w:hAnsi="Arial" w:cs="Arial"/>
          <w:b/>
        </w:rPr>
      </w:pPr>
      <w:r>
        <w:rPr>
          <w:rFonts w:ascii="Arial" w:hAnsi="Arial" w:cs="Arial"/>
          <w:i/>
        </w:rPr>
        <w:t>Abordan temas como el in</w:t>
      </w:r>
      <w:r w:rsidR="00F334B7">
        <w:rPr>
          <w:rFonts w:ascii="Arial" w:hAnsi="Arial" w:cs="Arial"/>
          <w:i/>
        </w:rPr>
        <w:t xml:space="preserve">tercambio comercial y cultural, </w:t>
      </w:r>
      <w:r w:rsidR="00CB6A82">
        <w:rPr>
          <w:rFonts w:ascii="Arial" w:hAnsi="Arial" w:cs="Arial"/>
          <w:i/>
        </w:rPr>
        <w:t xml:space="preserve">inversiones e </w:t>
      </w:r>
      <w:r w:rsidR="00F334B7">
        <w:rPr>
          <w:rFonts w:ascii="Arial" w:hAnsi="Arial" w:cs="Arial"/>
          <w:i/>
        </w:rPr>
        <w:t xml:space="preserve">impulso al turismo.  </w:t>
      </w:r>
    </w:p>
    <w:p w14:paraId="291B127D" w14:textId="6A90066A" w:rsidR="0073537D" w:rsidRPr="0073537D" w:rsidRDefault="00EA29FA" w:rsidP="0073537D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73537D">
        <w:rPr>
          <w:rFonts w:ascii="Arial" w:hAnsi="Arial" w:cs="Arial"/>
          <w:b/>
          <w:sz w:val="28"/>
          <w:szCs w:val="28"/>
        </w:rPr>
        <w:t xml:space="preserve"> </w:t>
      </w:r>
      <w:r w:rsidR="0073537D" w:rsidRPr="0073537D">
        <w:rPr>
          <w:rFonts w:ascii="Arial" w:hAnsi="Arial" w:cs="Arial"/>
          <w:sz w:val="28"/>
          <w:szCs w:val="28"/>
        </w:rPr>
        <w:t xml:space="preserve">El Gobernador de Nuevo León, Samuel Alejandro García Sepúlveda recibió en Palacio de Gobierno al Embajador de Canadá en México, Cameron </w:t>
      </w:r>
      <w:proofErr w:type="spellStart"/>
      <w:r w:rsidR="0073537D" w:rsidRPr="0073537D">
        <w:rPr>
          <w:rFonts w:ascii="Arial" w:hAnsi="Arial" w:cs="Arial"/>
          <w:sz w:val="28"/>
          <w:szCs w:val="28"/>
        </w:rPr>
        <w:t>MacKay</w:t>
      </w:r>
      <w:proofErr w:type="spellEnd"/>
      <w:r w:rsidR="0073537D" w:rsidRPr="0073537D">
        <w:rPr>
          <w:rFonts w:ascii="Arial" w:hAnsi="Arial" w:cs="Arial"/>
          <w:sz w:val="28"/>
          <w:szCs w:val="28"/>
        </w:rPr>
        <w:t xml:space="preserve"> para refrendar las relación bilateral entre el estado y el país de Norteamérica. </w:t>
      </w:r>
    </w:p>
    <w:p w14:paraId="0EA10FAB" w14:textId="77777777" w:rsidR="0073537D" w:rsidRPr="0073537D" w:rsidRDefault="0073537D" w:rsidP="0073537D">
      <w:pPr>
        <w:jc w:val="both"/>
        <w:rPr>
          <w:rFonts w:ascii="Arial" w:hAnsi="Arial" w:cs="Arial"/>
          <w:sz w:val="28"/>
          <w:szCs w:val="28"/>
        </w:rPr>
      </w:pPr>
    </w:p>
    <w:p w14:paraId="7BC011E9" w14:textId="77777777" w:rsidR="00A773CD" w:rsidRPr="0073537D" w:rsidRDefault="00A773CD" w:rsidP="00A773CD">
      <w:pPr>
        <w:jc w:val="both"/>
        <w:rPr>
          <w:rFonts w:ascii="Arial" w:hAnsi="Arial" w:cs="Arial"/>
          <w:sz w:val="28"/>
          <w:szCs w:val="28"/>
        </w:rPr>
      </w:pPr>
      <w:r w:rsidRPr="0073537D">
        <w:rPr>
          <w:rFonts w:ascii="Arial" w:hAnsi="Arial" w:cs="Arial"/>
          <w:sz w:val="28"/>
          <w:szCs w:val="28"/>
        </w:rPr>
        <w:t xml:space="preserve">En el encuentro se abordaron temas como el intercambio comercial y cultural, además de las inversiones e impulso al turismo.  </w:t>
      </w:r>
    </w:p>
    <w:p w14:paraId="127C1D18" w14:textId="77777777" w:rsidR="00A773CD" w:rsidRPr="0073537D" w:rsidRDefault="00A773CD" w:rsidP="00A773CD">
      <w:pPr>
        <w:jc w:val="both"/>
        <w:rPr>
          <w:rFonts w:ascii="Arial" w:hAnsi="Arial" w:cs="Arial"/>
          <w:sz w:val="28"/>
          <w:szCs w:val="28"/>
        </w:rPr>
      </w:pPr>
    </w:p>
    <w:p w14:paraId="3E74E887" w14:textId="77777777" w:rsidR="00A773CD" w:rsidRPr="0073537D" w:rsidRDefault="00A773CD" w:rsidP="00A773CD">
      <w:pPr>
        <w:jc w:val="both"/>
        <w:rPr>
          <w:rFonts w:ascii="Arial" w:hAnsi="Arial" w:cs="Arial"/>
          <w:sz w:val="28"/>
          <w:szCs w:val="28"/>
        </w:rPr>
      </w:pPr>
      <w:r w:rsidRPr="0073537D">
        <w:rPr>
          <w:rFonts w:ascii="Arial" w:hAnsi="Arial" w:cs="Arial"/>
          <w:sz w:val="28"/>
          <w:szCs w:val="28"/>
        </w:rPr>
        <w:t xml:space="preserve">Acompañado del Secretario General de Gobierno, Javier Navarro Velasco, el Mandatario estatal externó al diplomático su alegría por compartir ambos ser sede del Mundial en 2026. </w:t>
      </w:r>
    </w:p>
    <w:p w14:paraId="26094F79" w14:textId="77777777" w:rsidR="00A773CD" w:rsidRPr="0073537D" w:rsidRDefault="00A773CD" w:rsidP="00A773CD">
      <w:pPr>
        <w:jc w:val="both"/>
        <w:rPr>
          <w:rFonts w:ascii="Arial" w:hAnsi="Arial" w:cs="Arial"/>
          <w:sz w:val="28"/>
          <w:szCs w:val="28"/>
        </w:rPr>
      </w:pPr>
    </w:p>
    <w:p w14:paraId="4E3A92EC" w14:textId="77777777" w:rsidR="00A773CD" w:rsidRPr="0073537D" w:rsidRDefault="00A773CD" w:rsidP="00A773CD">
      <w:pPr>
        <w:jc w:val="both"/>
        <w:rPr>
          <w:rFonts w:ascii="Arial" w:hAnsi="Arial" w:cs="Arial"/>
          <w:sz w:val="28"/>
          <w:szCs w:val="28"/>
        </w:rPr>
      </w:pPr>
      <w:r w:rsidRPr="0073537D">
        <w:rPr>
          <w:rFonts w:ascii="Arial" w:hAnsi="Arial" w:cs="Arial"/>
          <w:sz w:val="28"/>
          <w:szCs w:val="28"/>
        </w:rPr>
        <w:t>“Muy contentos de platicar de la relación entre Canadá y México, en este caso con Nuevo León;  y también muy contentos porque vamos a ser sede mundialista ambos países, y a partir de hoy 500 días para que empiece el Mundial, bienvenido”, expresó García.</w:t>
      </w:r>
    </w:p>
    <w:p w14:paraId="382349E4" w14:textId="77777777" w:rsidR="00A773CD" w:rsidRPr="0073537D" w:rsidRDefault="00A773CD" w:rsidP="00A773CD">
      <w:pPr>
        <w:jc w:val="both"/>
        <w:rPr>
          <w:rFonts w:ascii="Arial" w:hAnsi="Arial" w:cs="Arial"/>
          <w:sz w:val="28"/>
          <w:szCs w:val="28"/>
        </w:rPr>
      </w:pPr>
    </w:p>
    <w:p w14:paraId="3CD687B8" w14:textId="77777777" w:rsidR="00A773CD" w:rsidRPr="0073537D" w:rsidRDefault="00A773CD" w:rsidP="00A773CD">
      <w:pPr>
        <w:jc w:val="both"/>
        <w:rPr>
          <w:rFonts w:ascii="Arial" w:hAnsi="Arial" w:cs="Arial"/>
          <w:sz w:val="28"/>
          <w:szCs w:val="28"/>
        </w:rPr>
      </w:pPr>
      <w:r w:rsidRPr="0073537D">
        <w:rPr>
          <w:rFonts w:ascii="Arial" w:hAnsi="Arial" w:cs="Arial"/>
          <w:sz w:val="28"/>
          <w:szCs w:val="28"/>
        </w:rPr>
        <w:t xml:space="preserve">Por su parte, </w:t>
      </w:r>
      <w:proofErr w:type="spellStart"/>
      <w:r w:rsidRPr="0073537D">
        <w:rPr>
          <w:rFonts w:ascii="Arial" w:hAnsi="Arial" w:cs="Arial"/>
          <w:sz w:val="28"/>
          <w:szCs w:val="28"/>
        </w:rPr>
        <w:t>Mackay</w:t>
      </w:r>
      <w:proofErr w:type="spellEnd"/>
      <w:r w:rsidRPr="0073537D">
        <w:rPr>
          <w:rFonts w:ascii="Arial" w:hAnsi="Arial" w:cs="Arial"/>
          <w:sz w:val="28"/>
          <w:szCs w:val="28"/>
        </w:rPr>
        <w:t xml:space="preserve"> resaltó que trabajará en conjunto con el Gobernador en favor de la prosperidad y seguridad de Nuevo León. </w:t>
      </w:r>
    </w:p>
    <w:p w14:paraId="0D217A29" w14:textId="77777777" w:rsidR="00A773CD" w:rsidRPr="0073537D" w:rsidRDefault="00A773CD" w:rsidP="00A773CD">
      <w:pPr>
        <w:jc w:val="both"/>
        <w:rPr>
          <w:rFonts w:ascii="Arial" w:hAnsi="Arial" w:cs="Arial"/>
          <w:sz w:val="28"/>
          <w:szCs w:val="28"/>
        </w:rPr>
      </w:pPr>
    </w:p>
    <w:p w14:paraId="585821FA" w14:textId="77777777" w:rsidR="00A773CD" w:rsidRPr="00EA29FA" w:rsidRDefault="00A773CD" w:rsidP="00A773CD">
      <w:pPr>
        <w:jc w:val="both"/>
        <w:rPr>
          <w:rFonts w:ascii="Arial" w:hAnsi="Arial" w:cs="Arial"/>
          <w:bCs/>
          <w:color w:val="323E4F"/>
        </w:rPr>
      </w:pPr>
      <w:r w:rsidRPr="0073537D">
        <w:rPr>
          <w:rFonts w:ascii="Arial" w:hAnsi="Arial" w:cs="Arial"/>
          <w:sz w:val="28"/>
          <w:szCs w:val="28"/>
        </w:rPr>
        <w:t xml:space="preserve">En la reunión también participaron </w:t>
      </w:r>
      <w:proofErr w:type="spellStart"/>
      <w:r w:rsidRPr="0073537D">
        <w:rPr>
          <w:rFonts w:ascii="Arial" w:hAnsi="Arial" w:cs="Arial"/>
          <w:sz w:val="28"/>
          <w:szCs w:val="28"/>
        </w:rPr>
        <w:t>Annabelle</w:t>
      </w:r>
      <w:proofErr w:type="spellEnd"/>
      <w:r w:rsidRPr="0073537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537D">
        <w:rPr>
          <w:rFonts w:ascii="Arial" w:hAnsi="Arial" w:cs="Arial"/>
          <w:sz w:val="28"/>
          <w:szCs w:val="28"/>
        </w:rPr>
        <w:t>Larouche</w:t>
      </w:r>
      <w:proofErr w:type="spellEnd"/>
      <w:r w:rsidRPr="0073537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537D">
        <w:rPr>
          <w:rFonts w:ascii="Arial" w:hAnsi="Arial" w:cs="Arial"/>
          <w:sz w:val="28"/>
          <w:szCs w:val="28"/>
        </w:rPr>
        <w:t>St-Sauveur</w:t>
      </w:r>
      <w:proofErr w:type="spellEnd"/>
      <w:r w:rsidRPr="0073537D">
        <w:rPr>
          <w:rFonts w:ascii="Arial" w:hAnsi="Arial" w:cs="Arial"/>
          <w:sz w:val="28"/>
          <w:szCs w:val="28"/>
        </w:rPr>
        <w:t xml:space="preserve">, Cónsul de Canadá en Monterrey; Eric </w:t>
      </w:r>
      <w:proofErr w:type="spellStart"/>
      <w:r w:rsidRPr="0073537D">
        <w:rPr>
          <w:rFonts w:ascii="Arial" w:hAnsi="Arial" w:cs="Arial"/>
          <w:sz w:val="28"/>
          <w:szCs w:val="28"/>
        </w:rPr>
        <w:t>Gelinas</w:t>
      </w:r>
      <w:proofErr w:type="spellEnd"/>
      <w:r w:rsidRPr="0073537D">
        <w:rPr>
          <w:rFonts w:ascii="Arial" w:hAnsi="Arial" w:cs="Arial"/>
          <w:sz w:val="28"/>
          <w:szCs w:val="28"/>
        </w:rPr>
        <w:t xml:space="preserve">, Cónsul y Consejero Comercial del Consulado de Canadá en Monterrey; Maricarmen Martínez Villarreal, Secretaria de Turismo; y Emmanuel </w:t>
      </w:r>
      <w:proofErr w:type="spellStart"/>
      <w:r w:rsidRPr="0073537D">
        <w:rPr>
          <w:rFonts w:ascii="Arial" w:hAnsi="Arial" w:cs="Arial"/>
          <w:sz w:val="28"/>
          <w:szCs w:val="28"/>
        </w:rPr>
        <w:t>Loo</w:t>
      </w:r>
      <w:proofErr w:type="spellEnd"/>
      <w:r w:rsidRPr="0073537D">
        <w:rPr>
          <w:rFonts w:ascii="Arial" w:hAnsi="Arial" w:cs="Arial"/>
          <w:sz w:val="28"/>
          <w:szCs w:val="28"/>
        </w:rPr>
        <w:t>, Encargado del Despacho de la Secretaría de Economía.</w:t>
      </w:r>
      <w:bookmarkStart w:id="0" w:name="_GoBack"/>
      <w:bookmarkEnd w:id="0"/>
    </w:p>
    <w:sectPr w:rsidR="00A773CD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A6028" w14:textId="77777777" w:rsidR="007C4029" w:rsidRDefault="007C4029" w:rsidP="00E83348">
      <w:r>
        <w:separator/>
      </w:r>
    </w:p>
  </w:endnote>
  <w:endnote w:type="continuationSeparator" w:id="0">
    <w:p w14:paraId="298A2569" w14:textId="77777777" w:rsidR="007C4029" w:rsidRDefault="007C402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F192F" w14:textId="77777777" w:rsidR="007C4029" w:rsidRDefault="007C4029" w:rsidP="00E83348">
      <w:r>
        <w:separator/>
      </w:r>
    </w:p>
  </w:footnote>
  <w:footnote w:type="continuationSeparator" w:id="0">
    <w:p w14:paraId="06933465" w14:textId="77777777" w:rsidR="007C4029" w:rsidRDefault="007C402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5E88"/>
    <w:rsid w:val="00076E3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03E9"/>
    <w:rsid w:val="002F14B9"/>
    <w:rsid w:val="002F2006"/>
    <w:rsid w:val="00302722"/>
    <w:rsid w:val="0030738E"/>
    <w:rsid w:val="003336A3"/>
    <w:rsid w:val="00333E0B"/>
    <w:rsid w:val="00334771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4591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30E91"/>
    <w:rsid w:val="005418C6"/>
    <w:rsid w:val="00545740"/>
    <w:rsid w:val="00546D91"/>
    <w:rsid w:val="00561A6A"/>
    <w:rsid w:val="00562FCF"/>
    <w:rsid w:val="005634BE"/>
    <w:rsid w:val="00566B14"/>
    <w:rsid w:val="00580ABF"/>
    <w:rsid w:val="00580E7B"/>
    <w:rsid w:val="00582ACA"/>
    <w:rsid w:val="00582B52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3537D"/>
    <w:rsid w:val="00742AF4"/>
    <w:rsid w:val="0076120C"/>
    <w:rsid w:val="0078005E"/>
    <w:rsid w:val="007809B4"/>
    <w:rsid w:val="00792C0F"/>
    <w:rsid w:val="00796BEE"/>
    <w:rsid w:val="007B067E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07AF0"/>
    <w:rsid w:val="00814FDA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773CD"/>
    <w:rsid w:val="00A8033B"/>
    <w:rsid w:val="00A87621"/>
    <w:rsid w:val="00AA6D55"/>
    <w:rsid w:val="00AD06C4"/>
    <w:rsid w:val="00AF03DD"/>
    <w:rsid w:val="00AF4BB5"/>
    <w:rsid w:val="00AF6875"/>
    <w:rsid w:val="00B01173"/>
    <w:rsid w:val="00B06482"/>
    <w:rsid w:val="00B16EC6"/>
    <w:rsid w:val="00B20134"/>
    <w:rsid w:val="00B27E9F"/>
    <w:rsid w:val="00B4275A"/>
    <w:rsid w:val="00B46AAC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A7B6D"/>
    <w:rsid w:val="00CB116B"/>
    <w:rsid w:val="00CB6A82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334B7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10D2B3-287A-4576-9281-B5750AC3B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2025-01-28T00:12:00Z</dcterms:created>
  <dcterms:modified xsi:type="dcterms:W3CDTF">2025-01-28T00:29:00Z</dcterms:modified>
</cp:coreProperties>
</file>