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83C0A4D" w:rsidR="00EA29FA" w:rsidRPr="00C60FD1" w:rsidRDefault="00CC2DF9" w:rsidP="00EA29FA">
      <w:pPr>
        <w:jc w:val="right"/>
        <w:rPr>
          <w:rFonts w:ascii="Arial" w:hAnsi="Arial" w:cs="Arial"/>
          <w:b/>
          <w:sz w:val="22"/>
          <w:lang w:val="es-ES"/>
        </w:rPr>
      </w:pPr>
      <w:r>
        <w:rPr>
          <w:rFonts w:ascii="Arial" w:hAnsi="Arial" w:cs="Arial"/>
          <w:b/>
          <w:sz w:val="22"/>
          <w:lang w:val="es-ES"/>
        </w:rPr>
        <w:t>CP/00</w:t>
      </w:r>
      <w:r w:rsidR="00AA7E0A">
        <w:rPr>
          <w:rFonts w:ascii="Arial" w:hAnsi="Arial" w:cs="Arial"/>
          <w:b/>
          <w:sz w:val="22"/>
          <w:lang w:val="es-ES"/>
        </w:rPr>
        <w:t>42</w:t>
      </w:r>
      <w:r w:rsidR="00EA29FA">
        <w:rPr>
          <w:rFonts w:ascii="Arial" w:hAnsi="Arial" w:cs="Arial"/>
          <w:b/>
          <w:sz w:val="22"/>
          <w:lang w:val="es-ES"/>
        </w:rPr>
        <w:t>/2025</w:t>
      </w:r>
    </w:p>
    <w:p w14:paraId="695E3F55" w14:textId="78BA8D37" w:rsidR="00703B09" w:rsidRDefault="006B5904" w:rsidP="00703B09">
      <w:pPr>
        <w:jc w:val="right"/>
        <w:rPr>
          <w:rFonts w:ascii="Arial" w:hAnsi="Arial" w:cs="Arial"/>
          <w:sz w:val="22"/>
          <w:lang w:val="es-ES"/>
        </w:rPr>
      </w:pPr>
      <w:r>
        <w:rPr>
          <w:rFonts w:ascii="Arial" w:hAnsi="Arial" w:cs="Arial"/>
          <w:sz w:val="22"/>
          <w:lang w:val="es-ES"/>
        </w:rPr>
        <w:t>13</w:t>
      </w:r>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45749982" w14:textId="77777777" w:rsidR="005E1F32" w:rsidRPr="005E1F32" w:rsidRDefault="005E1F32" w:rsidP="005E1F32">
      <w:pPr>
        <w:jc w:val="both"/>
        <w:rPr>
          <w:rFonts w:ascii="Arial" w:hAnsi="Arial" w:cs="Arial"/>
          <w:b/>
          <w:sz w:val="28"/>
          <w:szCs w:val="28"/>
        </w:rPr>
      </w:pPr>
      <w:r w:rsidRPr="005E1F32">
        <w:rPr>
          <w:rFonts w:ascii="Arial" w:hAnsi="Arial" w:cs="Arial"/>
          <w:b/>
          <w:sz w:val="28"/>
          <w:szCs w:val="28"/>
        </w:rPr>
        <w:t>VISITA GOBERNADOR CENTRO DE INVESTIGACIÓN DEL ITESM</w:t>
      </w:r>
    </w:p>
    <w:p w14:paraId="4F730ED2" w14:textId="77777777" w:rsidR="00580ABF" w:rsidRDefault="00580ABF" w:rsidP="00580ABF">
      <w:pPr>
        <w:jc w:val="center"/>
        <w:rPr>
          <w:rFonts w:ascii="Arial" w:hAnsi="Arial" w:cs="Arial"/>
          <w:b/>
          <w:sz w:val="28"/>
          <w:szCs w:val="28"/>
        </w:rPr>
      </w:pPr>
    </w:p>
    <w:p w14:paraId="05A25BE6" w14:textId="77777777" w:rsidR="007078D0" w:rsidRDefault="007078D0" w:rsidP="006B5904">
      <w:pPr>
        <w:pStyle w:val="Prrafodelista"/>
        <w:numPr>
          <w:ilvl w:val="0"/>
          <w:numId w:val="18"/>
        </w:numPr>
        <w:jc w:val="both"/>
        <w:rPr>
          <w:rFonts w:ascii="Arial" w:hAnsi="Arial" w:cs="Arial"/>
          <w:i/>
        </w:rPr>
      </w:pPr>
      <w:r>
        <w:rPr>
          <w:rFonts w:ascii="Arial" w:hAnsi="Arial" w:cs="Arial"/>
          <w:i/>
        </w:rPr>
        <w:t xml:space="preserve">Conoce Gobernador Samuel García trabajos que se realizan en edificio </w:t>
      </w:r>
      <w:proofErr w:type="spellStart"/>
      <w:r>
        <w:rPr>
          <w:rFonts w:ascii="Arial" w:hAnsi="Arial" w:cs="Arial"/>
          <w:i/>
        </w:rPr>
        <w:t>Expedition</w:t>
      </w:r>
      <w:proofErr w:type="spellEnd"/>
      <w:r>
        <w:rPr>
          <w:rFonts w:ascii="Arial" w:hAnsi="Arial" w:cs="Arial"/>
          <w:i/>
        </w:rPr>
        <w:t>.</w:t>
      </w:r>
    </w:p>
    <w:p w14:paraId="53AF17D7" w14:textId="77777777" w:rsidR="007078D0" w:rsidRDefault="007078D0" w:rsidP="006B5904">
      <w:pPr>
        <w:pStyle w:val="Prrafodelista"/>
        <w:numPr>
          <w:ilvl w:val="0"/>
          <w:numId w:val="18"/>
        </w:numPr>
        <w:jc w:val="both"/>
        <w:rPr>
          <w:rFonts w:ascii="Arial" w:hAnsi="Arial" w:cs="Arial"/>
          <w:i/>
        </w:rPr>
      </w:pPr>
      <w:r>
        <w:rPr>
          <w:rFonts w:ascii="Arial" w:hAnsi="Arial" w:cs="Arial"/>
          <w:i/>
        </w:rPr>
        <w:t>Resalta mandatario importancia de las estrategias de innovación que se llevan a cabo en la entidad.</w:t>
      </w:r>
    </w:p>
    <w:p w14:paraId="0C932C6B" w14:textId="08D456B0" w:rsidR="005E1F32" w:rsidRPr="005E1F32" w:rsidRDefault="00EA29FA" w:rsidP="005E1F32">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5E1F32" w:rsidRPr="005E1F32">
        <w:rPr>
          <w:rFonts w:ascii="Arial" w:hAnsi="Arial" w:cs="Arial"/>
          <w:sz w:val="28"/>
          <w:szCs w:val="28"/>
        </w:rPr>
        <w:t xml:space="preserve">Para conocer y cooperar con la estrategia innovadora de una de las principales Instituciones educativas de América Latina, el Gobernador Samuel Alejandro García Sepúlveda visitó el Edificio </w:t>
      </w:r>
      <w:proofErr w:type="spellStart"/>
      <w:r w:rsidR="005E1F32" w:rsidRPr="005E1F32">
        <w:rPr>
          <w:rFonts w:ascii="Arial" w:hAnsi="Arial" w:cs="Arial"/>
          <w:sz w:val="28"/>
          <w:szCs w:val="28"/>
        </w:rPr>
        <w:t>Expedition</w:t>
      </w:r>
      <w:proofErr w:type="spellEnd"/>
      <w:r w:rsidR="005E1F32" w:rsidRPr="005E1F32">
        <w:rPr>
          <w:rFonts w:ascii="Arial" w:hAnsi="Arial" w:cs="Arial"/>
          <w:sz w:val="28"/>
          <w:szCs w:val="28"/>
        </w:rPr>
        <w:t xml:space="preserve"> del Instituto Tecnológico y de Estudios Superiores de Monterrey.</w:t>
      </w:r>
    </w:p>
    <w:p w14:paraId="051BBA73" w14:textId="77777777" w:rsidR="005E1F32" w:rsidRPr="005E1F32" w:rsidRDefault="005E1F32" w:rsidP="005E1F32">
      <w:pPr>
        <w:jc w:val="both"/>
        <w:rPr>
          <w:rFonts w:ascii="Arial" w:hAnsi="Arial" w:cs="Arial"/>
          <w:sz w:val="28"/>
          <w:szCs w:val="28"/>
        </w:rPr>
      </w:pPr>
    </w:p>
    <w:p w14:paraId="13CC7C63" w14:textId="77777777" w:rsidR="005E1F32" w:rsidRPr="005E1F32" w:rsidRDefault="005E1F32" w:rsidP="005E1F32">
      <w:pPr>
        <w:jc w:val="both"/>
        <w:rPr>
          <w:rFonts w:ascii="Arial" w:hAnsi="Arial" w:cs="Arial"/>
          <w:sz w:val="28"/>
          <w:szCs w:val="28"/>
        </w:rPr>
      </w:pPr>
      <w:r w:rsidRPr="005E1F32">
        <w:rPr>
          <w:rFonts w:ascii="Arial" w:hAnsi="Arial" w:cs="Arial"/>
          <w:sz w:val="28"/>
          <w:szCs w:val="28"/>
        </w:rPr>
        <w:t xml:space="preserve">El mandatario acompañado de los principales directivos de esta institución recibió una serie de detalles de los trabajos que se realizan en esta plataforma de conexión entre investigadores, emprendedores e industria, que sirve para </w:t>
      </w:r>
      <w:proofErr w:type="spellStart"/>
      <w:r w:rsidRPr="005E1F32">
        <w:rPr>
          <w:rFonts w:ascii="Arial" w:hAnsi="Arial" w:cs="Arial"/>
          <w:sz w:val="28"/>
          <w:szCs w:val="28"/>
        </w:rPr>
        <w:t>codiseñar</w:t>
      </w:r>
      <w:proofErr w:type="spellEnd"/>
      <w:r w:rsidRPr="005E1F32">
        <w:rPr>
          <w:rFonts w:ascii="Arial" w:hAnsi="Arial" w:cs="Arial"/>
          <w:sz w:val="28"/>
          <w:szCs w:val="28"/>
        </w:rPr>
        <w:t xml:space="preserve"> soluciones a las problemáticas que enfrenta la humanidad, a través de la colaboración de industria y academia.</w:t>
      </w:r>
    </w:p>
    <w:p w14:paraId="26CC94B1" w14:textId="77777777" w:rsidR="005E1F32" w:rsidRPr="005E1F32" w:rsidRDefault="005E1F32" w:rsidP="005E1F32">
      <w:pPr>
        <w:jc w:val="both"/>
        <w:rPr>
          <w:rFonts w:ascii="Arial" w:hAnsi="Arial" w:cs="Arial"/>
          <w:sz w:val="28"/>
          <w:szCs w:val="28"/>
        </w:rPr>
      </w:pPr>
    </w:p>
    <w:p w14:paraId="11712305" w14:textId="77777777" w:rsidR="005E1F32" w:rsidRPr="005E1F32" w:rsidRDefault="005E1F32" w:rsidP="005E1F32">
      <w:pPr>
        <w:jc w:val="both"/>
        <w:rPr>
          <w:rFonts w:ascii="Arial" w:hAnsi="Arial" w:cs="Arial"/>
          <w:sz w:val="28"/>
          <w:szCs w:val="28"/>
        </w:rPr>
      </w:pPr>
      <w:r w:rsidRPr="005E1F32">
        <w:rPr>
          <w:rFonts w:ascii="Arial" w:hAnsi="Arial" w:cs="Arial"/>
          <w:sz w:val="28"/>
          <w:szCs w:val="28"/>
        </w:rPr>
        <w:t xml:space="preserve">Acompañado del Rector Juan Pablo </w:t>
      </w:r>
      <w:proofErr w:type="spellStart"/>
      <w:r w:rsidRPr="005E1F32">
        <w:rPr>
          <w:rFonts w:ascii="Arial" w:hAnsi="Arial" w:cs="Arial"/>
          <w:sz w:val="28"/>
          <w:szCs w:val="28"/>
        </w:rPr>
        <w:t>Murra</w:t>
      </w:r>
      <w:proofErr w:type="spellEnd"/>
      <w:r w:rsidRPr="005E1F32">
        <w:rPr>
          <w:rFonts w:ascii="Arial" w:hAnsi="Arial" w:cs="Arial"/>
          <w:sz w:val="28"/>
          <w:szCs w:val="28"/>
        </w:rPr>
        <w:t xml:space="preserve">, el Gobernador visitó la Galería </w:t>
      </w:r>
      <w:proofErr w:type="spellStart"/>
      <w:r w:rsidRPr="005E1F32">
        <w:rPr>
          <w:rFonts w:ascii="Arial" w:hAnsi="Arial" w:cs="Arial"/>
          <w:sz w:val="28"/>
          <w:szCs w:val="28"/>
        </w:rPr>
        <w:t>Brave</w:t>
      </w:r>
      <w:proofErr w:type="spellEnd"/>
      <w:r w:rsidRPr="005E1F32">
        <w:rPr>
          <w:rFonts w:ascii="Arial" w:hAnsi="Arial" w:cs="Arial"/>
          <w:sz w:val="28"/>
          <w:szCs w:val="28"/>
        </w:rPr>
        <w:t xml:space="preserve"> New Futuro, donde también se analizaron diversos temas de innovación tecnológica.</w:t>
      </w:r>
    </w:p>
    <w:p w14:paraId="3C592CB1" w14:textId="77777777" w:rsidR="005E1F32" w:rsidRPr="005E1F32" w:rsidRDefault="005E1F32" w:rsidP="005E1F32">
      <w:pPr>
        <w:jc w:val="both"/>
        <w:rPr>
          <w:rFonts w:ascii="Arial" w:hAnsi="Arial" w:cs="Arial"/>
          <w:sz w:val="28"/>
          <w:szCs w:val="28"/>
        </w:rPr>
      </w:pPr>
    </w:p>
    <w:p w14:paraId="44144CC8" w14:textId="77777777" w:rsidR="005E1F32" w:rsidRPr="005E1F32" w:rsidRDefault="005E1F32" w:rsidP="005E1F32">
      <w:pPr>
        <w:jc w:val="both"/>
        <w:rPr>
          <w:rFonts w:ascii="Arial" w:hAnsi="Arial" w:cs="Arial"/>
          <w:sz w:val="28"/>
          <w:szCs w:val="28"/>
        </w:rPr>
      </w:pPr>
      <w:r w:rsidRPr="005E1F32">
        <w:rPr>
          <w:rFonts w:ascii="Arial" w:hAnsi="Arial" w:cs="Arial"/>
          <w:sz w:val="28"/>
          <w:szCs w:val="28"/>
        </w:rPr>
        <w:t>Al concluir la visita, García Sepúlveda resaltó la importancia de los avances de la institución en la innovación tecnológica y digital, un renglón en donde la actual administración estatal ha realizado importantes programas que fortalecen el liderazgo de la entidad en el desarrollo educativo e industrial de México.</w:t>
      </w:r>
    </w:p>
    <w:p w14:paraId="59D25D43" w14:textId="77777777" w:rsidR="005E1F32" w:rsidRPr="005E1F32" w:rsidRDefault="005E1F32" w:rsidP="005E1F32">
      <w:pPr>
        <w:jc w:val="both"/>
        <w:rPr>
          <w:rFonts w:ascii="Arial" w:hAnsi="Arial" w:cs="Arial"/>
          <w:sz w:val="28"/>
          <w:szCs w:val="28"/>
        </w:rPr>
      </w:pPr>
    </w:p>
    <w:p w14:paraId="7650AD8D" w14:textId="77777777" w:rsidR="005E1F32" w:rsidRPr="005E1F32" w:rsidRDefault="005E1F32" w:rsidP="005E1F32">
      <w:pPr>
        <w:jc w:val="both"/>
        <w:rPr>
          <w:rFonts w:ascii="Arial" w:hAnsi="Arial" w:cs="Arial"/>
          <w:sz w:val="28"/>
          <w:szCs w:val="28"/>
        </w:rPr>
      </w:pPr>
      <w:r w:rsidRPr="005E1F32">
        <w:rPr>
          <w:rFonts w:ascii="Arial" w:hAnsi="Arial" w:cs="Arial"/>
          <w:sz w:val="28"/>
          <w:szCs w:val="28"/>
        </w:rPr>
        <w:lastRenderedPageBreak/>
        <w:t xml:space="preserve">"Ya conocimos el Edificio </w:t>
      </w:r>
      <w:proofErr w:type="spellStart"/>
      <w:r w:rsidRPr="005E1F32">
        <w:rPr>
          <w:rFonts w:ascii="Arial" w:hAnsi="Arial" w:cs="Arial"/>
          <w:sz w:val="28"/>
          <w:szCs w:val="28"/>
        </w:rPr>
        <w:t>Expedition</w:t>
      </w:r>
      <w:proofErr w:type="spellEnd"/>
      <w:r w:rsidRPr="005E1F32">
        <w:rPr>
          <w:rFonts w:ascii="Arial" w:hAnsi="Arial" w:cs="Arial"/>
          <w:sz w:val="28"/>
          <w:szCs w:val="28"/>
        </w:rPr>
        <w:t xml:space="preserve"> </w:t>
      </w:r>
      <w:proofErr w:type="spellStart"/>
      <w:r w:rsidRPr="005E1F32">
        <w:rPr>
          <w:rFonts w:ascii="Arial" w:hAnsi="Arial" w:cs="Arial"/>
          <w:sz w:val="28"/>
          <w:szCs w:val="28"/>
        </w:rPr>
        <w:t>Femsa</w:t>
      </w:r>
      <w:proofErr w:type="spellEnd"/>
      <w:r w:rsidRPr="005E1F32">
        <w:rPr>
          <w:rFonts w:ascii="Arial" w:hAnsi="Arial" w:cs="Arial"/>
          <w:sz w:val="28"/>
          <w:szCs w:val="28"/>
        </w:rPr>
        <w:t xml:space="preserve">, la verdad es que está fuera de serie, es un núcleo de innovación y ciencia, hay equipo de Genoma </w:t>
      </w:r>
      <w:proofErr w:type="spellStart"/>
      <w:r w:rsidRPr="005E1F32">
        <w:rPr>
          <w:rFonts w:ascii="Arial" w:hAnsi="Arial" w:cs="Arial"/>
          <w:sz w:val="28"/>
          <w:szCs w:val="28"/>
        </w:rPr>
        <w:t>Lab</w:t>
      </w:r>
      <w:proofErr w:type="spellEnd"/>
      <w:r w:rsidRPr="005E1F32">
        <w:rPr>
          <w:rFonts w:ascii="Arial" w:hAnsi="Arial" w:cs="Arial"/>
          <w:sz w:val="28"/>
          <w:szCs w:val="28"/>
        </w:rPr>
        <w:t>, de bastante innovación", dijo el mandatario.</w:t>
      </w:r>
    </w:p>
    <w:p w14:paraId="101EEEBD" w14:textId="77777777" w:rsidR="005E1F32" w:rsidRPr="005E1F32" w:rsidRDefault="005E1F32" w:rsidP="005E1F32">
      <w:pPr>
        <w:jc w:val="both"/>
        <w:rPr>
          <w:rFonts w:ascii="Arial" w:hAnsi="Arial" w:cs="Arial"/>
          <w:sz w:val="28"/>
          <w:szCs w:val="28"/>
        </w:rPr>
      </w:pPr>
    </w:p>
    <w:p w14:paraId="0DB98D86" w14:textId="77777777" w:rsidR="005E1F32" w:rsidRPr="005E1F32" w:rsidRDefault="005E1F32" w:rsidP="005E1F32">
      <w:pPr>
        <w:jc w:val="both"/>
        <w:rPr>
          <w:rFonts w:ascii="Arial" w:hAnsi="Arial" w:cs="Arial"/>
          <w:sz w:val="28"/>
          <w:szCs w:val="28"/>
        </w:rPr>
      </w:pPr>
      <w:r w:rsidRPr="005E1F32">
        <w:rPr>
          <w:rFonts w:ascii="Arial" w:hAnsi="Arial" w:cs="Arial"/>
          <w:sz w:val="28"/>
          <w:szCs w:val="28"/>
        </w:rPr>
        <w:t xml:space="preserve">"El gobierno, por supuesto, siempre a bordo de lo que tiene que ver con innovación, ciencia y tecnología... Todo Nuevo León siéntase orgulloso del </w:t>
      </w:r>
      <w:proofErr w:type="spellStart"/>
      <w:r w:rsidRPr="005E1F32">
        <w:rPr>
          <w:rFonts w:ascii="Arial" w:hAnsi="Arial" w:cs="Arial"/>
          <w:sz w:val="28"/>
          <w:szCs w:val="28"/>
        </w:rPr>
        <w:t>Tec</w:t>
      </w:r>
      <w:proofErr w:type="spellEnd"/>
      <w:r w:rsidRPr="005E1F32">
        <w:rPr>
          <w:rFonts w:ascii="Arial" w:hAnsi="Arial" w:cs="Arial"/>
          <w:sz w:val="28"/>
          <w:szCs w:val="28"/>
        </w:rPr>
        <w:t xml:space="preserve"> por ser punta de lanza en todo lo que hace".</w:t>
      </w:r>
    </w:p>
    <w:p w14:paraId="2276FE63" w14:textId="77777777" w:rsidR="005E1F32" w:rsidRPr="005E1F32" w:rsidRDefault="005E1F32" w:rsidP="005E1F32">
      <w:pPr>
        <w:jc w:val="both"/>
        <w:rPr>
          <w:rFonts w:ascii="Arial" w:hAnsi="Arial" w:cs="Arial"/>
          <w:sz w:val="28"/>
          <w:szCs w:val="28"/>
        </w:rPr>
      </w:pPr>
    </w:p>
    <w:p w14:paraId="4A09D1FD" w14:textId="77777777" w:rsidR="005E1F32" w:rsidRPr="005E1F32" w:rsidRDefault="005E1F32" w:rsidP="005E1F32">
      <w:pPr>
        <w:jc w:val="both"/>
        <w:rPr>
          <w:rFonts w:ascii="Arial" w:hAnsi="Arial" w:cs="Arial"/>
          <w:sz w:val="28"/>
          <w:szCs w:val="28"/>
        </w:rPr>
      </w:pPr>
      <w:r w:rsidRPr="005E1F32">
        <w:rPr>
          <w:rFonts w:ascii="Arial" w:hAnsi="Arial" w:cs="Arial"/>
          <w:sz w:val="28"/>
          <w:szCs w:val="28"/>
        </w:rPr>
        <w:t>Este centro es el catalizador del Distrito de Innovación Monterrey impulsado por el Tecnológico de Monterrey que busca ser un punto de encuentro para investigadores, emprendedores, académicos, inversionistas y mentes creativas que buscan generar soluciones que transformen la realidad de nuestras comunidades en México y el mundo.</w:t>
      </w:r>
    </w:p>
    <w:p w14:paraId="75C9AF53" w14:textId="77777777" w:rsidR="005E1F32" w:rsidRPr="005E1F32" w:rsidRDefault="005E1F32" w:rsidP="005E1F32">
      <w:pPr>
        <w:jc w:val="both"/>
        <w:rPr>
          <w:rFonts w:ascii="Arial" w:hAnsi="Arial" w:cs="Arial"/>
          <w:sz w:val="28"/>
          <w:szCs w:val="28"/>
        </w:rPr>
      </w:pPr>
    </w:p>
    <w:p w14:paraId="5557E9E1" w14:textId="77777777" w:rsidR="005E1F32" w:rsidRPr="005E1F32" w:rsidRDefault="005E1F32" w:rsidP="005E1F32">
      <w:pPr>
        <w:jc w:val="both"/>
        <w:rPr>
          <w:rFonts w:ascii="Arial" w:hAnsi="Arial" w:cs="Arial"/>
          <w:sz w:val="28"/>
          <w:szCs w:val="28"/>
        </w:rPr>
      </w:pPr>
      <w:r w:rsidRPr="005E1F32">
        <w:rPr>
          <w:rFonts w:ascii="Arial" w:hAnsi="Arial" w:cs="Arial"/>
          <w:sz w:val="28"/>
          <w:szCs w:val="28"/>
        </w:rPr>
        <w:t xml:space="preserve">El edificio cuenta con cada nivel de este edificio está enfocado en un propósito clave, en el primero denominado  La Puerta hacia el Futuro. Punto de encuentro para la comunidad, se ubicará </w:t>
      </w:r>
      <w:proofErr w:type="spellStart"/>
      <w:r w:rsidRPr="005E1F32">
        <w:rPr>
          <w:rFonts w:ascii="Arial" w:hAnsi="Arial" w:cs="Arial"/>
          <w:sz w:val="28"/>
          <w:szCs w:val="28"/>
        </w:rPr>
        <w:t>Science</w:t>
      </w:r>
      <w:proofErr w:type="spellEnd"/>
      <w:r w:rsidRPr="005E1F32">
        <w:rPr>
          <w:rFonts w:ascii="Arial" w:hAnsi="Arial" w:cs="Arial"/>
          <w:sz w:val="28"/>
          <w:szCs w:val="28"/>
        </w:rPr>
        <w:t xml:space="preserve"> </w:t>
      </w:r>
      <w:proofErr w:type="spellStart"/>
      <w:r w:rsidRPr="005E1F32">
        <w:rPr>
          <w:rFonts w:ascii="Arial" w:hAnsi="Arial" w:cs="Arial"/>
          <w:sz w:val="28"/>
          <w:szCs w:val="28"/>
        </w:rPr>
        <w:t>Gallery</w:t>
      </w:r>
      <w:proofErr w:type="spellEnd"/>
      <w:r w:rsidRPr="005E1F32">
        <w:rPr>
          <w:rFonts w:ascii="Arial" w:hAnsi="Arial" w:cs="Arial"/>
          <w:sz w:val="28"/>
          <w:szCs w:val="28"/>
        </w:rPr>
        <w:t>, una galería internacional que fusiona ciencia, tecnología y arte. También se podrá disfrutar de un restaurante conceptual único y una tienda experimental.</w:t>
      </w:r>
    </w:p>
    <w:p w14:paraId="28B437C7" w14:textId="77777777" w:rsidR="005E1F32" w:rsidRPr="005E1F32" w:rsidRDefault="005E1F32" w:rsidP="005E1F32">
      <w:pPr>
        <w:jc w:val="both"/>
        <w:rPr>
          <w:rFonts w:ascii="Arial" w:hAnsi="Arial" w:cs="Arial"/>
          <w:sz w:val="28"/>
          <w:szCs w:val="28"/>
        </w:rPr>
      </w:pPr>
    </w:p>
    <w:p w14:paraId="58714954" w14:textId="77777777" w:rsidR="005E1F32" w:rsidRDefault="005E1F32" w:rsidP="005E1F32">
      <w:pPr>
        <w:jc w:val="both"/>
        <w:rPr>
          <w:rFonts w:ascii="Arial" w:hAnsi="Arial" w:cs="Arial"/>
          <w:sz w:val="28"/>
          <w:szCs w:val="28"/>
        </w:rPr>
      </w:pPr>
      <w:r w:rsidRPr="005E1F32">
        <w:rPr>
          <w:rFonts w:ascii="Arial" w:hAnsi="Arial" w:cs="Arial"/>
          <w:sz w:val="28"/>
          <w:szCs w:val="28"/>
        </w:rPr>
        <w:t>También estuvieron en el recorrido Mario Adrián Flores Castro, Vicepresidente de la Región Monterrey del Tecnológico de Monterrey, Edgar Muñiz Ávila, Director del Distrito de Innovación Monterrey y Alfredo Pérez Bernal, Director General del Instituto de Innovación y Transferencia de Tecnología.</w:t>
      </w:r>
    </w:p>
    <w:p w14:paraId="6F8E43F3" w14:textId="77777777" w:rsidR="005B1154" w:rsidRDefault="005B1154" w:rsidP="005E1F32">
      <w:pPr>
        <w:jc w:val="both"/>
        <w:rPr>
          <w:rFonts w:ascii="Arial" w:hAnsi="Arial" w:cs="Arial"/>
          <w:sz w:val="28"/>
          <w:szCs w:val="28"/>
        </w:rPr>
      </w:pPr>
    </w:p>
    <w:p w14:paraId="3FD1AD53" w14:textId="77777777" w:rsidR="005B1154" w:rsidRDefault="005B1154" w:rsidP="005E1F32">
      <w:pPr>
        <w:jc w:val="both"/>
        <w:rPr>
          <w:rFonts w:ascii="Arial" w:hAnsi="Arial" w:cs="Arial"/>
          <w:sz w:val="28"/>
          <w:szCs w:val="28"/>
        </w:rPr>
      </w:pPr>
      <w:bookmarkStart w:id="0" w:name="_GoBack"/>
      <w:bookmarkEnd w:id="0"/>
    </w:p>
    <w:p w14:paraId="43F7DF6E" w14:textId="77777777" w:rsidR="005E1F32" w:rsidRDefault="005E1F32" w:rsidP="005E1F32">
      <w:pPr>
        <w:jc w:val="both"/>
        <w:rPr>
          <w:rFonts w:ascii="Arial" w:hAnsi="Arial" w:cs="Arial"/>
          <w:sz w:val="28"/>
          <w:szCs w:val="28"/>
        </w:rPr>
      </w:pPr>
    </w:p>
    <w:p w14:paraId="17435A87" w14:textId="77777777" w:rsidR="005E1F32" w:rsidRDefault="005E1F32" w:rsidP="005E1F32">
      <w:pPr>
        <w:jc w:val="both"/>
        <w:rPr>
          <w:rFonts w:ascii="Arial" w:hAnsi="Arial" w:cs="Arial"/>
          <w:sz w:val="28"/>
          <w:szCs w:val="28"/>
        </w:rPr>
      </w:pPr>
    </w:p>
    <w:p w14:paraId="0DF49F2C" w14:textId="77777777" w:rsidR="005E1F32" w:rsidRDefault="005E1F32" w:rsidP="005E1F32">
      <w:pPr>
        <w:jc w:val="both"/>
        <w:rPr>
          <w:rFonts w:ascii="Arial" w:hAnsi="Arial" w:cs="Arial"/>
          <w:sz w:val="28"/>
          <w:szCs w:val="28"/>
        </w:rPr>
      </w:pPr>
    </w:p>
    <w:sectPr w:rsidR="005E1F32"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442F5" w14:textId="77777777" w:rsidR="001D69EC" w:rsidRDefault="001D69EC" w:rsidP="00E83348">
      <w:r>
        <w:separator/>
      </w:r>
    </w:p>
  </w:endnote>
  <w:endnote w:type="continuationSeparator" w:id="0">
    <w:p w14:paraId="36B80366" w14:textId="77777777" w:rsidR="001D69EC" w:rsidRDefault="001D69E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4128C" w14:textId="77777777" w:rsidR="001D69EC" w:rsidRDefault="001D69EC" w:rsidP="00E83348">
      <w:r>
        <w:separator/>
      </w:r>
    </w:p>
  </w:footnote>
  <w:footnote w:type="continuationSeparator" w:id="0">
    <w:p w14:paraId="1CF6112B" w14:textId="77777777" w:rsidR="001D69EC" w:rsidRDefault="001D69E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20E87"/>
    <w:multiLevelType w:val="hybridMultilevel"/>
    <w:tmpl w:val="17F801C8"/>
    <w:lvl w:ilvl="0" w:tplc="BB5E8518">
      <w:start w:val="1"/>
      <w:numFmt w:val="bullet"/>
      <w:lvlText w:val="G"/>
      <w:lvlJc w:val="left"/>
      <w:pPr>
        <w:ind w:left="720" w:hanging="360"/>
      </w:pPr>
      <w:rPr>
        <w:rFonts w:ascii="Century Gothic" w:hAnsi="Century Gothic"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8A1846"/>
    <w:multiLevelType w:val="hybridMultilevel"/>
    <w:tmpl w:val="E3DC0C58"/>
    <w:lvl w:ilvl="0" w:tplc="135E53EE">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D663DE7"/>
    <w:multiLevelType w:val="hybridMultilevel"/>
    <w:tmpl w:val="210623AA"/>
    <w:lvl w:ilvl="0" w:tplc="080A000F">
      <w:start w:val="1"/>
      <w:numFmt w:val="decimal"/>
      <w:lvlText w:val="%1."/>
      <w:lvlJc w:val="left"/>
      <w:pPr>
        <w:ind w:left="720" w:hanging="36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2"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2"/>
  </w:num>
  <w:num w:numId="8">
    <w:abstractNumId w:val="14"/>
  </w:num>
  <w:num w:numId="9">
    <w:abstractNumId w:val="16"/>
  </w:num>
  <w:num w:numId="10">
    <w:abstractNumId w:val="6"/>
  </w:num>
  <w:num w:numId="11">
    <w:abstractNumId w:val="11"/>
  </w:num>
  <w:num w:numId="12">
    <w:abstractNumId w:val="1"/>
  </w:num>
  <w:num w:numId="13">
    <w:abstractNumId w:val="10"/>
  </w:num>
  <w:num w:numId="14">
    <w:abstractNumId w:val="18"/>
  </w:num>
  <w:num w:numId="15">
    <w:abstractNumId w:val="17"/>
  </w:num>
  <w:num w:numId="16">
    <w:abstractNumId w:val="20"/>
  </w:num>
  <w:num w:numId="17">
    <w:abstractNumId w:val="5"/>
  </w:num>
  <w:num w:numId="18">
    <w:abstractNumId w:val="13"/>
  </w:num>
  <w:num w:numId="19">
    <w:abstractNumId w:val="2"/>
  </w:num>
  <w:num w:numId="20">
    <w:abstractNumId w:val="0"/>
  </w:num>
  <w:num w:numId="21">
    <w:abstractNumId w:val="9"/>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D7382"/>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69EC"/>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3F11"/>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85A7D"/>
    <w:rsid w:val="00592F61"/>
    <w:rsid w:val="00595AA0"/>
    <w:rsid w:val="005A6904"/>
    <w:rsid w:val="005B1154"/>
    <w:rsid w:val="005B246F"/>
    <w:rsid w:val="005C1539"/>
    <w:rsid w:val="005C4837"/>
    <w:rsid w:val="005E0077"/>
    <w:rsid w:val="005E1F32"/>
    <w:rsid w:val="006152C6"/>
    <w:rsid w:val="00625AAC"/>
    <w:rsid w:val="006273DD"/>
    <w:rsid w:val="00632A06"/>
    <w:rsid w:val="00635D12"/>
    <w:rsid w:val="00637B54"/>
    <w:rsid w:val="006426DD"/>
    <w:rsid w:val="00646D62"/>
    <w:rsid w:val="006512FD"/>
    <w:rsid w:val="006519A8"/>
    <w:rsid w:val="00653915"/>
    <w:rsid w:val="00670EB3"/>
    <w:rsid w:val="0068304E"/>
    <w:rsid w:val="00690CF1"/>
    <w:rsid w:val="006955DB"/>
    <w:rsid w:val="006B4960"/>
    <w:rsid w:val="006B5904"/>
    <w:rsid w:val="006C139B"/>
    <w:rsid w:val="006C4920"/>
    <w:rsid w:val="006F7468"/>
    <w:rsid w:val="007023CA"/>
    <w:rsid w:val="00703B09"/>
    <w:rsid w:val="00703CAE"/>
    <w:rsid w:val="00703D40"/>
    <w:rsid w:val="00703F31"/>
    <w:rsid w:val="007078D0"/>
    <w:rsid w:val="007164AD"/>
    <w:rsid w:val="007212EC"/>
    <w:rsid w:val="00742AF4"/>
    <w:rsid w:val="0076120C"/>
    <w:rsid w:val="0078005E"/>
    <w:rsid w:val="007809B4"/>
    <w:rsid w:val="00792C0F"/>
    <w:rsid w:val="00796BEE"/>
    <w:rsid w:val="007B067E"/>
    <w:rsid w:val="007C5F86"/>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440"/>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A7E0A"/>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C2DF9"/>
    <w:rsid w:val="00CD5526"/>
    <w:rsid w:val="00CF3696"/>
    <w:rsid w:val="00CF44B7"/>
    <w:rsid w:val="00D07965"/>
    <w:rsid w:val="00D10FF3"/>
    <w:rsid w:val="00D21DD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0949"/>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186673">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473981415">
      <w:bodyDiv w:val="1"/>
      <w:marLeft w:val="0"/>
      <w:marRight w:val="0"/>
      <w:marTop w:val="0"/>
      <w:marBottom w:val="0"/>
      <w:divBdr>
        <w:top w:val="none" w:sz="0" w:space="0" w:color="auto"/>
        <w:left w:val="none" w:sz="0" w:space="0" w:color="auto"/>
        <w:bottom w:val="none" w:sz="0" w:space="0" w:color="auto"/>
        <w:right w:val="none" w:sz="0" w:space="0" w:color="auto"/>
      </w:divBdr>
    </w:div>
    <w:div w:id="1581871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17CD-2C56-4BEF-9EC5-BCDCF868E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427</Words>
  <Characters>2350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4</cp:revision>
  <cp:lastPrinted>2016-10-21T20:06:00Z</cp:lastPrinted>
  <dcterms:created xsi:type="dcterms:W3CDTF">2025-01-14T02:49:00Z</dcterms:created>
  <dcterms:modified xsi:type="dcterms:W3CDTF">2025-01-14T03:00:00Z</dcterms:modified>
</cp:coreProperties>
</file>