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B80D3C1" w:rsidR="00EA29FA" w:rsidRPr="00C60FD1" w:rsidRDefault="00CD6A52" w:rsidP="00EA29FA">
      <w:pPr>
        <w:jc w:val="right"/>
        <w:rPr>
          <w:rFonts w:ascii="Arial" w:hAnsi="Arial" w:cs="Arial"/>
          <w:b/>
          <w:sz w:val="22"/>
          <w:lang w:val="es-ES"/>
        </w:rPr>
      </w:pPr>
      <w:r>
        <w:rPr>
          <w:rFonts w:ascii="Arial" w:hAnsi="Arial" w:cs="Arial"/>
          <w:b/>
          <w:sz w:val="22"/>
          <w:lang w:val="es-ES"/>
        </w:rPr>
        <w:t>CP/0023</w:t>
      </w:r>
      <w:r w:rsidR="00EA29FA">
        <w:rPr>
          <w:rFonts w:ascii="Arial" w:hAnsi="Arial" w:cs="Arial"/>
          <w:b/>
          <w:sz w:val="22"/>
          <w:lang w:val="es-ES"/>
        </w:rPr>
        <w:t>/2025</w:t>
      </w:r>
    </w:p>
    <w:p w14:paraId="695E3F55" w14:textId="6524CCBE" w:rsidR="00703B09" w:rsidRDefault="00B509F8" w:rsidP="00703B09">
      <w:pPr>
        <w:jc w:val="right"/>
        <w:rPr>
          <w:rFonts w:ascii="Arial" w:hAnsi="Arial" w:cs="Arial"/>
          <w:sz w:val="22"/>
          <w:lang w:val="es-ES"/>
        </w:rPr>
      </w:pPr>
      <w:r>
        <w:rPr>
          <w:rFonts w:ascii="Arial" w:hAnsi="Arial" w:cs="Arial"/>
          <w:sz w:val="22"/>
          <w:lang w:val="es-ES"/>
        </w:rPr>
        <w:t>08</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73E53134" w14:textId="21D44729" w:rsidR="002A60F8" w:rsidRPr="000A1946" w:rsidRDefault="003B7591" w:rsidP="003B7591">
      <w:pPr>
        <w:jc w:val="center"/>
        <w:rPr>
          <w:rFonts w:ascii="Arial" w:hAnsi="Arial" w:cs="Arial"/>
          <w:b/>
          <w:sz w:val="28"/>
          <w:szCs w:val="28"/>
        </w:rPr>
      </w:pPr>
      <w:r w:rsidRPr="004E432B">
        <w:rPr>
          <w:rFonts w:ascii="Arial" w:hAnsi="Arial" w:cs="Arial"/>
          <w:b/>
          <w:sz w:val="28"/>
          <w:szCs w:val="28"/>
        </w:rPr>
        <w:t>E</w:t>
      </w:r>
      <w:r>
        <w:rPr>
          <w:rFonts w:ascii="Arial" w:hAnsi="Arial" w:cs="Arial"/>
          <w:b/>
          <w:sz w:val="28"/>
          <w:szCs w:val="28"/>
        </w:rPr>
        <w:t>NTR</w:t>
      </w:r>
      <w:r w:rsidR="00995BC3">
        <w:rPr>
          <w:rFonts w:ascii="Arial" w:hAnsi="Arial" w:cs="Arial"/>
          <w:b/>
          <w:sz w:val="28"/>
          <w:szCs w:val="28"/>
        </w:rPr>
        <w:t xml:space="preserve">EGA ESTADO AL CONGRESO VETO </w:t>
      </w:r>
      <w:r>
        <w:rPr>
          <w:rFonts w:ascii="Arial" w:hAnsi="Arial" w:cs="Arial"/>
          <w:b/>
          <w:sz w:val="28"/>
          <w:szCs w:val="28"/>
        </w:rPr>
        <w:t>D</w:t>
      </w:r>
      <w:r w:rsidRPr="00B509F8">
        <w:rPr>
          <w:rFonts w:ascii="Arial" w:hAnsi="Arial" w:cs="Arial"/>
          <w:b/>
          <w:sz w:val="28"/>
          <w:szCs w:val="28"/>
        </w:rPr>
        <w:t>EL GOBERNADOR AL INCREMENTO DEL IMPUESTO PREDIAL QUE PLANTEA EL MUNICIPIO DE MONTERREY</w:t>
      </w:r>
    </w:p>
    <w:p w14:paraId="2040253F" w14:textId="77777777" w:rsidR="00A23A57" w:rsidRDefault="00A23A57" w:rsidP="00A23A57">
      <w:pPr>
        <w:rPr>
          <w:rFonts w:ascii="Arial" w:hAnsi="Arial" w:cs="Arial"/>
          <w:b/>
          <w:sz w:val="28"/>
          <w:szCs w:val="28"/>
        </w:rPr>
      </w:pPr>
    </w:p>
    <w:p w14:paraId="42D4CAD6" w14:textId="6C116B2C" w:rsidR="00EA29FA" w:rsidRPr="00995BC3" w:rsidRDefault="00995BC3" w:rsidP="00995BC3">
      <w:pPr>
        <w:pStyle w:val="Prrafodelista"/>
        <w:numPr>
          <w:ilvl w:val="0"/>
          <w:numId w:val="18"/>
        </w:numPr>
        <w:spacing w:after="0" w:line="240" w:lineRule="auto"/>
        <w:jc w:val="both"/>
        <w:rPr>
          <w:rFonts w:ascii="Arial" w:hAnsi="Arial" w:cs="Arial"/>
          <w:bCs/>
          <w:color w:val="323E4F"/>
        </w:rPr>
      </w:pPr>
      <w:r w:rsidRPr="00995BC3">
        <w:rPr>
          <w:rFonts w:ascii="Arial" w:hAnsi="Arial" w:cs="Arial"/>
          <w:i/>
        </w:rPr>
        <w:t>Detalla el Consejero Jurídico del Titular del Poder Ejecutivo, Ulises Carlin de la Fuente que se presentan observaciones a los decretos 005 y 042.</w:t>
      </w:r>
    </w:p>
    <w:p w14:paraId="73495E15" w14:textId="77777777" w:rsidR="00995BC3" w:rsidRDefault="00995BC3" w:rsidP="00EA29FA">
      <w:pPr>
        <w:jc w:val="both"/>
        <w:rPr>
          <w:rFonts w:ascii="Arial" w:hAnsi="Arial" w:cs="Arial"/>
          <w:b/>
          <w:sz w:val="28"/>
          <w:szCs w:val="28"/>
        </w:rPr>
      </w:pPr>
    </w:p>
    <w:p w14:paraId="26B69931" w14:textId="77F7B41A" w:rsidR="00995BC3" w:rsidRPr="00995BC3" w:rsidRDefault="00EA29FA" w:rsidP="00995BC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995BC3" w:rsidRPr="00995BC3">
        <w:rPr>
          <w:rFonts w:ascii="Arial" w:hAnsi="Arial" w:cs="Arial"/>
          <w:sz w:val="28"/>
          <w:szCs w:val="28"/>
        </w:rPr>
        <w:t>El Consejero Jurídico del Titular del Poder Ejecutivo, Ulises Carlin de la Fuente entregó en la Oficialía de Partes del Congreso del Estado, el decreto del veto que realizó el Gobernador del Estado, Samuel Alejandro García Sepúlveda, al incremento del impuesto predial que plantea el Municipio de Monterrey.</w:t>
      </w:r>
    </w:p>
    <w:p w14:paraId="461FAA64" w14:textId="77777777" w:rsidR="00995BC3" w:rsidRPr="00995BC3" w:rsidRDefault="00995BC3" w:rsidP="00995BC3">
      <w:pPr>
        <w:jc w:val="both"/>
        <w:rPr>
          <w:rFonts w:ascii="Arial" w:hAnsi="Arial" w:cs="Arial"/>
          <w:sz w:val="28"/>
          <w:szCs w:val="28"/>
        </w:rPr>
      </w:pPr>
    </w:p>
    <w:p w14:paraId="47D8A401" w14:textId="77777777" w:rsidR="00995BC3" w:rsidRPr="00995BC3" w:rsidRDefault="00995BC3" w:rsidP="00995BC3">
      <w:pPr>
        <w:jc w:val="both"/>
        <w:rPr>
          <w:rFonts w:ascii="Arial" w:hAnsi="Arial" w:cs="Arial"/>
          <w:sz w:val="28"/>
          <w:szCs w:val="28"/>
        </w:rPr>
      </w:pPr>
      <w:r w:rsidRPr="00995BC3">
        <w:rPr>
          <w:rFonts w:ascii="Arial" w:hAnsi="Arial" w:cs="Arial"/>
          <w:sz w:val="28"/>
          <w:szCs w:val="28"/>
        </w:rPr>
        <w:t>“Se está presentando observaciones a los decretos 005 y 042 el primero es los valores catastrales, la tabla de valores catastrales del municipio de Monterrey, y el 042 es el presupuesto de Ingresos también del mismo Municipio”, manifestó Carlin de la Fuente.</w:t>
      </w:r>
    </w:p>
    <w:p w14:paraId="5D18A6DC" w14:textId="77777777" w:rsidR="00995BC3" w:rsidRPr="00995BC3" w:rsidRDefault="00995BC3" w:rsidP="00995BC3">
      <w:pPr>
        <w:jc w:val="both"/>
        <w:rPr>
          <w:rFonts w:ascii="Arial" w:hAnsi="Arial" w:cs="Arial"/>
          <w:sz w:val="28"/>
          <w:szCs w:val="28"/>
        </w:rPr>
      </w:pPr>
    </w:p>
    <w:p w14:paraId="15C6205D" w14:textId="77777777" w:rsidR="00995BC3" w:rsidRPr="00995BC3" w:rsidRDefault="00995BC3" w:rsidP="00995BC3">
      <w:pPr>
        <w:jc w:val="both"/>
        <w:rPr>
          <w:rFonts w:ascii="Arial" w:hAnsi="Arial" w:cs="Arial"/>
          <w:sz w:val="28"/>
          <w:szCs w:val="28"/>
        </w:rPr>
      </w:pPr>
      <w:r w:rsidRPr="00995BC3">
        <w:rPr>
          <w:rFonts w:ascii="Arial" w:hAnsi="Arial" w:cs="Arial"/>
          <w:sz w:val="28"/>
          <w:szCs w:val="28"/>
        </w:rPr>
        <w:t>“Los dos documentos tienen vinculación porque en uno efectivamente es un aumento de valores catastrales, pero en el presupuesto es donde efectivamente el Congreso autoriza el monto que se debe recibir en términos generales respecto a la recaudación de predial, por eso consideramos que teniendo esos dos documentos una vinculación se encuentra en tiempo”, dijo.</w:t>
      </w:r>
    </w:p>
    <w:p w14:paraId="6CD44C7A" w14:textId="77777777" w:rsidR="00995BC3" w:rsidRPr="00995BC3" w:rsidRDefault="00995BC3" w:rsidP="00995BC3">
      <w:pPr>
        <w:jc w:val="both"/>
        <w:rPr>
          <w:rFonts w:ascii="Arial" w:hAnsi="Arial" w:cs="Arial"/>
          <w:sz w:val="28"/>
          <w:szCs w:val="28"/>
        </w:rPr>
      </w:pPr>
    </w:p>
    <w:p w14:paraId="735A5754" w14:textId="5CA2F75D" w:rsidR="00B509F8" w:rsidRPr="00B509F8" w:rsidRDefault="00995BC3" w:rsidP="00995BC3">
      <w:pPr>
        <w:jc w:val="both"/>
        <w:rPr>
          <w:rFonts w:ascii="Arial" w:hAnsi="Arial" w:cs="Arial"/>
          <w:sz w:val="28"/>
          <w:szCs w:val="28"/>
        </w:rPr>
      </w:pPr>
      <w:r w:rsidRPr="00995BC3">
        <w:rPr>
          <w:rFonts w:ascii="Arial" w:hAnsi="Arial" w:cs="Arial"/>
          <w:sz w:val="28"/>
          <w:szCs w:val="28"/>
        </w:rPr>
        <w:t>El funcionario estatal señaló que al respe</w:t>
      </w:r>
      <w:r w:rsidR="00364621">
        <w:rPr>
          <w:rFonts w:ascii="Arial" w:hAnsi="Arial" w:cs="Arial"/>
          <w:sz w:val="28"/>
          <w:szCs w:val="28"/>
        </w:rPr>
        <w:t>c</w:t>
      </w:r>
      <w:r w:rsidRPr="00995BC3">
        <w:rPr>
          <w:rFonts w:ascii="Arial" w:hAnsi="Arial" w:cs="Arial"/>
          <w:sz w:val="28"/>
          <w:szCs w:val="28"/>
        </w:rPr>
        <w:t>to el Gobernador hizo un análisis y pone ejemplos de que hay aumentos hasta del mil  por ciento, y es por eso requirió un estudio y un an</w:t>
      </w:r>
      <w:bookmarkStart w:id="0" w:name="_GoBack"/>
      <w:bookmarkEnd w:id="0"/>
      <w:r w:rsidRPr="00995BC3">
        <w:rPr>
          <w:rFonts w:ascii="Arial" w:hAnsi="Arial" w:cs="Arial"/>
          <w:sz w:val="28"/>
          <w:szCs w:val="28"/>
        </w:rPr>
        <w:t>álisis distinto.</w:t>
      </w:r>
    </w:p>
    <w:sectPr w:rsidR="00B509F8" w:rsidRPr="00B509F8" w:rsidSect="00803A16">
      <w:headerReference w:type="default" r:id="rId8"/>
      <w:pgSz w:w="12240" w:h="20160"/>
      <w:pgMar w:top="3631" w:right="1800" w:bottom="2316" w:left="1800" w:header="720" w:footer="20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E7D01" w14:textId="77777777" w:rsidR="001464B2" w:rsidRDefault="001464B2" w:rsidP="00E83348">
      <w:r>
        <w:separator/>
      </w:r>
    </w:p>
  </w:endnote>
  <w:endnote w:type="continuationSeparator" w:id="0">
    <w:p w14:paraId="69F88791" w14:textId="77777777" w:rsidR="001464B2" w:rsidRDefault="001464B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70B24" w14:textId="77777777" w:rsidR="001464B2" w:rsidRDefault="001464B2" w:rsidP="00E83348">
      <w:r>
        <w:separator/>
      </w:r>
    </w:p>
  </w:footnote>
  <w:footnote w:type="continuationSeparator" w:id="0">
    <w:p w14:paraId="09CBA406" w14:textId="77777777" w:rsidR="001464B2" w:rsidRDefault="001464B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4B29250"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43F334FA">
          <wp:simplePos x="0" y="0"/>
          <wp:positionH relativeFrom="column">
            <wp:posOffset>-1143000</wp:posOffset>
          </wp:positionH>
          <wp:positionV relativeFrom="paragraph">
            <wp:posOffset>-457200</wp:posOffset>
          </wp:positionV>
          <wp:extent cx="7792278" cy="12834818"/>
          <wp:effectExtent l="0" t="0" r="5715" b="5080"/>
          <wp:wrapNone/>
          <wp:docPr id="1237191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804988" cy="128557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4621"/>
    <w:rsid w:val="00365F40"/>
    <w:rsid w:val="0037731A"/>
    <w:rsid w:val="003828CB"/>
    <w:rsid w:val="003844BF"/>
    <w:rsid w:val="003A33FB"/>
    <w:rsid w:val="003A62D0"/>
    <w:rsid w:val="003B12B6"/>
    <w:rsid w:val="003B7591"/>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E7B"/>
    <w:rsid w:val="00582ACA"/>
    <w:rsid w:val="00592F61"/>
    <w:rsid w:val="00595AA0"/>
    <w:rsid w:val="005A6904"/>
    <w:rsid w:val="005B246F"/>
    <w:rsid w:val="005C1539"/>
    <w:rsid w:val="005C4837"/>
    <w:rsid w:val="005E0077"/>
    <w:rsid w:val="006152C6"/>
    <w:rsid w:val="006273DD"/>
    <w:rsid w:val="00632A06"/>
    <w:rsid w:val="00635D12"/>
    <w:rsid w:val="00637B54"/>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95BC3"/>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509F8"/>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A29D0"/>
    <w:rsid w:val="00CB116B"/>
    <w:rsid w:val="00CD5526"/>
    <w:rsid w:val="00CD6A52"/>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3081F"/>
    <w:rsid w:val="00E3316A"/>
    <w:rsid w:val="00E4053E"/>
    <w:rsid w:val="00E545C2"/>
    <w:rsid w:val="00E626AA"/>
    <w:rsid w:val="00E6407D"/>
    <w:rsid w:val="00E71944"/>
    <w:rsid w:val="00E83348"/>
    <w:rsid w:val="00E9212A"/>
    <w:rsid w:val="00E92581"/>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73230-4E47-463D-9AB0-CDC7F277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2025-01-08T16:19:00Z</dcterms:created>
  <dcterms:modified xsi:type="dcterms:W3CDTF">2025-01-08T16:59:00Z</dcterms:modified>
</cp:coreProperties>
</file>