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0739798" w:rsidR="00C60FD1" w:rsidRPr="00C60FD1" w:rsidRDefault="005D12C9" w:rsidP="00C60FD1">
      <w:pPr>
        <w:jc w:val="right"/>
        <w:rPr>
          <w:rFonts w:ascii="Arial" w:hAnsi="Arial" w:cs="Arial"/>
          <w:b/>
          <w:sz w:val="22"/>
          <w:lang w:val="es-ES"/>
        </w:rPr>
      </w:pPr>
      <w:r>
        <w:rPr>
          <w:rFonts w:ascii="Arial" w:hAnsi="Arial" w:cs="Arial"/>
          <w:b/>
          <w:sz w:val="22"/>
          <w:lang w:val="es-ES"/>
        </w:rPr>
        <w:t>CP/</w:t>
      </w:r>
      <w:r w:rsidR="007349B0">
        <w:rPr>
          <w:rFonts w:ascii="Arial" w:hAnsi="Arial" w:cs="Arial"/>
          <w:b/>
          <w:sz w:val="22"/>
        </w:rPr>
        <w:t>2656</w:t>
      </w:r>
      <w:r w:rsidR="009304B8">
        <w:rPr>
          <w:rFonts w:ascii="Arial" w:hAnsi="Arial" w:cs="Arial"/>
          <w:b/>
          <w:sz w:val="22"/>
          <w:lang w:val="es-ES"/>
        </w:rPr>
        <w:t>/2024</w:t>
      </w:r>
    </w:p>
    <w:p w14:paraId="2205E6E4" w14:textId="70E4CE3A" w:rsidR="00710292" w:rsidRDefault="007349B0" w:rsidP="00710292">
      <w:pPr>
        <w:jc w:val="right"/>
        <w:rPr>
          <w:rFonts w:ascii="Arial" w:hAnsi="Arial" w:cs="Arial"/>
          <w:sz w:val="22"/>
          <w:lang w:val="es-ES"/>
        </w:rPr>
      </w:pPr>
      <w:r>
        <w:rPr>
          <w:rFonts w:ascii="Arial" w:hAnsi="Arial" w:cs="Arial"/>
          <w:sz w:val="22"/>
          <w:lang w:val="es-ES"/>
        </w:rPr>
        <w:t>29 de 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003FF6A6" w:rsidR="00D52E68" w:rsidRPr="007349B0" w:rsidRDefault="007349B0" w:rsidP="00DD1F02">
      <w:pPr>
        <w:jc w:val="center"/>
        <w:rPr>
          <w:rFonts w:ascii="Arial" w:hAnsi="Arial" w:cs="Arial"/>
          <w:b/>
          <w:sz w:val="28"/>
          <w:lang w:val="es-ES"/>
        </w:rPr>
      </w:pPr>
      <w:r w:rsidRPr="007349B0">
        <w:rPr>
          <w:rFonts w:ascii="Arial" w:hAnsi="Arial" w:cs="Arial"/>
          <w:b/>
          <w:sz w:val="28"/>
          <w:lang w:val="es-ES"/>
        </w:rPr>
        <w:t>SE REÚNE GOBERNADOR CON SECRETARIO DE EDUCACIÓN FEDERAL</w:t>
      </w:r>
    </w:p>
    <w:p w14:paraId="262235E0" w14:textId="77777777" w:rsidR="00D52E68" w:rsidRDefault="00D52E68" w:rsidP="00D52E68">
      <w:pPr>
        <w:rPr>
          <w:rFonts w:ascii="Arial" w:hAnsi="Arial" w:cs="Arial"/>
          <w:b/>
          <w:sz w:val="32"/>
          <w:lang w:val="es-ES"/>
        </w:rPr>
      </w:pPr>
    </w:p>
    <w:p w14:paraId="212707D9" w14:textId="70BD94A4" w:rsidR="00D52E68" w:rsidRPr="005D12C9" w:rsidRDefault="007349B0" w:rsidP="007349B0">
      <w:pPr>
        <w:pStyle w:val="Prrafodelista"/>
        <w:numPr>
          <w:ilvl w:val="0"/>
          <w:numId w:val="2"/>
        </w:numPr>
        <w:jc w:val="both"/>
        <w:rPr>
          <w:rFonts w:ascii="Arial" w:hAnsi="Arial" w:cs="Arial"/>
          <w:sz w:val="28"/>
          <w:szCs w:val="28"/>
        </w:rPr>
      </w:pPr>
      <w:bookmarkStart w:id="0" w:name="_GoBack"/>
      <w:r>
        <w:rPr>
          <w:rFonts w:ascii="Arial" w:hAnsi="Arial" w:cs="Arial"/>
          <w:i/>
          <w:lang w:val="es-ES"/>
        </w:rPr>
        <w:t xml:space="preserve">Durante la reunión </w:t>
      </w:r>
      <w:r w:rsidRPr="007349B0">
        <w:rPr>
          <w:rFonts w:ascii="Arial" w:hAnsi="Arial" w:cs="Arial"/>
          <w:i/>
          <w:lang w:val="es-ES"/>
        </w:rPr>
        <w:t>abordaron  los temas a trabajar para Nuevo León y los requerimientos del Estado a la federación</w:t>
      </w:r>
      <w:r>
        <w:rPr>
          <w:rFonts w:ascii="Arial" w:hAnsi="Arial" w:cs="Arial"/>
          <w:i/>
          <w:lang w:val="es-ES"/>
        </w:rPr>
        <w:t>.</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67766B5" w14:textId="405240E2" w:rsidR="007349B0" w:rsidRPr="007349B0" w:rsidRDefault="00D52E68" w:rsidP="007349B0">
      <w:pPr>
        <w:jc w:val="both"/>
        <w:rPr>
          <w:rFonts w:ascii="Arial" w:hAnsi="Arial" w:cs="Arial"/>
          <w:sz w:val="28"/>
          <w:szCs w:val="28"/>
        </w:rPr>
      </w:pPr>
      <w:r w:rsidRPr="00F4669A">
        <w:rPr>
          <w:rFonts w:ascii="Arial" w:hAnsi="Arial" w:cs="Arial"/>
          <w:b/>
          <w:sz w:val="28"/>
          <w:szCs w:val="28"/>
        </w:rPr>
        <w:t>Monterrey, Nuevo León.-</w:t>
      </w:r>
      <w:r w:rsidR="007349B0">
        <w:rPr>
          <w:rFonts w:ascii="Arial" w:hAnsi="Arial" w:cs="Arial"/>
          <w:sz w:val="28"/>
          <w:szCs w:val="28"/>
        </w:rPr>
        <w:t xml:space="preserve"> </w:t>
      </w:r>
      <w:r w:rsidR="007349B0" w:rsidRPr="007349B0">
        <w:rPr>
          <w:rFonts w:ascii="Arial" w:hAnsi="Arial" w:cs="Arial"/>
          <w:sz w:val="28"/>
          <w:szCs w:val="28"/>
        </w:rPr>
        <w:t>El Gobernador de Nuevo León, Samuel Alejandro García Sepúlveda, sostuvo en Palacio de Gobierno una reunión este viernes con el Secretario de Educación a nivel federal, Mario Delgado.</w:t>
      </w:r>
    </w:p>
    <w:p w14:paraId="5DAC1262" w14:textId="77777777" w:rsidR="007349B0" w:rsidRPr="007349B0" w:rsidRDefault="007349B0" w:rsidP="007349B0">
      <w:pPr>
        <w:jc w:val="both"/>
        <w:rPr>
          <w:rFonts w:ascii="Arial" w:hAnsi="Arial" w:cs="Arial"/>
          <w:sz w:val="28"/>
          <w:szCs w:val="28"/>
        </w:rPr>
      </w:pPr>
    </w:p>
    <w:p w14:paraId="2D4A2846" w14:textId="77777777" w:rsidR="007349B0" w:rsidRPr="007349B0" w:rsidRDefault="007349B0" w:rsidP="007349B0">
      <w:pPr>
        <w:jc w:val="both"/>
        <w:rPr>
          <w:rFonts w:ascii="Arial" w:hAnsi="Arial" w:cs="Arial"/>
          <w:sz w:val="28"/>
          <w:szCs w:val="28"/>
        </w:rPr>
      </w:pPr>
      <w:r w:rsidRPr="007349B0">
        <w:rPr>
          <w:rFonts w:ascii="Arial" w:hAnsi="Arial" w:cs="Arial"/>
          <w:sz w:val="28"/>
          <w:szCs w:val="28"/>
        </w:rPr>
        <w:t>Durante la reunión abordaron  los temas a trabajar para Nuevo León y los requerimientos del Estado a la federación, donde destacaron la implementación de escuelas de tiempo completo y jornada ampliada; la construcción de escuelas y aulas derivado de la expansión de la matrícula en todos los niveles educativos debido a la migración hacia la entidad.</w:t>
      </w:r>
    </w:p>
    <w:p w14:paraId="10F7C3C6" w14:textId="77777777" w:rsidR="007349B0" w:rsidRPr="007349B0" w:rsidRDefault="007349B0" w:rsidP="007349B0">
      <w:pPr>
        <w:jc w:val="both"/>
        <w:rPr>
          <w:rFonts w:ascii="Arial" w:hAnsi="Arial" w:cs="Arial"/>
          <w:sz w:val="28"/>
          <w:szCs w:val="28"/>
        </w:rPr>
      </w:pPr>
    </w:p>
    <w:p w14:paraId="0C1E3B34" w14:textId="77777777" w:rsidR="007349B0" w:rsidRPr="007349B0" w:rsidRDefault="007349B0" w:rsidP="007349B0">
      <w:pPr>
        <w:jc w:val="both"/>
        <w:rPr>
          <w:rFonts w:ascii="Arial" w:hAnsi="Arial" w:cs="Arial"/>
          <w:sz w:val="28"/>
          <w:szCs w:val="28"/>
        </w:rPr>
      </w:pPr>
      <w:r w:rsidRPr="007349B0">
        <w:rPr>
          <w:rFonts w:ascii="Arial" w:hAnsi="Arial" w:cs="Arial"/>
          <w:sz w:val="28"/>
          <w:szCs w:val="28"/>
        </w:rPr>
        <w:t>Asimismo, dialogaron sobre las diversas inversiones y el Presupuesto para la educación en el Estado, se habló de incrementar el recurso proveniente de la Federación con el fin de incrementar la cobertura de los Centros de Atención Infantil (CAI); incrementar la cobertura en educación media superior; e invertir en equipamiento estratégico para la formación técnica a nivel medio superior y superior ante el incremento en la demanda de talento especializado.</w:t>
      </w:r>
    </w:p>
    <w:p w14:paraId="7ED1FD2C" w14:textId="77777777" w:rsidR="007349B0" w:rsidRPr="007349B0" w:rsidRDefault="007349B0" w:rsidP="007349B0">
      <w:pPr>
        <w:jc w:val="both"/>
        <w:rPr>
          <w:rFonts w:ascii="Arial" w:hAnsi="Arial" w:cs="Arial"/>
          <w:sz w:val="28"/>
          <w:szCs w:val="28"/>
        </w:rPr>
      </w:pPr>
    </w:p>
    <w:p w14:paraId="58EA8588" w14:textId="77777777" w:rsidR="007349B0" w:rsidRPr="007349B0" w:rsidRDefault="007349B0" w:rsidP="007349B0">
      <w:pPr>
        <w:jc w:val="both"/>
        <w:rPr>
          <w:rFonts w:ascii="Arial" w:hAnsi="Arial" w:cs="Arial"/>
          <w:sz w:val="28"/>
          <w:szCs w:val="28"/>
        </w:rPr>
      </w:pPr>
      <w:r w:rsidRPr="007349B0">
        <w:rPr>
          <w:rFonts w:ascii="Arial" w:hAnsi="Arial" w:cs="Arial"/>
          <w:sz w:val="28"/>
          <w:szCs w:val="28"/>
        </w:rPr>
        <w:lastRenderedPageBreak/>
        <w:t xml:space="preserve">En la reunión también estuvo presente la Secretaria de Educación, </w:t>
      </w:r>
      <w:proofErr w:type="spellStart"/>
      <w:r w:rsidRPr="007349B0">
        <w:rPr>
          <w:rFonts w:ascii="Arial" w:hAnsi="Arial" w:cs="Arial"/>
          <w:sz w:val="28"/>
          <w:szCs w:val="28"/>
        </w:rPr>
        <w:t>Sofialeticia</w:t>
      </w:r>
      <w:proofErr w:type="spellEnd"/>
      <w:r w:rsidRPr="007349B0">
        <w:rPr>
          <w:rFonts w:ascii="Arial" w:hAnsi="Arial" w:cs="Arial"/>
          <w:sz w:val="28"/>
          <w:szCs w:val="28"/>
        </w:rPr>
        <w:t xml:space="preserve"> Morales, quien también dio a conocer los trabajos que se han realizado en el Estado en el tema de Educación.</w:t>
      </w:r>
    </w:p>
    <w:p w14:paraId="381198AF" w14:textId="77777777" w:rsidR="007349B0" w:rsidRPr="007349B0" w:rsidRDefault="007349B0" w:rsidP="007349B0">
      <w:pPr>
        <w:jc w:val="both"/>
        <w:rPr>
          <w:rFonts w:ascii="Arial" w:hAnsi="Arial" w:cs="Arial"/>
          <w:sz w:val="28"/>
          <w:szCs w:val="28"/>
        </w:rPr>
      </w:pPr>
    </w:p>
    <w:p w14:paraId="161B4918" w14:textId="77777777" w:rsidR="007349B0" w:rsidRPr="007349B0" w:rsidRDefault="007349B0" w:rsidP="007349B0">
      <w:pPr>
        <w:jc w:val="both"/>
        <w:rPr>
          <w:rFonts w:ascii="Arial" w:hAnsi="Arial" w:cs="Arial"/>
          <w:sz w:val="28"/>
          <w:szCs w:val="28"/>
        </w:rPr>
      </w:pPr>
      <w:r w:rsidRPr="007349B0">
        <w:rPr>
          <w:rFonts w:ascii="Arial" w:hAnsi="Arial" w:cs="Arial"/>
          <w:sz w:val="28"/>
          <w:szCs w:val="28"/>
        </w:rPr>
        <w:t>Durante esta administración se han realizado 118 ampliaciones y 14 nuevos planteles en la entidad; se han construido 310 aulas didácticas en varios planteles de varios municipios; mil 549 planteles se han beneficiado con acciones de rehabilitación y mantenimiento en los primeros 3 años.</w:t>
      </w:r>
    </w:p>
    <w:p w14:paraId="2FCFD731" w14:textId="77777777" w:rsidR="007349B0" w:rsidRPr="007349B0" w:rsidRDefault="007349B0" w:rsidP="007349B0">
      <w:pPr>
        <w:jc w:val="both"/>
        <w:rPr>
          <w:rFonts w:ascii="Arial" w:hAnsi="Arial" w:cs="Arial"/>
          <w:sz w:val="28"/>
          <w:szCs w:val="28"/>
        </w:rPr>
      </w:pPr>
    </w:p>
    <w:p w14:paraId="537F327D" w14:textId="77777777" w:rsidR="007349B0" w:rsidRPr="007349B0" w:rsidRDefault="007349B0" w:rsidP="007349B0">
      <w:pPr>
        <w:jc w:val="both"/>
        <w:rPr>
          <w:rFonts w:ascii="Arial" w:hAnsi="Arial" w:cs="Arial"/>
          <w:sz w:val="28"/>
          <w:szCs w:val="28"/>
        </w:rPr>
      </w:pPr>
      <w:r w:rsidRPr="007349B0">
        <w:rPr>
          <w:rFonts w:ascii="Arial" w:hAnsi="Arial" w:cs="Arial"/>
          <w:sz w:val="28"/>
          <w:szCs w:val="28"/>
        </w:rPr>
        <w:t>En la rehabilitación de escuelas, 474 planteles de educación básica se han beneficiado con mantenimiento general, se tiene un total de 133 planteles en proceso de rehabilitación y/o ampliación. Las rehabilitaciones mayores incluyen reparación de techos, losas, impermeabilización, reparación del sistema eléctrico, así como reparación y levantamiento de bardas y mallas.</w:t>
      </w:r>
    </w:p>
    <w:p w14:paraId="51C0CE62" w14:textId="77777777" w:rsidR="007349B0" w:rsidRPr="007349B0" w:rsidRDefault="007349B0" w:rsidP="007349B0">
      <w:pPr>
        <w:jc w:val="both"/>
        <w:rPr>
          <w:rFonts w:ascii="Arial" w:hAnsi="Arial" w:cs="Arial"/>
          <w:sz w:val="28"/>
          <w:szCs w:val="28"/>
        </w:rPr>
      </w:pPr>
    </w:p>
    <w:p w14:paraId="7164CEFE" w14:textId="6CBA71CC" w:rsidR="00D52E68" w:rsidRPr="00FF7AF6" w:rsidRDefault="007349B0" w:rsidP="007349B0">
      <w:pPr>
        <w:jc w:val="both"/>
        <w:rPr>
          <w:lang w:val="es-ES"/>
        </w:rPr>
      </w:pPr>
      <w:r w:rsidRPr="007349B0">
        <w:rPr>
          <w:rFonts w:ascii="Arial" w:hAnsi="Arial" w:cs="Arial"/>
          <w:sz w:val="28"/>
          <w:szCs w:val="28"/>
        </w:rPr>
        <w:t>Cabe destacar que en la evaluación más reciente de ¡Gobernador Cómo Vamos 2024!, en el tema de Educación la administración estatal, encabezada por el Gobernador Samuel García obtuvo un 10 de calificación.</w:t>
      </w:r>
    </w:p>
    <w:p w14:paraId="4365EB32" w14:textId="77777777" w:rsidR="00D52E68" w:rsidRPr="00FF7AF6" w:rsidRDefault="00D52E68" w:rsidP="00D52E68">
      <w:pPr>
        <w:rPr>
          <w:lang w:val="es-ES"/>
        </w:rPr>
      </w:pPr>
    </w:p>
    <w:bookmarkEnd w:id="0"/>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B0FE4" w14:textId="77777777" w:rsidR="00385DCE" w:rsidRDefault="00385DCE" w:rsidP="00FF7AF6">
      <w:r>
        <w:separator/>
      </w:r>
    </w:p>
  </w:endnote>
  <w:endnote w:type="continuationSeparator" w:id="0">
    <w:p w14:paraId="6260D42A" w14:textId="77777777" w:rsidR="00385DCE" w:rsidRDefault="00385DC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55EBD" w14:textId="77777777" w:rsidR="00385DCE" w:rsidRDefault="00385DCE" w:rsidP="00FF7AF6">
      <w:r>
        <w:separator/>
      </w:r>
    </w:p>
  </w:footnote>
  <w:footnote w:type="continuationSeparator" w:id="0">
    <w:p w14:paraId="337FC427" w14:textId="77777777" w:rsidR="00385DCE" w:rsidRDefault="00385DC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85DCE"/>
    <w:rsid w:val="00393982"/>
    <w:rsid w:val="00393F5C"/>
    <w:rsid w:val="003B7848"/>
    <w:rsid w:val="00411550"/>
    <w:rsid w:val="00437F6D"/>
    <w:rsid w:val="00444D5D"/>
    <w:rsid w:val="00477C96"/>
    <w:rsid w:val="00485E5F"/>
    <w:rsid w:val="00491B6B"/>
    <w:rsid w:val="004C1914"/>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49B0"/>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2024-11-29T19:48:00Z</dcterms:created>
  <dcterms:modified xsi:type="dcterms:W3CDTF">2024-11-29T19:48:00Z</dcterms:modified>
</cp:coreProperties>
</file>