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3A18FC" w14:textId="761D1BE4" w:rsidR="00F279CC" w:rsidRDefault="00080143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CP/083</w:t>
      </w:r>
      <w:r w:rsidR="00BC2018">
        <w:rPr>
          <w:rFonts w:ascii="Arial" w:eastAsia="Arial" w:hAnsi="Arial" w:cs="Arial"/>
          <w:b/>
          <w:bCs/>
          <w:sz w:val="22"/>
          <w:szCs w:val="22"/>
        </w:rPr>
        <w:t>7</w:t>
      </w:r>
      <w:r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6BDD639F" w14:textId="35A5AC80" w:rsidR="00F279CC" w:rsidRDefault="00BC2018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</w:t>
      </w:r>
      <w:r w:rsidR="00080143">
        <w:rPr>
          <w:rFonts w:ascii="Arial" w:eastAsia="Arial" w:hAnsi="Arial" w:cs="Arial"/>
          <w:sz w:val="22"/>
          <w:szCs w:val="22"/>
        </w:rPr>
        <w:t xml:space="preserve"> de junio de 2026</w:t>
      </w:r>
    </w:p>
    <w:p w14:paraId="2743B011" w14:textId="77777777" w:rsidR="00F279CC" w:rsidRDefault="00F279CC">
      <w:pPr>
        <w:rPr>
          <w:rFonts w:ascii="Arial" w:eastAsia="Arial" w:hAnsi="Arial" w:cs="Arial"/>
          <w:sz w:val="22"/>
          <w:szCs w:val="22"/>
        </w:rPr>
      </w:pPr>
    </w:p>
    <w:p w14:paraId="17F1D015" w14:textId="77777777" w:rsidR="007400C8" w:rsidRDefault="007400C8" w:rsidP="00530802">
      <w:pPr>
        <w:pStyle w:val="p1"/>
        <w:rPr>
          <w:rStyle w:val="s2"/>
          <w:rFonts w:ascii="Arial" w:hAnsi="Arial" w:cs="Arial"/>
          <w:sz w:val="28"/>
          <w:szCs w:val="28"/>
        </w:rPr>
      </w:pPr>
      <w:bookmarkStart w:id="0" w:name="_195gw8ufehzr" w:colFirst="0" w:colLast="0"/>
      <w:bookmarkEnd w:id="0"/>
    </w:p>
    <w:p w14:paraId="08A2E0A5" w14:textId="395BF5CF" w:rsidR="00BC2018" w:rsidRPr="00BC2018" w:rsidRDefault="00BC2018" w:rsidP="007400C8">
      <w:pPr>
        <w:pStyle w:val="p1"/>
        <w:jc w:val="center"/>
        <w:rPr>
          <w:rFonts w:ascii="Arial" w:hAnsi="Arial" w:cs="Arial"/>
          <w:sz w:val="28"/>
          <w:szCs w:val="28"/>
        </w:rPr>
      </w:pPr>
      <w:r w:rsidRPr="00BC2018">
        <w:rPr>
          <w:rStyle w:val="s2"/>
          <w:rFonts w:ascii="Arial" w:hAnsi="Arial" w:cs="Arial"/>
          <w:sz w:val="28"/>
          <w:szCs w:val="28"/>
        </w:rPr>
        <w:t xml:space="preserve">LLEVA </w:t>
      </w:r>
      <w:r w:rsidR="00961ABC">
        <w:rPr>
          <w:rStyle w:val="s2"/>
          <w:rFonts w:ascii="Arial" w:hAnsi="Arial" w:cs="Arial"/>
          <w:sz w:val="28"/>
          <w:szCs w:val="28"/>
        </w:rPr>
        <w:t xml:space="preserve">DIF NL </w:t>
      </w:r>
      <w:r w:rsidRPr="00BC2018">
        <w:rPr>
          <w:rStyle w:val="s2"/>
          <w:rFonts w:ascii="Arial" w:hAnsi="Arial" w:cs="Arial"/>
          <w:sz w:val="28"/>
          <w:szCs w:val="28"/>
        </w:rPr>
        <w:t>SERVICIOS</w:t>
      </w:r>
      <w:r w:rsidR="00961ABC">
        <w:rPr>
          <w:rStyle w:val="s2"/>
          <w:rFonts w:ascii="Arial" w:hAnsi="Arial" w:cs="Arial"/>
          <w:sz w:val="28"/>
          <w:szCs w:val="28"/>
        </w:rPr>
        <w:t xml:space="preserve"> </w:t>
      </w:r>
      <w:r w:rsidR="00E71023">
        <w:rPr>
          <w:rStyle w:val="s2"/>
          <w:rFonts w:ascii="Arial" w:hAnsi="Arial" w:cs="Arial"/>
          <w:sz w:val="28"/>
          <w:szCs w:val="28"/>
        </w:rPr>
        <w:t>Y BRIGADA</w:t>
      </w:r>
      <w:r w:rsidR="00E0584A">
        <w:rPr>
          <w:rStyle w:val="s2"/>
          <w:rFonts w:ascii="Arial" w:hAnsi="Arial" w:cs="Arial"/>
          <w:sz w:val="28"/>
          <w:szCs w:val="28"/>
        </w:rPr>
        <w:t>S</w:t>
      </w:r>
      <w:r w:rsidR="00961ABC">
        <w:rPr>
          <w:rStyle w:val="s2"/>
          <w:rFonts w:ascii="Arial" w:hAnsi="Arial" w:cs="Arial"/>
          <w:sz w:val="28"/>
          <w:szCs w:val="28"/>
        </w:rPr>
        <w:t xml:space="preserve"> </w:t>
      </w:r>
      <w:r w:rsidR="00E0584A">
        <w:rPr>
          <w:rStyle w:val="s2"/>
          <w:rFonts w:ascii="Arial" w:hAnsi="Arial" w:cs="Arial"/>
          <w:sz w:val="28"/>
          <w:szCs w:val="28"/>
        </w:rPr>
        <w:t xml:space="preserve">A </w:t>
      </w:r>
      <w:r w:rsidRPr="00BC2018">
        <w:rPr>
          <w:rStyle w:val="s2"/>
          <w:rFonts w:ascii="Arial" w:hAnsi="Arial" w:cs="Arial"/>
          <w:sz w:val="28"/>
          <w:szCs w:val="28"/>
        </w:rPr>
        <w:t>MINA, ABASOLO Y EL CARMEN</w:t>
      </w:r>
    </w:p>
    <w:p w14:paraId="5371C50F" w14:textId="77777777" w:rsidR="00F279CC" w:rsidRDefault="00F279CC">
      <w:pPr>
        <w:rPr>
          <w:rFonts w:ascii="Arial" w:eastAsia="Arial" w:hAnsi="Arial" w:cs="Arial"/>
          <w:b/>
          <w:bCs/>
          <w:sz w:val="22"/>
          <w:szCs w:val="22"/>
        </w:rPr>
      </w:pPr>
      <w:bookmarkStart w:id="1" w:name="_GoBack"/>
      <w:bookmarkEnd w:id="1"/>
    </w:p>
    <w:p w14:paraId="057C456B" w14:textId="4DD1D7E0" w:rsidR="00236C21" w:rsidRPr="003F1337" w:rsidRDefault="00236C21" w:rsidP="00F91E0E">
      <w:pPr>
        <w:pStyle w:val="p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F1337">
        <w:rPr>
          <w:rStyle w:val="s3"/>
          <w:rFonts w:ascii="Arial" w:hAnsi="Arial" w:cs="Arial"/>
          <w:sz w:val="24"/>
          <w:szCs w:val="24"/>
        </w:rPr>
        <w:t>La Directora General del DIF Nuevo León, Ale Morales, encabezó una gira de trabajo para beneficiar a ciudadanos de la zona periférica.</w:t>
      </w:r>
      <w:r w:rsidRPr="003F1337">
        <w:rPr>
          <w:rStyle w:val="apple-converted-space"/>
          <w:rFonts w:ascii="Arial" w:hAnsi="Arial" w:cs="Arial"/>
          <w:i/>
          <w:iCs/>
          <w:sz w:val="24"/>
          <w:szCs w:val="24"/>
        </w:rPr>
        <w:t> </w:t>
      </w:r>
    </w:p>
    <w:p w14:paraId="0B7FDD63" w14:textId="462E795E" w:rsidR="00236C21" w:rsidRPr="003F1337" w:rsidRDefault="00236C21" w:rsidP="00F91E0E">
      <w:pPr>
        <w:pStyle w:val="p1"/>
        <w:ind w:firstLine="60"/>
        <w:rPr>
          <w:rFonts w:ascii="Arial" w:hAnsi="Arial" w:cs="Arial"/>
          <w:sz w:val="24"/>
          <w:szCs w:val="24"/>
        </w:rPr>
      </w:pPr>
    </w:p>
    <w:p w14:paraId="435CC554" w14:textId="77777777" w:rsidR="00236C21" w:rsidRPr="003F1337" w:rsidRDefault="00236C21" w:rsidP="00F91E0E">
      <w:pPr>
        <w:pStyle w:val="p1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F1337">
        <w:rPr>
          <w:rStyle w:val="s3"/>
          <w:rFonts w:ascii="Arial" w:hAnsi="Arial" w:cs="Arial"/>
          <w:sz w:val="24"/>
          <w:szCs w:val="24"/>
        </w:rPr>
        <w:t>En esta gira se desplegaron brigadas de atención integral que incluyeron asesoría legal especializada, servicios dentales y entrega de apoyos funcionales como bastones, sillas de ruedas y andadores, así como apoyos alimentarios.</w:t>
      </w:r>
    </w:p>
    <w:p w14:paraId="590B015A" w14:textId="77777777" w:rsidR="00236C21" w:rsidRPr="003F1337" w:rsidRDefault="00236C21" w:rsidP="00530802">
      <w:pPr>
        <w:pStyle w:val="p1"/>
        <w:rPr>
          <w:rFonts w:ascii="Arial" w:hAnsi="Arial" w:cs="Arial"/>
          <w:sz w:val="24"/>
          <w:szCs w:val="24"/>
        </w:rPr>
      </w:pPr>
      <w:r w:rsidRPr="003F1337">
        <w:rPr>
          <w:rStyle w:val="s3"/>
          <w:rFonts w:ascii="Arial" w:hAnsi="Arial" w:cs="Arial"/>
          <w:sz w:val="24"/>
          <w:szCs w:val="24"/>
        </w:rPr>
        <w:t> </w:t>
      </w:r>
    </w:p>
    <w:p w14:paraId="4EA1B1A1" w14:textId="163FD1BC" w:rsidR="00F279CC" w:rsidRPr="003F1337" w:rsidRDefault="00F279CC" w:rsidP="003F13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000000"/>
        </w:rPr>
      </w:pPr>
    </w:p>
    <w:p w14:paraId="088665DB" w14:textId="77777777" w:rsidR="00E0584A" w:rsidRDefault="00236C21" w:rsidP="00F91E0E">
      <w:pPr>
        <w:pBdr>
          <w:top w:val="nil"/>
          <w:left w:val="nil"/>
          <w:bottom w:val="nil"/>
          <w:right w:val="nil"/>
          <w:between w:val="nil"/>
        </w:pBdr>
        <w:jc w:val="both"/>
        <w:rPr>
          <w:rStyle w:val="s1"/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</w:t>
      </w:r>
      <w:r w:rsidR="00080143">
        <w:rPr>
          <w:rFonts w:ascii="Arial" w:eastAsia="Arial" w:hAnsi="Arial" w:cs="Arial"/>
          <w:b/>
          <w:bCs/>
          <w:sz w:val="28"/>
          <w:szCs w:val="28"/>
        </w:rPr>
        <w:t xml:space="preserve">, Nuevo León.- </w:t>
      </w:r>
      <w:r w:rsidR="005D4A5F" w:rsidRPr="00BC2018">
        <w:rPr>
          <w:rStyle w:val="s1"/>
          <w:rFonts w:ascii="Arial" w:hAnsi="Arial" w:cs="Arial"/>
          <w:sz w:val="28"/>
          <w:szCs w:val="28"/>
        </w:rPr>
        <w:t>Con el firme objetivo de estrechar lazos con la comunidad y garantizar el acceso directo a los programas de asistencia social, el DIF Nuevo León llevó a cabo este sábado una intensa jornada de supervisión, recorridos y entrega de apoyos en los municipios de Mina, Abasolo y El Carmen.</w:t>
      </w:r>
    </w:p>
    <w:p w14:paraId="036E51CC" w14:textId="77777777" w:rsidR="00E0584A" w:rsidRDefault="00E0584A" w:rsidP="00F91E0E">
      <w:pPr>
        <w:pBdr>
          <w:top w:val="nil"/>
          <w:left w:val="nil"/>
          <w:bottom w:val="nil"/>
          <w:right w:val="nil"/>
          <w:between w:val="nil"/>
        </w:pBdr>
        <w:jc w:val="both"/>
        <w:rPr>
          <w:rStyle w:val="s1"/>
          <w:rFonts w:ascii="Arial" w:hAnsi="Arial" w:cs="Arial"/>
          <w:sz w:val="28"/>
          <w:szCs w:val="28"/>
        </w:rPr>
      </w:pPr>
    </w:p>
    <w:p w14:paraId="00E931A4" w14:textId="3A44A95F" w:rsidR="005D4A5F" w:rsidRPr="003F1337" w:rsidRDefault="005D4A5F" w:rsidP="00F91E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 xml:space="preserve">La gira de trabajo estuvo encabezada por Ale Morales, Directora General del DIF Nuevo León, en compañía de la Diputada Melisa Peña Villagómez; las funcionarias estatales recorrieron diversos puntos estratégicos e instalaciones municipales para constatar la operación </w:t>
      </w:r>
      <w:proofErr w:type="gramStart"/>
      <w:r w:rsidRPr="00BC2018">
        <w:rPr>
          <w:rStyle w:val="s1"/>
          <w:rFonts w:ascii="Arial" w:hAnsi="Arial" w:cs="Arial"/>
          <w:sz w:val="28"/>
          <w:szCs w:val="28"/>
        </w:rPr>
        <w:t>de</w:t>
      </w:r>
      <w:proofErr w:type="gramEnd"/>
      <w:r w:rsidRPr="00BC2018">
        <w:rPr>
          <w:rStyle w:val="s1"/>
          <w:rFonts w:ascii="Arial" w:hAnsi="Arial" w:cs="Arial"/>
          <w:sz w:val="28"/>
          <w:szCs w:val="28"/>
        </w:rPr>
        <w:t xml:space="preserve"> los Módulos de Servicio institucionales, diseñados para elevar la calidad de vida de las poblaciones prioritarias.</w:t>
      </w:r>
    </w:p>
    <w:p w14:paraId="0D220CDD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6E543B2C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"Nuestra misión desde el Gobierno del Estado es que ningún ciudadano se quede atrás. Traer de forma directa a los titulares de las Procuradurías del DIF Estatal, la atención médica y los apoyos alimentarios hasta sus comunidades cumple con la instrucción de promover un bienestar real, accesible y cercano para las familias de Nuevo León", puntualizó Ale Morales.</w:t>
      </w:r>
      <w:r w:rsidRPr="00BC2018">
        <w:rPr>
          <w:rStyle w:val="apple-converted-space"/>
          <w:rFonts w:ascii="Arial" w:hAnsi="Arial" w:cs="Arial"/>
          <w:sz w:val="28"/>
          <w:szCs w:val="28"/>
        </w:rPr>
        <w:t> </w:t>
      </w:r>
    </w:p>
    <w:p w14:paraId="306EF7DD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lastRenderedPageBreak/>
        <w:t> </w:t>
      </w:r>
    </w:p>
    <w:p w14:paraId="6825F346" w14:textId="77777777" w:rsidR="008E60D5" w:rsidRDefault="005D4A5F" w:rsidP="00F91E0E">
      <w:pPr>
        <w:pStyle w:val="p1"/>
        <w:jc w:val="both"/>
        <w:rPr>
          <w:rStyle w:val="s1"/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Durante las jornadas simultáneas en los tres municipios, se atendieron beneficiarios directamente.</w:t>
      </w:r>
    </w:p>
    <w:p w14:paraId="042F6664" w14:textId="77777777" w:rsidR="008E60D5" w:rsidRDefault="008E60D5" w:rsidP="00F91E0E">
      <w:pPr>
        <w:pStyle w:val="p1"/>
        <w:jc w:val="both"/>
        <w:rPr>
          <w:rStyle w:val="s1"/>
          <w:rFonts w:ascii="Arial" w:hAnsi="Arial" w:cs="Arial"/>
          <w:sz w:val="28"/>
          <w:szCs w:val="28"/>
        </w:rPr>
      </w:pPr>
    </w:p>
    <w:p w14:paraId="2C27B885" w14:textId="7470FA35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Los asistentes accedieron de primera mano a la oferta institucional</w:t>
      </w:r>
      <w:r w:rsidR="008E60D5">
        <w:rPr>
          <w:rStyle w:val="s1"/>
          <w:rFonts w:ascii="Arial" w:hAnsi="Arial" w:cs="Arial"/>
          <w:sz w:val="28"/>
          <w:szCs w:val="28"/>
        </w:rPr>
        <w:t xml:space="preserve"> </w:t>
      </w:r>
      <w:r w:rsidRPr="00BC2018">
        <w:rPr>
          <w:rStyle w:val="s1"/>
          <w:rFonts w:ascii="Arial" w:hAnsi="Arial" w:cs="Arial"/>
          <w:sz w:val="28"/>
          <w:szCs w:val="28"/>
        </w:rPr>
        <w:t>descentralizada a través de los módulos fijos de: Procuraduría de las Personas con Discapacidad, Procuraduría de Protección de Niñas, Niños y Adolescentes, Procuraduría de la Defensa del Adulto Mayor, Gestoría Social y el programa integral "DIF en tu Comunidad".</w:t>
      </w:r>
      <w:r w:rsidRPr="00BC2018">
        <w:rPr>
          <w:rStyle w:val="apple-converted-space"/>
          <w:rFonts w:ascii="Arial" w:hAnsi="Arial" w:cs="Arial"/>
          <w:sz w:val="28"/>
          <w:szCs w:val="28"/>
        </w:rPr>
        <w:t> </w:t>
      </w:r>
    </w:p>
    <w:p w14:paraId="0ADE9AFD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18EC9921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 xml:space="preserve">Dentro de los insumos que se entregaron en estos municipios se cuentan: andadores para adulto, andadores especiales, bastones, bastones de 3 puntos, colchones </w:t>
      </w:r>
      <w:proofErr w:type="spellStart"/>
      <w:r w:rsidRPr="00BC2018">
        <w:rPr>
          <w:rStyle w:val="s1"/>
          <w:rFonts w:ascii="Arial" w:hAnsi="Arial" w:cs="Arial"/>
          <w:sz w:val="28"/>
          <w:szCs w:val="28"/>
        </w:rPr>
        <w:t>antillagas</w:t>
      </w:r>
      <w:proofErr w:type="spellEnd"/>
      <w:r w:rsidRPr="00BC2018">
        <w:rPr>
          <w:rStyle w:val="s1"/>
          <w:rFonts w:ascii="Arial" w:hAnsi="Arial" w:cs="Arial"/>
          <w:sz w:val="28"/>
          <w:szCs w:val="28"/>
        </w:rPr>
        <w:t>, muletas para adulto, muletas infantiles y sillas de ruedas. Además, a cada municipio se hizo entrega de cajas de gel antibacterial, termómetros y cajas de pañales, así como camas de hospital en comodato.</w:t>
      </w:r>
    </w:p>
    <w:p w14:paraId="47BB49D3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770BFE63" w14:textId="23ABE6F2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Acciones por municipio</w:t>
      </w:r>
      <w:r w:rsidR="008E60D5">
        <w:rPr>
          <w:rStyle w:val="s1"/>
          <w:rFonts w:ascii="Arial" w:hAnsi="Arial" w:cs="Arial"/>
          <w:sz w:val="28"/>
          <w:szCs w:val="28"/>
        </w:rPr>
        <w:t>:</w:t>
      </w:r>
    </w:p>
    <w:p w14:paraId="222B1AE5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6AB3917D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En el municipio de Mina, Nuevo León, la comitiva estatal fue recibida por el Alcalde Edgar Candelario Molina Elizondo, la Presidenta del DIF Municipal, Patricia Molina Elizondo, y el Director Andrés Darío Torres Treviño.</w:t>
      </w:r>
      <w:r w:rsidRPr="00BC2018">
        <w:rPr>
          <w:rStyle w:val="apple-converted-space"/>
          <w:rFonts w:ascii="Arial" w:hAnsi="Arial" w:cs="Arial"/>
          <w:sz w:val="28"/>
          <w:szCs w:val="28"/>
        </w:rPr>
        <w:t> </w:t>
      </w:r>
    </w:p>
    <w:p w14:paraId="05E16180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32660CFE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Ahí, se realizó un recorrido por la Clínica de Rehabilitación municipal donde se concretó la entrega de apoyos funcionales a usuarios. Posteriormente, en la Casa del Adulto Mayor “Rubén J. Villarreal Villarreal”, las autoridades obsequiaron plantas y compartieron alimentos en una convivencia directa con los habitantes de esta comunidad.</w:t>
      </w:r>
      <w:r w:rsidRPr="00BC2018">
        <w:rPr>
          <w:rStyle w:val="apple-converted-space"/>
          <w:rFonts w:ascii="Arial" w:hAnsi="Arial" w:cs="Arial"/>
          <w:sz w:val="28"/>
          <w:szCs w:val="28"/>
        </w:rPr>
        <w:t> </w:t>
      </w:r>
    </w:p>
    <w:p w14:paraId="100D4D89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69642B67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 xml:space="preserve">Abasolo: Por su parte, en conjunto con el PresidenteMunicipal de Abasolo, Reynaldo Javier Cantú Montes; la Presidenta del DIF, Dora Elva Villarreal Ramírez y la Directora del DIF Abasolo, Valeria Cantú </w:t>
      </w:r>
      <w:r w:rsidRPr="00BC2018">
        <w:rPr>
          <w:rStyle w:val="s1"/>
          <w:rFonts w:ascii="Arial" w:hAnsi="Arial" w:cs="Arial"/>
          <w:sz w:val="28"/>
          <w:szCs w:val="28"/>
        </w:rPr>
        <w:lastRenderedPageBreak/>
        <w:t>Villarreal, las autoridades estatales inspeccionaron las brigadas del Centro Social "Abasolo", donde se complementó la atención con el servicio de consulta dental gratuita y la distribución de apoyos alimentarios esenciales.</w:t>
      </w:r>
    </w:p>
    <w:p w14:paraId="42E1F5D2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71A0463D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El Carmen: Para finalizar la jornada en la Colonia Bella Aurora, el Alcalde Ing. Gerardo Alfonso de la Maza, la Presidenta del DIF, Linda Melissa Díaz Treviño, y la Directora Alva Mireya Tamez González, atestiguaron la entrega simbólica de paquetes alimentarios masivos y el funcionamiento de las unidades de salud dental que operaron en la plaza pública del sector.</w:t>
      </w:r>
    </w:p>
    <w:p w14:paraId="2CB380E8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 </w:t>
      </w:r>
    </w:p>
    <w:p w14:paraId="7D650996" w14:textId="77777777" w:rsidR="005D4A5F" w:rsidRPr="00BC2018" w:rsidRDefault="005D4A5F" w:rsidP="00F91E0E">
      <w:pPr>
        <w:pStyle w:val="p1"/>
        <w:jc w:val="both"/>
        <w:rPr>
          <w:rFonts w:ascii="Arial" w:hAnsi="Arial" w:cs="Arial"/>
          <w:sz w:val="28"/>
          <w:szCs w:val="28"/>
        </w:rPr>
      </w:pPr>
      <w:r w:rsidRPr="00BC2018">
        <w:rPr>
          <w:rStyle w:val="s1"/>
          <w:rFonts w:ascii="Arial" w:hAnsi="Arial" w:cs="Arial"/>
          <w:sz w:val="28"/>
          <w:szCs w:val="28"/>
        </w:rPr>
        <w:t>Con este despliegue de atención territorial, el DIF Nuevo León coordina esfuerzos institucionales con las administraciones municipales para proteger los derechos humanos, brindar seguridad jurídica y garantizar asistencia social oportuna en cada rincón de la entidad.</w:t>
      </w:r>
    </w:p>
    <w:p w14:paraId="58B53F8F" w14:textId="77777777" w:rsidR="005D4A5F" w:rsidRPr="00BC2018" w:rsidRDefault="005D4A5F" w:rsidP="00F91E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p w14:paraId="2457FE1E" w14:textId="77777777" w:rsidR="00F279CC" w:rsidRPr="00BC2018" w:rsidRDefault="00F279CC" w:rsidP="00F91E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sectPr w:rsidR="00F279CC" w:rsidRPr="00BC2018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10125" w14:textId="77777777" w:rsidR="004611F5" w:rsidRDefault="004611F5">
      <w:r>
        <w:separator/>
      </w:r>
    </w:p>
  </w:endnote>
  <w:endnote w:type="continuationSeparator" w:id="0">
    <w:p w14:paraId="4F461D2F" w14:textId="77777777" w:rsidR="004611F5" w:rsidRDefault="0046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BD9C03E-6173-4961-9EDB-A9B99FEB6310}"/>
    <w:embedBold r:id="rId2" w:fontKey="{332E1975-FC83-49E8-9C5C-9588588B6A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EA598FD-110F-46C9-BA0A-EDFE78E8F480}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.SFUI-Semibold">
    <w:altName w:val="Cambria"/>
    <w:charset w:val="00"/>
    <w:family w:val="roman"/>
    <w:pitch w:val="default"/>
  </w:font>
  <w:font w:name=".SFUI-RegularItalic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44F34F7-DF87-4450-8F5F-9C4A71EDFB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04804" w14:textId="77777777" w:rsidR="00F279CC" w:rsidRDefault="000801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3B99658" wp14:editId="41C986C2">
          <wp:simplePos x="0" y="0"/>
          <wp:positionH relativeFrom="column">
            <wp:posOffset>-1142997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37A135" w14:textId="77777777" w:rsidR="00F279CC" w:rsidRDefault="00F279C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723073B3" w14:textId="77777777" w:rsidR="00F279CC" w:rsidRDefault="00F279C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4539D" w14:textId="77777777" w:rsidR="004611F5" w:rsidRDefault="004611F5">
      <w:r>
        <w:separator/>
      </w:r>
    </w:p>
  </w:footnote>
  <w:footnote w:type="continuationSeparator" w:id="0">
    <w:p w14:paraId="139350E9" w14:textId="77777777" w:rsidR="004611F5" w:rsidRDefault="00461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7F218" w14:textId="77777777" w:rsidR="00F279CC" w:rsidRDefault="000801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30103D7" wp14:editId="18FD2D25">
          <wp:simplePos x="0" y="0"/>
          <wp:positionH relativeFrom="column">
            <wp:posOffset>-1151888</wp:posOffset>
          </wp:positionH>
          <wp:positionV relativeFrom="paragraph">
            <wp:posOffset>-1170303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933A5"/>
    <w:multiLevelType w:val="hybridMultilevel"/>
    <w:tmpl w:val="E0CCA4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21F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9CC"/>
    <w:rsid w:val="00080143"/>
    <w:rsid w:val="00111E10"/>
    <w:rsid w:val="00236C21"/>
    <w:rsid w:val="003F1337"/>
    <w:rsid w:val="004611F5"/>
    <w:rsid w:val="004634FF"/>
    <w:rsid w:val="005D4A5F"/>
    <w:rsid w:val="007400C8"/>
    <w:rsid w:val="007638F0"/>
    <w:rsid w:val="008E60D5"/>
    <w:rsid w:val="00961ABC"/>
    <w:rsid w:val="00BC2018"/>
    <w:rsid w:val="00BF3082"/>
    <w:rsid w:val="00E01194"/>
    <w:rsid w:val="00E0584A"/>
    <w:rsid w:val="00E71023"/>
    <w:rsid w:val="00F279CC"/>
    <w:rsid w:val="00F9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79066"/>
  <w15:docId w15:val="{7872B1E5-09C8-EA42-89DB-D18F51D1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5D4A5F"/>
    <w:rPr>
      <w:rFonts w:ascii=".SF UI" w:eastAsiaTheme="minorEastAsia" w:hAnsi=".SF UI" w:cs="Times New Roman"/>
      <w:sz w:val="18"/>
      <w:szCs w:val="18"/>
    </w:rPr>
  </w:style>
  <w:style w:type="character" w:customStyle="1" w:styleId="s1">
    <w:name w:val="s1"/>
    <w:basedOn w:val="Fuentedeprrafopredeter"/>
    <w:rsid w:val="005D4A5F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Fuentedeprrafopredeter"/>
    <w:rsid w:val="005D4A5F"/>
    <w:rPr>
      <w:rFonts w:ascii=".SFUI-Semibold" w:hAnsi=".SFUI-Semibold" w:hint="default"/>
      <w:b/>
      <w:bCs/>
      <w:i w:val="0"/>
      <w:iCs w:val="0"/>
      <w:sz w:val="18"/>
      <w:szCs w:val="18"/>
    </w:rPr>
  </w:style>
  <w:style w:type="character" w:customStyle="1" w:styleId="s3">
    <w:name w:val="s3"/>
    <w:basedOn w:val="Fuentedeprrafopredeter"/>
    <w:rsid w:val="005D4A5F"/>
    <w:rPr>
      <w:rFonts w:ascii=".SFUI-RegularItalic" w:hAnsi=".SFUI-RegularItalic" w:hint="default"/>
      <w:b w:val="0"/>
      <w:bCs w:val="0"/>
      <w:i/>
      <w:iCs/>
      <w:sz w:val="18"/>
      <w:szCs w:val="18"/>
    </w:rPr>
  </w:style>
  <w:style w:type="character" w:customStyle="1" w:styleId="apple-converted-space">
    <w:name w:val="apple-converted-space"/>
    <w:basedOn w:val="Fuentedeprrafopredeter"/>
    <w:rsid w:val="005D4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Rosalinda Tovar Barboza</dc:creator>
  <cp:lastModifiedBy>Rosalinda Tovar Barboza</cp:lastModifiedBy>
  <cp:revision>2</cp:revision>
  <dcterms:created xsi:type="dcterms:W3CDTF">2026-06-07T23:12:00Z</dcterms:created>
  <dcterms:modified xsi:type="dcterms:W3CDTF">2026-06-07T23:12:00Z</dcterms:modified>
</cp:coreProperties>
</file>