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3CD4F7E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C3225">
        <w:rPr>
          <w:rFonts w:ascii="Arial" w:hAnsi="Arial" w:cs="Arial"/>
          <w:b/>
          <w:sz w:val="22"/>
          <w:lang w:val="es-ES"/>
        </w:rPr>
        <w:t>0010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AB57F0E" w:rsidR="00703B09" w:rsidRDefault="00DC322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6DCB64B7" w:rsidR="00AF3636" w:rsidRDefault="0042371C" w:rsidP="0042371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2371C">
        <w:rPr>
          <w:rFonts w:ascii="Arial" w:hAnsi="Arial" w:cs="Arial"/>
          <w:b/>
          <w:sz w:val="28"/>
          <w:szCs w:val="28"/>
        </w:rPr>
        <w:t>DIF NUEVO LEÓN</w:t>
      </w:r>
      <w:r>
        <w:rPr>
          <w:rFonts w:ascii="Arial" w:hAnsi="Arial" w:cs="Arial"/>
          <w:b/>
          <w:sz w:val="28"/>
          <w:szCs w:val="28"/>
        </w:rPr>
        <w:t xml:space="preserve"> ENTREGA MÁS DE MIL JUGUETES EN </w:t>
      </w:r>
      <w:r w:rsidRPr="0042371C">
        <w:rPr>
          <w:rFonts w:ascii="Arial" w:hAnsi="Arial" w:cs="Arial"/>
          <w:b/>
          <w:sz w:val="28"/>
          <w:szCs w:val="28"/>
        </w:rPr>
        <w:t>DIVERSAS COLONIAS DE MONTERREY EN EL DÍA DE REYES</w:t>
      </w:r>
    </w:p>
    <w:bookmarkEnd w:id="0"/>
    <w:p w14:paraId="6634051F" w14:textId="77777777" w:rsidR="0042371C" w:rsidRPr="00221F80" w:rsidRDefault="0042371C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1B2F4D29" w:rsidR="00AF3636" w:rsidRDefault="0042371C" w:rsidP="0042371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42371C">
        <w:rPr>
          <w:rFonts w:ascii="Arial" w:hAnsi="Arial" w:cs="Arial"/>
          <w:i/>
        </w:rPr>
        <w:t>Gloria Bazán, Directora del organismo, encabezó el recorrido para llevar alegría a niñas y niños en este Día de Reyes.</w:t>
      </w:r>
    </w:p>
    <w:p w14:paraId="00AFE621" w14:textId="506ECFE9" w:rsidR="0042371C" w:rsidRDefault="0042371C" w:rsidP="0042371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42371C">
        <w:rPr>
          <w:rFonts w:ascii="Arial" w:hAnsi="Arial" w:cs="Arial"/>
          <w:i/>
        </w:rPr>
        <w:t>Los juguetes entregados son resultado de la solidaridad ciudadana y empresarial a través de la campaña “</w:t>
      </w:r>
      <w:proofErr w:type="spellStart"/>
      <w:r w:rsidRPr="0042371C">
        <w:rPr>
          <w:rFonts w:ascii="Arial" w:hAnsi="Arial" w:cs="Arial"/>
          <w:i/>
        </w:rPr>
        <w:t>Regaleón</w:t>
      </w:r>
      <w:proofErr w:type="spellEnd"/>
      <w:r w:rsidRPr="0042371C">
        <w:rPr>
          <w:rFonts w:ascii="Arial" w:hAnsi="Arial" w:cs="Arial"/>
          <w:i/>
        </w:rPr>
        <w:t xml:space="preserve"> 2025”.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FBBF266" w14:textId="2E21BE1E" w:rsidR="0042371C" w:rsidRPr="0042371C" w:rsidRDefault="00EA29FA" w:rsidP="0042371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42371C">
        <w:rPr>
          <w:rFonts w:ascii="Arial" w:hAnsi="Arial" w:cs="Arial"/>
          <w:b/>
          <w:sz w:val="28"/>
          <w:szCs w:val="28"/>
        </w:rPr>
        <w:t xml:space="preserve"> </w:t>
      </w:r>
      <w:r w:rsidR="0042371C" w:rsidRPr="0042371C">
        <w:rPr>
          <w:rFonts w:ascii="Arial" w:hAnsi="Arial" w:cs="Arial"/>
          <w:sz w:val="28"/>
          <w:szCs w:val="28"/>
        </w:rPr>
        <w:t>Con el objetivo de llevar alegría y fomentar la sana convivencia en la comunidad, la Directora General del Sistema DIF Nuevo León, Gloria Bazán Villarreal, realizó este martes la distribución de más de mil juguetes destinados a la niñez que habita en diversos sectores del municipio de Monterrey.</w:t>
      </w:r>
    </w:p>
    <w:p w14:paraId="584F0C85" w14:textId="77777777" w:rsidR="0042371C" w:rsidRPr="0042371C" w:rsidRDefault="0042371C" w:rsidP="0042371C">
      <w:pPr>
        <w:jc w:val="both"/>
        <w:rPr>
          <w:rFonts w:ascii="Arial" w:hAnsi="Arial" w:cs="Arial"/>
          <w:sz w:val="28"/>
          <w:szCs w:val="28"/>
        </w:rPr>
      </w:pPr>
      <w:r w:rsidRPr="0042371C">
        <w:rPr>
          <w:rFonts w:ascii="Arial" w:hAnsi="Arial" w:cs="Arial"/>
          <w:sz w:val="28"/>
          <w:szCs w:val="28"/>
        </w:rPr>
        <w:t xml:space="preserve"> </w:t>
      </w:r>
    </w:p>
    <w:p w14:paraId="6BA01F82" w14:textId="77777777" w:rsidR="0042371C" w:rsidRPr="0042371C" w:rsidRDefault="0042371C" w:rsidP="0042371C">
      <w:pPr>
        <w:jc w:val="both"/>
        <w:rPr>
          <w:rFonts w:ascii="Arial" w:hAnsi="Arial" w:cs="Arial"/>
          <w:sz w:val="28"/>
          <w:szCs w:val="28"/>
        </w:rPr>
      </w:pPr>
      <w:r w:rsidRPr="0042371C">
        <w:rPr>
          <w:rFonts w:ascii="Arial" w:hAnsi="Arial" w:cs="Arial"/>
          <w:sz w:val="28"/>
          <w:szCs w:val="28"/>
        </w:rPr>
        <w:t>Esta iniciativa busca impactar positivamente a familias en zonas estratégicas de la ciudad, asegurando que los más pequeños celebren esta temporada con un presente que estimule su desarrollo integral y su derecho a la recreación.</w:t>
      </w:r>
    </w:p>
    <w:p w14:paraId="78E5AC38" w14:textId="77777777" w:rsidR="0042371C" w:rsidRPr="0042371C" w:rsidRDefault="0042371C" w:rsidP="0042371C">
      <w:pPr>
        <w:jc w:val="both"/>
        <w:rPr>
          <w:rFonts w:ascii="Arial" w:hAnsi="Arial" w:cs="Arial"/>
          <w:sz w:val="28"/>
          <w:szCs w:val="28"/>
        </w:rPr>
      </w:pPr>
      <w:r w:rsidRPr="0042371C">
        <w:rPr>
          <w:rFonts w:ascii="Arial" w:hAnsi="Arial" w:cs="Arial"/>
          <w:sz w:val="28"/>
          <w:szCs w:val="28"/>
        </w:rPr>
        <w:t xml:space="preserve"> </w:t>
      </w:r>
    </w:p>
    <w:p w14:paraId="1E0CD310" w14:textId="77777777" w:rsidR="0042371C" w:rsidRPr="0042371C" w:rsidRDefault="0042371C" w:rsidP="0042371C">
      <w:pPr>
        <w:jc w:val="both"/>
        <w:rPr>
          <w:rFonts w:ascii="Arial" w:hAnsi="Arial" w:cs="Arial"/>
          <w:sz w:val="28"/>
          <w:szCs w:val="28"/>
        </w:rPr>
      </w:pPr>
      <w:r w:rsidRPr="0042371C">
        <w:rPr>
          <w:rFonts w:ascii="Arial" w:hAnsi="Arial" w:cs="Arial"/>
          <w:sz w:val="28"/>
          <w:szCs w:val="28"/>
        </w:rPr>
        <w:t>Durante la jornada, Bazán Villarreal, acompañada por Oscar Espino, Coordinador Técnico del DIF estatal y un equipo de colaboradores, visitó personalmente las colonias 10 de marzo, Garza Nieto, Industrial e Independencia. En estos puntos, se entregaron obsequios a menores en un rango de edad de los 0 a los 14 años, beneficiando desde bebés hasta pre adolescentes.</w:t>
      </w:r>
    </w:p>
    <w:p w14:paraId="6D09C3E2" w14:textId="77777777" w:rsidR="0042371C" w:rsidRPr="0042371C" w:rsidRDefault="0042371C" w:rsidP="0042371C">
      <w:pPr>
        <w:jc w:val="both"/>
        <w:rPr>
          <w:rFonts w:ascii="Arial" w:hAnsi="Arial" w:cs="Arial"/>
          <w:sz w:val="28"/>
          <w:szCs w:val="28"/>
        </w:rPr>
      </w:pPr>
      <w:r w:rsidRPr="0042371C">
        <w:rPr>
          <w:rFonts w:ascii="Arial" w:hAnsi="Arial" w:cs="Arial"/>
          <w:sz w:val="28"/>
          <w:szCs w:val="28"/>
        </w:rPr>
        <w:t xml:space="preserve"> </w:t>
      </w:r>
    </w:p>
    <w:p w14:paraId="2AACA259" w14:textId="77777777" w:rsidR="0042371C" w:rsidRPr="0042371C" w:rsidRDefault="0042371C" w:rsidP="0042371C">
      <w:pPr>
        <w:jc w:val="both"/>
        <w:rPr>
          <w:rFonts w:ascii="Arial" w:hAnsi="Arial" w:cs="Arial"/>
          <w:sz w:val="28"/>
          <w:szCs w:val="28"/>
        </w:rPr>
      </w:pPr>
      <w:r w:rsidRPr="0042371C">
        <w:rPr>
          <w:rFonts w:ascii="Arial" w:hAnsi="Arial" w:cs="Arial"/>
          <w:sz w:val="28"/>
          <w:szCs w:val="28"/>
        </w:rPr>
        <w:t>“Estamos muy contentos de iniciar este año cumpliendo con el compromiso de llevar sonrisas a nuestras niñas y niños. Estos juguetes representan el cariño de toda la sociedad que se sumó a nuestra causa”, expresó la titular del organismo.</w:t>
      </w:r>
    </w:p>
    <w:p w14:paraId="0EAA7D6E" w14:textId="036AE766" w:rsidR="0042371C" w:rsidRPr="0042371C" w:rsidRDefault="0042371C" w:rsidP="0042371C">
      <w:pPr>
        <w:jc w:val="both"/>
        <w:rPr>
          <w:rFonts w:ascii="Arial" w:hAnsi="Arial" w:cs="Arial"/>
          <w:sz w:val="28"/>
          <w:szCs w:val="28"/>
        </w:rPr>
      </w:pPr>
      <w:r w:rsidRPr="004237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42371C">
        <w:rPr>
          <w:rFonts w:ascii="Arial" w:hAnsi="Arial" w:cs="Arial"/>
          <w:sz w:val="28"/>
          <w:szCs w:val="28"/>
        </w:rPr>
        <w:t xml:space="preserve"> </w:t>
      </w:r>
    </w:p>
    <w:p w14:paraId="3D9AA5A0" w14:textId="77777777" w:rsidR="0042371C" w:rsidRPr="0042371C" w:rsidRDefault="0042371C" w:rsidP="0042371C">
      <w:pPr>
        <w:jc w:val="both"/>
        <w:rPr>
          <w:rFonts w:ascii="Arial" w:hAnsi="Arial" w:cs="Arial"/>
          <w:sz w:val="28"/>
          <w:szCs w:val="28"/>
        </w:rPr>
      </w:pPr>
      <w:r w:rsidRPr="0042371C">
        <w:rPr>
          <w:rFonts w:ascii="Arial" w:hAnsi="Arial" w:cs="Arial"/>
          <w:sz w:val="28"/>
          <w:szCs w:val="28"/>
        </w:rPr>
        <w:lastRenderedPageBreak/>
        <w:t>La entrega de estos apoyos es posible gracias a la generosidad de la sociedad civil, empresas privadas y diversas secretarías de gobierno que participaron activamente en la pasada campaña “</w:t>
      </w:r>
      <w:proofErr w:type="spellStart"/>
      <w:r w:rsidRPr="0042371C">
        <w:rPr>
          <w:rFonts w:ascii="Arial" w:hAnsi="Arial" w:cs="Arial"/>
          <w:sz w:val="28"/>
          <w:szCs w:val="28"/>
        </w:rPr>
        <w:t>Regaleón</w:t>
      </w:r>
      <w:proofErr w:type="spellEnd"/>
      <w:r w:rsidRPr="0042371C">
        <w:rPr>
          <w:rFonts w:ascii="Arial" w:hAnsi="Arial" w:cs="Arial"/>
          <w:sz w:val="28"/>
          <w:szCs w:val="28"/>
        </w:rPr>
        <w:t xml:space="preserve"> 2025”.</w:t>
      </w:r>
    </w:p>
    <w:p w14:paraId="70D0BB98" w14:textId="77777777" w:rsidR="0042371C" w:rsidRPr="0042371C" w:rsidRDefault="0042371C" w:rsidP="0042371C">
      <w:pPr>
        <w:jc w:val="both"/>
        <w:rPr>
          <w:rFonts w:ascii="Arial" w:hAnsi="Arial" w:cs="Arial"/>
          <w:sz w:val="28"/>
          <w:szCs w:val="28"/>
        </w:rPr>
      </w:pPr>
      <w:r w:rsidRPr="0042371C">
        <w:rPr>
          <w:rFonts w:ascii="Arial" w:hAnsi="Arial" w:cs="Arial"/>
          <w:sz w:val="28"/>
          <w:szCs w:val="28"/>
        </w:rPr>
        <w:t xml:space="preserve"> </w:t>
      </w:r>
    </w:p>
    <w:p w14:paraId="2821045E" w14:textId="12B9B992" w:rsidR="00394AB5" w:rsidRPr="00394AB5" w:rsidRDefault="0042371C" w:rsidP="0042371C">
      <w:pPr>
        <w:jc w:val="both"/>
        <w:rPr>
          <w:rFonts w:ascii="Arial" w:hAnsi="Arial" w:cs="Arial"/>
          <w:sz w:val="28"/>
          <w:szCs w:val="28"/>
        </w:rPr>
      </w:pPr>
      <w:r w:rsidRPr="0042371C">
        <w:rPr>
          <w:rFonts w:ascii="Arial" w:hAnsi="Arial" w:cs="Arial"/>
          <w:sz w:val="28"/>
          <w:szCs w:val="28"/>
        </w:rPr>
        <w:t>Con estas acciones, el Gobierno de Nuevo León, a través del DIF estatal, refuerza los lazos de identidad y apoyo social, reafirmando su compromiso con el bienestar y la felicidad de la infancia neoleonesa.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371C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225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B6A0E5-7C99-4266-B90F-12ABDF7B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2026-01-06T21:36:00Z</dcterms:created>
  <dcterms:modified xsi:type="dcterms:W3CDTF">2026-01-06T21:36:00Z</dcterms:modified>
</cp:coreProperties>
</file>