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66CD1" w14:textId="0198941F" w:rsidR="00C60FD1" w:rsidRPr="00C60FD1" w:rsidRDefault="005D12C9" w:rsidP="00C60FD1">
      <w:pPr>
        <w:jc w:val="right"/>
        <w:rPr>
          <w:rFonts w:ascii="Arial" w:hAnsi="Arial" w:cs="Arial"/>
          <w:b/>
          <w:sz w:val="22"/>
          <w:lang w:val="es-ES"/>
        </w:rPr>
      </w:pPr>
      <w:r>
        <w:rPr>
          <w:rFonts w:ascii="Arial" w:hAnsi="Arial" w:cs="Arial"/>
          <w:b/>
          <w:sz w:val="22"/>
          <w:lang w:val="es-ES"/>
        </w:rPr>
        <w:t>CP/</w:t>
      </w:r>
      <w:r w:rsidR="006D5928">
        <w:rPr>
          <w:rFonts w:ascii="Arial" w:hAnsi="Arial" w:cs="Arial"/>
          <w:b/>
          <w:sz w:val="22"/>
        </w:rPr>
        <w:t>2638</w:t>
      </w:r>
      <w:r w:rsidR="009304B8">
        <w:rPr>
          <w:rFonts w:ascii="Arial" w:hAnsi="Arial" w:cs="Arial"/>
          <w:b/>
          <w:sz w:val="22"/>
          <w:lang w:val="es-ES"/>
        </w:rPr>
        <w:t>/2024</w:t>
      </w:r>
    </w:p>
    <w:p w14:paraId="2205E6E4" w14:textId="544E9F13" w:rsidR="00710292" w:rsidRDefault="006D5928" w:rsidP="00710292">
      <w:pPr>
        <w:jc w:val="right"/>
        <w:rPr>
          <w:rFonts w:ascii="Arial" w:hAnsi="Arial" w:cs="Arial"/>
          <w:sz w:val="22"/>
          <w:lang w:val="es-ES"/>
        </w:rPr>
      </w:pPr>
      <w:r>
        <w:rPr>
          <w:rFonts w:ascii="Arial" w:hAnsi="Arial" w:cs="Arial"/>
          <w:sz w:val="22"/>
          <w:lang w:val="es-ES"/>
        </w:rPr>
        <w:t>26</w:t>
      </w:r>
      <w:r w:rsidR="00710F40">
        <w:rPr>
          <w:rFonts w:ascii="Arial" w:hAnsi="Arial" w:cs="Arial"/>
          <w:sz w:val="22"/>
          <w:lang w:val="es-ES"/>
        </w:rPr>
        <w:t xml:space="preserve"> </w:t>
      </w:r>
      <w:r w:rsidR="007C7E97">
        <w:rPr>
          <w:rFonts w:ascii="Arial" w:hAnsi="Arial" w:cs="Arial"/>
          <w:sz w:val="22"/>
          <w:lang w:val="es-ES"/>
        </w:rPr>
        <w:t>de noviem</w:t>
      </w:r>
      <w:r w:rsidR="00D46266">
        <w:rPr>
          <w:rFonts w:ascii="Arial" w:hAnsi="Arial" w:cs="Arial"/>
          <w:sz w:val="22"/>
          <w:lang w:val="es-ES"/>
        </w:rPr>
        <w:t>bre</w:t>
      </w:r>
      <w:r w:rsidR="00860ED6">
        <w:rPr>
          <w:rFonts w:ascii="Arial" w:hAnsi="Arial" w:cs="Arial"/>
          <w:sz w:val="22"/>
          <w:lang w:val="es-ES"/>
        </w:rPr>
        <w:t xml:space="preserve"> de 2024</w:t>
      </w:r>
    </w:p>
    <w:p w14:paraId="174EF1AB" w14:textId="77777777" w:rsidR="00D52E68" w:rsidRPr="006F3FEE" w:rsidRDefault="00D52E68" w:rsidP="00710292">
      <w:pPr>
        <w:jc w:val="right"/>
        <w:rPr>
          <w:rFonts w:ascii="Arial" w:hAnsi="Arial" w:cs="Arial"/>
          <w:sz w:val="22"/>
          <w:lang w:val="es-ES"/>
        </w:rPr>
      </w:pPr>
    </w:p>
    <w:p w14:paraId="769E0280" w14:textId="56D4A66A" w:rsidR="00404AE7" w:rsidRDefault="006D5928" w:rsidP="006D5928">
      <w:pPr>
        <w:jc w:val="center"/>
        <w:rPr>
          <w:rFonts w:ascii="Arial" w:hAnsi="Arial" w:cs="Arial"/>
          <w:b/>
          <w:sz w:val="28"/>
          <w:szCs w:val="28"/>
          <w:lang w:val="es-ES"/>
        </w:rPr>
      </w:pPr>
      <w:r w:rsidRPr="006D5928">
        <w:rPr>
          <w:rFonts w:ascii="Arial" w:hAnsi="Arial" w:cs="Arial"/>
          <w:b/>
          <w:sz w:val="28"/>
          <w:szCs w:val="28"/>
          <w:lang w:val="es-ES"/>
        </w:rPr>
        <w:t>DESTACA GRANDES LOGROS SIPINNA NL EN INFORME DE LA SEGUNDA SESIÓN ORDINARIA 2024</w:t>
      </w:r>
    </w:p>
    <w:p w14:paraId="401D077E" w14:textId="77777777" w:rsidR="00EE6C53" w:rsidRDefault="00EE6C53" w:rsidP="00D52E68">
      <w:pPr>
        <w:rPr>
          <w:rFonts w:ascii="Arial" w:hAnsi="Arial" w:cs="Arial"/>
          <w:b/>
          <w:sz w:val="32"/>
          <w:lang w:val="es-ES"/>
        </w:rPr>
      </w:pPr>
    </w:p>
    <w:p w14:paraId="1E7F3E56" w14:textId="646E3020" w:rsidR="006D5928" w:rsidRPr="006D5928" w:rsidRDefault="006D5928" w:rsidP="006D5928">
      <w:pPr>
        <w:pStyle w:val="Prrafodelista"/>
        <w:numPr>
          <w:ilvl w:val="0"/>
          <w:numId w:val="2"/>
        </w:numPr>
        <w:jc w:val="both"/>
        <w:rPr>
          <w:rFonts w:ascii="Arial" w:hAnsi="Arial" w:cs="Arial"/>
          <w:i/>
          <w:lang w:val="es-ES"/>
        </w:rPr>
      </w:pPr>
      <w:bookmarkStart w:id="0" w:name="_GoBack"/>
      <w:r w:rsidRPr="006D5928">
        <w:rPr>
          <w:rFonts w:ascii="Arial" w:hAnsi="Arial" w:cs="Arial"/>
          <w:i/>
          <w:lang w:val="es-ES"/>
        </w:rPr>
        <w:t>El Secretario General de Gobierno, Javier Navarro, destacó que para el Gobernador Samuel García las primeras infancias han sido una prioridad desde el inicio de esta administración.</w:t>
      </w:r>
    </w:p>
    <w:p w14:paraId="2B9894FC" w14:textId="72392F03" w:rsidR="00460707" w:rsidRPr="003E6E20" w:rsidRDefault="006D5928" w:rsidP="006D5928">
      <w:pPr>
        <w:pStyle w:val="Prrafodelista"/>
        <w:numPr>
          <w:ilvl w:val="0"/>
          <w:numId w:val="2"/>
        </w:numPr>
        <w:jc w:val="both"/>
        <w:rPr>
          <w:rFonts w:ascii="Arial" w:hAnsi="Arial" w:cs="Arial"/>
          <w:b/>
          <w:sz w:val="28"/>
          <w:szCs w:val="28"/>
        </w:rPr>
      </w:pPr>
      <w:r w:rsidRPr="006D5928">
        <w:rPr>
          <w:rFonts w:ascii="Arial" w:hAnsi="Arial" w:cs="Arial"/>
          <w:i/>
          <w:lang w:val="es-ES"/>
        </w:rPr>
        <w:t>Gloria Bazán, Directora General de DIF Nuevo León resaltó los avances que ha realizado el SIPINNA estatal durante esta administración, dijo que los niños son el futuro del país, pero que también son el presente y que se tiene que velar por ellos y sus derechos.</w:t>
      </w:r>
    </w:p>
    <w:p w14:paraId="7DEE27B9" w14:textId="77777777" w:rsidR="003E6E20" w:rsidRPr="003D33BA" w:rsidRDefault="003E6E20" w:rsidP="003E6E20">
      <w:pPr>
        <w:pStyle w:val="Prrafodelista"/>
        <w:jc w:val="both"/>
        <w:rPr>
          <w:rFonts w:ascii="Arial" w:hAnsi="Arial" w:cs="Arial"/>
          <w:b/>
          <w:sz w:val="28"/>
          <w:szCs w:val="28"/>
        </w:rPr>
      </w:pPr>
    </w:p>
    <w:p w14:paraId="4127C329" w14:textId="3C923C3E" w:rsidR="006D5928" w:rsidRPr="006D5928" w:rsidRDefault="00D52E68" w:rsidP="006D5928">
      <w:pPr>
        <w:jc w:val="both"/>
        <w:rPr>
          <w:rFonts w:ascii="Arial" w:hAnsi="Arial" w:cs="Arial"/>
          <w:sz w:val="28"/>
          <w:szCs w:val="28"/>
        </w:rPr>
      </w:pPr>
      <w:r w:rsidRPr="00F4669A">
        <w:rPr>
          <w:rFonts w:ascii="Arial" w:hAnsi="Arial" w:cs="Arial"/>
          <w:b/>
          <w:sz w:val="28"/>
          <w:szCs w:val="28"/>
        </w:rPr>
        <w:t>Monterrey, Nuevo León.-</w:t>
      </w:r>
      <w:r>
        <w:rPr>
          <w:rFonts w:ascii="Arial" w:hAnsi="Arial" w:cs="Arial"/>
          <w:sz w:val="28"/>
          <w:szCs w:val="28"/>
        </w:rPr>
        <w:t xml:space="preserve"> </w:t>
      </w:r>
      <w:r w:rsidR="006D5928" w:rsidRPr="006D5928">
        <w:rPr>
          <w:rFonts w:ascii="Arial" w:hAnsi="Arial" w:cs="Arial"/>
          <w:sz w:val="28"/>
          <w:szCs w:val="28"/>
        </w:rPr>
        <w:t>El SIPINNA Nuevo León llevó a cabo la Segunda Sesión Ordinaria 2024 donde presentó el Informe Anual 2024 sobre los avances del Programa Estatal de Protección de Niñas, Niños y Adolescentes de Nuevo León, en la que convergen la Secretaría de Igualdad e Inclusión, la Secretaría de Participación Ciudadana, la Secretaría de Salud, la Secretaría de Educación, la Organización Internacional para las Migraciones y el DIF Nuevo León.</w:t>
      </w:r>
    </w:p>
    <w:p w14:paraId="2D76DDD4" w14:textId="77777777" w:rsidR="006D5928" w:rsidRPr="006D5928" w:rsidRDefault="006D5928" w:rsidP="006D5928">
      <w:pPr>
        <w:jc w:val="both"/>
        <w:rPr>
          <w:rFonts w:ascii="Arial" w:hAnsi="Arial" w:cs="Arial"/>
          <w:sz w:val="28"/>
          <w:szCs w:val="28"/>
        </w:rPr>
      </w:pPr>
    </w:p>
    <w:p w14:paraId="4428D100" w14:textId="77777777" w:rsidR="006D5928" w:rsidRPr="006D5928" w:rsidRDefault="006D5928" w:rsidP="006D5928">
      <w:pPr>
        <w:jc w:val="both"/>
        <w:rPr>
          <w:rFonts w:ascii="Arial" w:hAnsi="Arial" w:cs="Arial"/>
          <w:sz w:val="28"/>
          <w:szCs w:val="28"/>
        </w:rPr>
      </w:pPr>
      <w:r w:rsidRPr="006D5928">
        <w:rPr>
          <w:rFonts w:ascii="Arial" w:hAnsi="Arial" w:cs="Arial"/>
          <w:sz w:val="28"/>
          <w:szCs w:val="28"/>
        </w:rPr>
        <w:t xml:space="preserve">La sesión se realizó en el Auditorio Polivalente de la Facultad de Medicina y fue presidida por el Secretario General de Gobierno y Vicepresidente del SIPINNA Nuevo León, Javier Luis Navarro Velasco; la Directora General del Sistema DIF Nuevo León y Coordinadora General del SIPINNA Nuevo León, Gloria Bazán Villarreal; y la Secretaria Ejecutiva de SIPINNA, Ivette F. </w:t>
      </w:r>
      <w:proofErr w:type="spellStart"/>
      <w:r w:rsidRPr="006D5928">
        <w:rPr>
          <w:rFonts w:ascii="Arial" w:hAnsi="Arial" w:cs="Arial"/>
          <w:sz w:val="28"/>
          <w:szCs w:val="28"/>
        </w:rPr>
        <w:t>Mecott</w:t>
      </w:r>
      <w:proofErr w:type="spellEnd"/>
      <w:r w:rsidRPr="006D5928">
        <w:rPr>
          <w:rFonts w:ascii="Arial" w:hAnsi="Arial" w:cs="Arial"/>
          <w:sz w:val="28"/>
          <w:szCs w:val="28"/>
        </w:rPr>
        <w:t xml:space="preserve"> Rivera.</w:t>
      </w:r>
    </w:p>
    <w:p w14:paraId="6CE6D5AC" w14:textId="77777777" w:rsidR="006D5928" w:rsidRPr="006D5928" w:rsidRDefault="006D5928" w:rsidP="006D5928">
      <w:pPr>
        <w:jc w:val="both"/>
        <w:rPr>
          <w:rFonts w:ascii="Arial" w:hAnsi="Arial" w:cs="Arial"/>
          <w:sz w:val="28"/>
          <w:szCs w:val="28"/>
        </w:rPr>
      </w:pPr>
      <w:r w:rsidRPr="006D5928">
        <w:rPr>
          <w:rFonts w:ascii="Arial" w:hAnsi="Arial" w:cs="Arial"/>
          <w:sz w:val="28"/>
          <w:szCs w:val="28"/>
        </w:rPr>
        <w:t xml:space="preserve"> </w:t>
      </w:r>
    </w:p>
    <w:p w14:paraId="6EA01E2B" w14:textId="77777777" w:rsidR="006D5928" w:rsidRPr="006D5928" w:rsidRDefault="006D5928" w:rsidP="006D5928">
      <w:pPr>
        <w:jc w:val="both"/>
        <w:rPr>
          <w:rFonts w:ascii="Arial" w:hAnsi="Arial" w:cs="Arial"/>
          <w:sz w:val="28"/>
          <w:szCs w:val="28"/>
        </w:rPr>
      </w:pPr>
      <w:r w:rsidRPr="006D5928">
        <w:rPr>
          <w:rFonts w:ascii="Arial" w:hAnsi="Arial" w:cs="Arial"/>
          <w:sz w:val="28"/>
          <w:szCs w:val="28"/>
        </w:rPr>
        <w:t xml:space="preserve">El Secretario General de Gobierno dio la bienvenida al evento y destacó que uno de los ejes rectores del gobierno del nuevo </w:t>
      </w:r>
      <w:proofErr w:type="spellStart"/>
      <w:r w:rsidRPr="006D5928">
        <w:rPr>
          <w:rFonts w:ascii="Arial" w:hAnsi="Arial" w:cs="Arial"/>
          <w:sz w:val="28"/>
          <w:szCs w:val="28"/>
        </w:rPr>
        <w:t>Nuevo</w:t>
      </w:r>
      <w:proofErr w:type="spellEnd"/>
      <w:r w:rsidRPr="006D5928">
        <w:rPr>
          <w:rFonts w:ascii="Arial" w:hAnsi="Arial" w:cs="Arial"/>
          <w:sz w:val="28"/>
          <w:szCs w:val="28"/>
        </w:rPr>
        <w:t xml:space="preserve"> León es precisamente las primeras infancias. </w:t>
      </w:r>
    </w:p>
    <w:p w14:paraId="0FB24D09" w14:textId="77777777" w:rsidR="006D5928" w:rsidRPr="006D5928" w:rsidRDefault="006D5928" w:rsidP="006D5928">
      <w:pPr>
        <w:jc w:val="both"/>
        <w:rPr>
          <w:rFonts w:ascii="Arial" w:hAnsi="Arial" w:cs="Arial"/>
          <w:sz w:val="28"/>
          <w:szCs w:val="28"/>
        </w:rPr>
      </w:pPr>
    </w:p>
    <w:p w14:paraId="46421E06" w14:textId="77777777" w:rsidR="006D5928" w:rsidRPr="006D5928" w:rsidRDefault="006D5928" w:rsidP="006D5928">
      <w:pPr>
        <w:jc w:val="both"/>
        <w:rPr>
          <w:rFonts w:ascii="Arial" w:hAnsi="Arial" w:cs="Arial"/>
          <w:sz w:val="28"/>
          <w:szCs w:val="28"/>
        </w:rPr>
      </w:pPr>
      <w:r w:rsidRPr="006D5928">
        <w:rPr>
          <w:rFonts w:ascii="Arial" w:hAnsi="Arial" w:cs="Arial"/>
          <w:sz w:val="28"/>
          <w:szCs w:val="28"/>
        </w:rPr>
        <w:lastRenderedPageBreak/>
        <w:t>“Desde el día 1 de su gobierno, el Gobernador Samuel García marcó que ustedes jovencitos y niños sean prioridad en el estado porque llevan la representación de toda la niñez y juventud de Nuevo León, que bueno que tengan voz y puedan compartir las inquietudes que se les ocurran”, mencionó Navarro Velasco.</w:t>
      </w:r>
    </w:p>
    <w:p w14:paraId="71869827" w14:textId="77777777" w:rsidR="006D5928" w:rsidRPr="006D5928" w:rsidRDefault="006D5928" w:rsidP="006D5928">
      <w:pPr>
        <w:jc w:val="both"/>
        <w:rPr>
          <w:rFonts w:ascii="Arial" w:hAnsi="Arial" w:cs="Arial"/>
          <w:sz w:val="28"/>
          <w:szCs w:val="28"/>
        </w:rPr>
      </w:pPr>
      <w:r w:rsidRPr="006D5928">
        <w:rPr>
          <w:rFonts w:ascii="Arial" w:hAnsi="Arial" w:cs="Arial"/>
          <w:sz w:val="28"/>
          <w:szCs w:val="28"/>
        </w:rPr>
        <w:t xml:space="preserve"> </w:t>
      </w:r>
    </w:p>
    <w:p w14:paraId="5388176A" w14:textId="77777777" w:rsidR="006D5928" w:rsidRPr="006D5928" w:rsidRDefault="006D5928" w:rsidP="006D5928">
      <w:pPr>
        <w:jc w:val="both"/>
        <w:rPr>
          <w:rFonts w:ascii="Arial" w:hAnsi="Arial" w:cs="Arial"/>
          <w:sz w:val="28"/>
          <w:szCs w:val="28"/>
        </w:rPr>
      </w:pPr>
      <w:r w:rsidRPr="006D5928">
        <w:rPr>
          <w:rFonts w:ascii="Arial" w:hAnsi="Arial" w:cs="Arial"/>
          <w:sz w:val="28"/>
          <w:szCs w:val="28"/>
        </w:rPr>
        <w:t>Por su parte, la Directora General del Sistema DIF Nuevo León resaltó los avances que lleva el SIPINNA Estatal, mencionando la importancia de dicha reunión para hacer un análisis de cómo van los avances y sobre todo en qué se puede mejorar.</w:t>
      </w:r>
    </w:p>
    <w:p w14:paraId="26F7121B" w14:textId="77777777" w:rsidR="006D5928" w:rsidRPr="006D5928" w:rsidRDefault="006D5928" w:rsidP="006D5928">
      <w:pPr>
        <w:jc w:val="both"/>
        <w:rPr>
          <w:rFonts w:ascii="Arial" w:hAnsi="Arial" w:cs="Arial"/>
          <w:sz w:val="28"/>
          <w:szCs w:val="28"/>
        </w:rPr>
      </w:pPr>
    </w:p>
    <w:p w14:paraId="6F7E4C0E" w14:textId="77777777" w:rsidR="006D5928" w:rsidRPr="006D5928" w:rsidRDefault="006D5928" w:rsidP="006D5928">
      <w:pPr>
        <w:jc w:val="both"/>
        <w:rPr>
          <w:rFonts w:ascii="Arial" w:hAnsi="Arial" w:cs="Arial"/>
          <w:sz w:val="28"/>
          <w:szCs w:val="28"/>
        </w:rPr>
      </w:pPr>
      <w:r w:rsidRPr="006D5928">
        <w:rPr>
          <w:rFonts w:ascii="Arial" w:hAnsi="Arial" w:cs="Arial"/>
          <w:sz w:val="28"/>
          <w:szCs w:val="28"/>
        </w:rPr>
        <w:t>“Desde hace 3 años en el sistema DIF nos hemos comprometido a hacer valer los derechos de las niñas, niños y adolescentes, a respetarlos y a restituirlos en caso de que hayan sido vulnerados. Es cierto que las niñas y los niños son el futuro de nuestro país, pero también es una verdad que los niños viven un presente hoy y ahora y tenemos que velar por ellos”, indicó Bazán Villarreal.</w:t>
      </w:r>
    </w:p>
    <w:p w14:paraId="5B38A268" w14:textId="77777777" w:rsidR="006D5928" w:rsidRPr="006D5928" w:rsidRDefault="006D5928" w:rsidP="006D5928">
      <w:pPr>
        <w:jc w:val="both"/>
        <w:rPr>
          <w:rFonts w:ascii="Arial" w:hAnsi="Arial" w:cs="Arial"/>
          <w:sz w:val="28"/>
          <w:szCs w:val="28"/>
        </w:rPr>
      </w:pPr>
    </w:p>
    <w:p w14:paraId="26BB4A39" w14:textId="77777777" w:rsidR="006D5928" w:rsidRPr="006D5928" w:rsidRDefault="006D5928" w:rsidP="006D5928">
      <w:pPr>
        <w:jc w:val="both"/>
        <w:rPr>
          <w:rFonts w:ascii="Arial" w:hAnsi="Arial" w:cs="Arial"/>
          <w:sz w:val="28"/>
          <w:szCs w:val="28"/>
        </w:rPr>
      </w:pPr>
      <w:r w:rsidRPr="006D5928">
        <w:rPr>
          <w:rFonts w:ascii="Arial" w:hAnsi="Arial" w:cs="Arial"/>
          <w:sz w:val="28"/>
          <w:szCs w:val="28"/>
        </w:rPr>
        <w:t xml:space="preserve">Durante la reunión, la Secretaria Ejecutiva de SIPINNA Nuevo León, Ivette </w:t>
      </w:r>
      <w:proofErr w:type="spellStart"/>
      <w:r w:rsidRPr="006D5928">
        <w:rPr>
          <w:rFonts w:ascii="Arial" w:hAnsi="Arial" w:cs="Arial"/>
          <w:sz w:val="28"/>
          <w:szCs w:val="28"/>
        </w:rPr>
        <w:t>Mecott</w:t>
      </w:r>
      <w:proofErr w:type="spellEnd"/>
      <w:r w:rsidRPr="006D5928">
        <w:rPr>
          <w:rFonts w:ascii="Arial" w:hAnsi="Arial" w:cs="Arial"/>
          <w:sz w:val="28"/>
          <w:szCs w:val="28"/>
        </w:rPr>
        <w:t xml:space="preserve"> Rivera, presentó el Informe de Actividades de la Secretaría Ejecutiva donde mostró los avances que se han obtenido a lo largo del trabajo realizado durante la administración del Programa que tiene cuatro objetivos prioritarios: Supervivencia, Desarrollo, Protección y Participación.</w:t>
      </w:r>
    </w:p>
    <w:p w14:paraId="7A1B2965" w14:textId="77777777" w:rsidR="006D5928" w:rsidRPr="006D5928" w:rsidRDefault="006D5928" w:rsidP="006D5928">
      <w:pPr>
        <w:jc w:val="both"/>
        <w:rPr>
          <w:rFonts w:ascii="Arial" w:hAnsi="Arial" w:cs="Arial"/>
          <w:sz w:val="28"/>
          <w:szCs w:val="28"/>
        </w:rPr>
      </w:pPr>
      <w:r w:rsidRPr="006D5928">
        <w:rPr>
          <w:rFonts w:ascii="Arial" w:hAnsi="Arial" w:cs="Arial"/>
          <w:sz w:val="28"/>
          <w:szCs w:val="28"/>
        </w:rPr>
        <w:t xml:space="preserve"> </w:t>
      </w:r>
    </w:p>
    <w:p w14:paraId="7F100CD6" w14:textId="77777777" w:rsidR="006D5928" w:rsidRPr="006D5928" w:rsidRDefault="006D5928" w:rsidP="006D5928">
      <w:pPr>
        <w:jc w:val="both"/>
        <w:rPr>
          <w:rFonts w:ascii="Arial" w:hAnsi="Arial" w:cs="Arial"/>
          <w:sz w:val="28"/>
          <w:szCs w:val="28"/>
        </w:rPr>
      </w:pPr>
      <w:r w:rsidRPr="006D5928">
        <w:rPr>
          <w:rFonts w:ascii="Arial" w:hAnsi="Arial" w:cs="Arial"/>
          <w:sz w:val="28"/>
          <w:szCs w:val="28"/>
        </w:rPr>
        <w:t xml:space="preserve">Enseguida la representante de la Organización Internacional para las Migraciones México (OIM) Leslie Poblano </w:t>
      </w:r>
      <w:proofErr w:type="spellStart"/>
      <w:r w:rsidRPr="006D5928">
        <w:rPr>
          <w:rFonts w:ascii="Arial" w:hAnsi="Arial" w:cs="Arial"/>
          <w:sz w:val="28"/>
          <w:szCs w:val="28"/>
        </w:rPr>
        <w:t>Alquicira</w:t>
      </w:r>
      <w:proofErr w:type="spellEnd"/>
      <w:r w:rsidRPr="006D5928">
        <w:rPr>
          <w:rFonts w:ascii="Arial" w:hAnsi="Arial" w:cs="Arial"/>
          <w:sz w:val="28"/>
          <w:szCs w:val="28"/>
        </w:rPr>
        <w:t>, Especialista en Niñez Migrante de la OIM México, presentó la Política de Protección de los Derechos de Niñas, Niños y Adolescentes, Migrantes, Refugiados, Desplazados y Retornados.</w:t>
      </w:r>
    </w:p>
    <w:p w14:paraId="25C96568" w14:textId="77777777" w:rsidR="006D5928" w:rsidRPr="006D5928" w:rsidRDefault="006D5928" w:rsidP="006D5928">
      <w:pPr>
        <w:jc w:val="both"/>
        <w:rPr>
          <w:rFonts w:ascii="Arial" w:hAnsi="Arial" w:cs="Arial"/>
          <w:sz w:val="28"/>
          <w:szCs w:val="28"/>
        </w:rPr>
      </w:pPr>
      <w:r w:rsidRPr="006D5928">
        <w:rPr>
          <w:rFonts w:ascii="Arial" w:hAnsi="Arial" w:cs="Arial"/>
          <w:sz w:val="28"/>
          <w:szCs w:val="28"/>
        </w:rPr>
        <w:t xml:space="preserve"> </w:t>
      </w:r>
    </w:p>
    <w:p w14:paraId="3A43FD68" w14:textId="77777777" w:rsidR="006D5928" w:rsidRPr="006D5928" w:rsidRDefault="006D5928" w:rsidP="006D5928">
      <w:pPr>
        <w:jc w:val="both"/>
        <w:rPr>
          <w:rFonts w:ascii="Arial" w:hAnsi="Arial" w:cs="Arial"/>
          <w:sz w:val="28"/>
          <w:szCs w:val="28"/>
        </w:rPr>
      </w:pPr>
      <w:r w:rsidRPr="006D5928">
        <w:rPr>
          <w:rFonts w:ascii="Arial" w:hAnsi="Arial" w:cs="Arial"/>
          <w:sz w:val="28"/>
          <w:szCs w:val="28"/>
        </w:rPr>
        <w:lastRenderedPageBreak/>
        <w:t>Posteriormente se realizó la presentación y toma de protesta a los integrantes de la Segunda Generación de la Comisión de Participación de Niñas, Niños y Adolescentes, guiada por el Secretario de Participación Ciudadana y coordinador de la Comisión de Participación de Niñas, Niños y Adolescente de SIPINNA Nuevo León, Daniel Alejandro Acosta Fregoso, quien resaltó la importancia de dar voz e integración a las infancias en la toma de decisiones, creación de políticas públicas, así como en la protección de sus derechos humanos.</w:t>
      </w:r>
    </w:p>
    <w:p w14:paraId="5D5D4237" w14:textId="77777777" w:rsidR="006D5928" w:rsidRPr="006D5928" w:rsidRDefault="006D5928" w:rsidP="006D5928">
      <w:pPr>
        <w:jc w:val="both"/>
        <w:rPr>
          <w:rFonts w:ascii="Arial" w:hAnsi="Arial" w:cs="Arial"/>
          <w:sz w:val="28"/>
          <w:szCs w:val="28"/>
        </w:rPr>
      </w:pPr>
      <w:r w:rsidRPr="006D5928">
        <w:rPr>
          <w:rFonts w:ascii="Arial" w:hAnsi="Arial" w:cs="Arial"/>
          <w:sz w:val="28"/>
          <w:szCs w:val="28"/>
        </w:rPr>
        <w:t xml:space="preserve"> </w:t>
      </w:r>
    </w:p>
    <w:p w14:paraId="5DC2241A" w14:textId="77777777" w:rsidR="006D5928" w:rsidRPr="006D5928" w:rsidRDefault="006D5928" w:rsidP="006D5928">
      <w:pPr>
        <w:jc w:val="both"/>
        <w:rPr>
          <w:rFonts w:ascii="Arial" w:hAnsi="Arial" w:cs="Arial"/>
          <w:sz w:val="28"/>
          <w:szCs w:val="28"/>
        </w:rPr>
      </w:pPr>
      <w:r w:rsidRPr="006D5928">
        <w:rPr>
          <w:rFonts w:ascii="Arial" w:hAnsi="Arial" w:cs="Arial"/>
          <w:sz w:val="28"/>
          <w:szCs w:val="28"/>
        </w:rPr>
        <w:t>Precisó que fue la visión del Gobernador Samuel García lo que los llevó a instaurar una comisión en donde la participación de la infancia fuera primordial.</w:t>
      </w:r>
    </w:p>
    <w:p w14:paraId="7BEFD767" w14:textId="77777777" w:rsidR="006D5928" w:rsidRPr="006D5928" w:rsidRDefault="006D5928" w:rsidP="006D5928">
      <w:pPr>
        <w:jc w:val="both"/>
        <w:rPr>
          <w:rFonts w:ascii="Arial" w:hAnsi="Arial" w:cs="Arial"/>
          <w:sz w:val="28"/>
          <w:szCs w:val="28"/>
        </w:rPr>
      </w:pPr>
    </w:p>
    <w:p w14:paraId="3B278214" w14:textId="77777777" w:rsidR="006D5928" w:rsidRPr="006D5928" w:rsidRDefault="006D5928" w:rsidP="006D5928">
      <w:pPr>
        <w:jc w:val="both"/>
        <w:rPr>
          <w:rFonts w:ascii="Arial" w:hAnsi="Arial" w:cs="Arial"/>
          <w:sz w:val="28"/>
          <w:szCs w:val="28"/>
        </w:rPr>
      </w:pPr>
      <w:r w:rsidRPr="006D5928">
        <w:rPr>
          <w:rFonts w:ascii="Arial" w:hAnsi="Arial" w:cs="Arial"/>
          <w:sz w:val="28"/>
          <w:szCs w:val="28"/>
        </w:rPr>
        <w:t>"La Comisión fue instaurada en febrero de 2022 en Nuevo León, bajo la iniciativa del gobernador Samuel García, quien buscaba establecer un espacio único para garantizar que las voces de las niñas, niños y adolescentes fueran escuchadas y que sus derechos fueran protegidos", apuntó el Secretario de Participación Ciudadana.</w:t>
      </w:r>
    </w:p>
    <w:p w14:paraId="75B61640" w14:textId="77777777" w:rsidR="006D5928" w:rsidRPr="006D5928" w:rsidRDefault="006D5928" w:rsidP="006D5928">
      <w:pPr>
        <w:jc w:val="both"/>
        <w:rPr>
          <w:rFonts w:ascii="Arial" w:hAnsi="Arial" w:cs="Arial"/>
          <w:sz w:val="28"/>
          <w:szCs w:val="28"/>
        </w:rPr>
      </w:pPr>
      <w:r w:rsidRPr="006D5928">
        <w:rPr>
          <w:rFonts w:ascii="Arial" w:hAnsi="Arial" w:cs="Arial"/>
          <w:sz w:val="28"/>
          <w:szCs w:val="28"/>
        </w:rPr>
        <w:t xml:space="preserve"> </w:t>
      </w:r>
    </w:p>
    <w:p w14:paraId="65807F0C" w14:textId="77777777" w:rsidR="006D5928" w:rsidRPr="006D5928" w:rsidRDefault="006D5928" w:rsidP="006D5928">
      <w:pPr>
        <w:jc w:val="both"/>
        <w:rPr>
          <w:rFonts w:ascii="Arial" w:hAnsi="Arial" w:cs="Arial"/>
          <w:sz w:val="28"/>
          <w:szCs w:val="28"/>
        </w:rPr>
      </w:pPr>
      <w:r w:rsidRPr="006D5928">
        <w:rPr>
          <w:rFonts w:ascii="Arial" w:hAnsi="Arial" w:cs="Arial"/>
          <w:sz w:val="28"/>
          <w:szCs w:val="28"/>
        </w:rPr>
        <w:t>"En la Secretaría de Participación Ciudadana somos el puente que une a las personas con su gobierno, buscamos garantizar el derecho a participar para todas las personas en el estado; por eso es que agradecemos e impulsamos todos los esfuerzos que buscan fortalecer el involucramiento activo de las niñas, niños y adolescentes en la vida pública de Nuevo León" agregó el Secretario.</w:t>
      </w:r>
    </w:p>
    <w:p w14:paraId="0D96DB7C" w14:textId="77777777" w:rsidR="006D5928" w:rsidRPr="006D5928" w:rsidRDefault="006D5928" w:rsidP="006D5928">
      <w:pPr>
        <w:jc w:val="both"/>
        <w:rPr>
          <w:rFonts w:ascii="Arial" w:hAnsi="Arial" w:cs="Arial"/>
          <w:sz w:val="28"/>
          <w:szCs w:val="28"/>
        </w:rPr>
      </w:pPr>
      <w:r w:rsidRPr="006D5928">
        <w:rPr>
          <w:rFonts w:ascii="Arial" w:hAnsi="Arial" w:cs="Arial"/>
          <w:sz w:val="28"/>
          <w:szCs w:val="28"/>
        </w:rPr>
        <w:t xml:space="preserve"> </w:t>
      </w:r>
    </w:p>
    <w:p w14:paraId="6F6EDBA4" w14:textId="77777777" w:rsidR="006D5928" w:rsidRPr="006D5928" w:rsidRDefault="006D5928" w:rsidP="006D5928">
      <w:pPr>
        <w:jc w:val="both"/>
        <w:rPr>
          <w:rFonts w:ascii="Arial" w:hAnsi="Arial" w:cs="Arial"/>
          <w:sz w:val="28"/>
          <w:szCs w:val="28"/>
        </w:rPr>
      </w:pPr>
      <w:r w:rsidRPr="006D5928">
        <w:rPr>
          <w:rFonts w:ascii="Arial" w:hAnsi="Arial" w:cs="Arial"/>
          <w:sz w:val="28"/>
          <w:szCs w:val="28"/>
        </w:rPr>
        <w:t xml:space="preserve">Para cerrar la sesión la Secretaria de Igualdad e Inclusión, Coordinadora de la Comisión de Primera Infancia del SIPINNA y Coordinadora del Gabinete de Igualdad para Todas las Personas en el Gobierno del Estado de Nuevo León, Martha Herrera González, dio un mensaje de despedida donde refrendó el trabajo y el compromiso de </w:t>
      </w:r>
      <w:r w:rsidRPr="006D5928">
        <w:rPr>
          <w:rFonts w:ascii="Arial" w:hAnsi="Arial" w:cs="Arial"/>
          <w:sz w:val="28"/>
          <w:szCs w:val="28"/>
        </w:rPr>
        <w:lastRenderedPageBreak/>
        <w:t>cada una de las instituciones participantes en beneficio de la niñez y la adolescencia vulnerable del estado.</w:t>
      </w:r>
    </w:p>
    <w:p w14:paraId="0AED1A3E" w14:textId="77777777" w:rsidR="006D5928" w:rsidRPr="006D5928" w:rsidRDefault="006D5928" w:rsidP="006D5928">
      <w:pPr>
        <w:jc w:val="both"/>
        <w:rPr>
          <w:rFonts w:ascii="Arial" w:hAnsi="Arial" w:cs="Arial"/>
          <w:sz w:val="28"/>
          <w:szCs w:val="28"/>
        </w:rPr>
      </w:pPr>
      <w:r w:rsidRPr="006D5928">
        <w:rPr>
          <w:rFonts w:ascii="Arial" w:hAnsi="Arial" w:cs="Arial"/>
          <w:sz w:val="28"/>
          <w:szCs w:val="28"/>
        </w:rPr>
        <w:t xml:space="preserve"> </w:t>
      </w:r>
    </w:p>
    <w:p w14:paraId="12863C94" w14:textId="45147325" w:rsidR="00460707" w:rsidRPr="00EE6C53" w:rsidRDefault="006D5928" w:rsidP="006D5928">
      <w:pPr>
        <w:jc w:val="both"/>
        <w:rPr>
          <w:rFonts w:ascii="Arial" w:hAnsi="Arial" w:cs="Arial"/>
          <w:sz w:val="28"/>
          <w:szCs w:val="28"/>
        </w:rPr>
      </w:pPr>
      <w:r w:rsidRPr="006D5928">
        <w:rPr>
          <w:rFonts w:ascii="Arial" w:hAnsi="Arial" w:cs="Arial"/>
          <w:sz w:val="28"/>
          <w:szCs w:val="28"/>
        </w:rPr>
        <w:t>“Vamos por el camino correcto, aun y cuando tenemos pocas acciones que nos hace falta por implementar, hemos logrado, coordinar, articular y avanzar, poner a las niñas y los niños en el centro y buscar el que podamos garantizar sus derechos; porque no podemos ser omisos a circunstancias que están viviendo nuestras infancias, sino debemos seguir fortaleciendo el trabajo colaborativo de los tres órdenes de gobierno, la iniciativa privada, las organizaciones de la sociedad civil, los medios de comunicación, las niñas y los niños para avanzar rápido con un mayor impacto”, mencionó la titular de Igualdad e Inclusión.</w:t>
      </w:r>
    </w:p>
    <w:bookmarkEnd w:id="0"/>
    <w:p w14:paraId="7BDE9AC3" w14:textId="17985F24" w:rsidR="00FE7624" w:rsidRPr="00EE6C53" w:rsidRDefault="00FE7624" w:rsidP="00D52E68">
      <w:pPr>
        <w:jc w:val="both"/>
        <w:rPr>
          <w:rFonts w:ascii="Arial" w:hAnsi="Arial" w:cs="Arial"/>
          <w:sz w:val="28"/>
          <w:szCs w:val="28"/>
        </w:rPr>
      </w:pPr>
    </w:p>
    <w:sectPr w:rsidR="00FE7624" w:rsidRPr="00EE6C53"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901910" w14:textId="77777777" w:rsidR="00612334" w:rsidRDefault="00612334" w:rsidP="00FF7AF6">
      <w:r>
        <w:separator/>
      </w:r>
    </w:p>
  </w:endnote>
  <w:endnote w:type="continuationSeparator" w:id="0">
    <w:p w14:paraId="5ACEAAF8" w14:textId="77777777" w:rsidR="00612334" w:rsidRDefault="00612334"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B96991" w14:textId="77777777" w:rsidR="00612334" w:rsidRDefault="00612334" w:rsidP="00FF7AF6">
      <w:r>
        <w:separator/>
      </w:r>
    </w:p>
  </w:footnote>
  <w:footnote w:type="continuationSeparator" w:id="0">
    <w:p w14:paraId="5834A300" w14:textId="77777777" w:rsidR="00612334" w:rsidRDefault="00612334"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47A1F"/>
    <w:rsid w:val="000615D0"/>
    <w:rsid w:val="00063D72"/>
    <w:rsid w:val="000F19FC"/>
    <w:rsid w:val="000F5166"/>
    <w:rsid w:val="001268BD"/>
    <w:rsid w:val="00133FB9"/>
    <w:rsid w:val="001464B2"/>
    <w:rsid w:val="0018195C"/>
    <w:rsid w:val="001A335D"/>
    <w:rsid w:val="001B04A0"/>
    <w:rsid w:val="001C0714"/>
    <w:rsid w:val="00204710"/>
    <w:rsid w:val="00273061"/>
    <w:rsid w:val="00277E3A"/>
    <w:rsid w:val="00283A19"/>
    <w:rsid w:val="002A6DC5"/>
    <w:rsid w:val="002B6BB5"/>
    <w:rsid w:val="002D6E53"/>
    <w:rsid w:val="00322829"/>
    <w:rsid w:val="00343260"/>
    <w:rsid w:val="00393982"/>
    <w:rsid w:val="00393F5C"/>
    <w:rsid w:val="003A0BC9"/>
    <w:rsid w:val="003A249C"/>
    <w:rsid w:val="003B1B96"/>
    <w:rsid w:val="003B7848"/>
    <w:rsid w:val="003D33BA"/>
    <w:rsid w:val="003E6E20"/>
    <w:rsid w:val="00404AE7"/>
    <w:rsid w:val="00411550"/>
    <w:rsid w:val="00437F6D"/>
    <w:rsid w:val="00444D5D"/>
    <w:rsid w:val="00460707"/>
    <w:rsid w:val="00477C96"/>
    <w:rsid w:val="00484A24"/>
    <w:rsid w:val="00485E5F"/>
    <w:rsid w:val="00491B6B"/>
    <w:rsid w:val="004C3973"/>
    <w:rsid w:val="004F2D16"/>
    <w:rsid w:val="00502BCF"/>
    <w:rsid w:val="005269D2"/>
    <w:rsid w:val="005550C6"/>
    <w:rsid w:val="00561910"/>
    <w:rsid w:val="005B1F1F"/>
    <w:rsid w:val="005D12C9"/>
    <w:rsid w:val="005D31A3"/>
    <w:rsid w:val="005E09ED"/>
    <w:rsid w:val="005E73AC"/>
    <w:rsid w:val="005E7C41"/>
    <w:rsid w:val="0060530D"/>
    <w:rsid w:val="00612334"/>
    <w:rsid w:val="00621818"/>
    <w:rsid w:val="006262D5"/>
    <w:rsid w:val="00633A39"/>
    <w:rsid w:val="0063618E"/>
    <w:rsid w:val="00637C89"/>
    <w:rsid w:val="006543F5"/>
    <w:rsid w:val="00654918"/>
    <w:rsid w:val="00663ADE"/>
    <w:rsid w:val="00697039"/>
    <w:rsid w:val="006A7625"/>
    <w:rsid w:val="006C6591"/>
    <w:rsid w:val="006C6AE2"/>
    <w:rsid w:val="006C7E33"/>
    <w:rsid w:val="006D5928"/>
    <w:rsid w:val="006F3FEE"/>
    <w:rsid w:val="00710292"/>
    <w:rsid w:val="00710F40"/>
    <w:rsid w:val="00720EF8"/>
    <w:rsid w:val="00733211"/>
    <w:rsid w:val="00735794"/>
    <w:rsid w:val="00746721"/>
    <w:rsid w:val="00756C92"/>
    <w:rsid w:val="00797EC3"/>
    <w:rsid w:val="007A46F5"/>
    <w:rsid w:val="007B4F1D"/>
    <w:rsid w:val="007B5227"/>
    <w:rsid w:val="007C7E97"/>
    <w:rsid w:val="007E7646"/>
    <w:rsid w:val="00807080"/>
    <w:rsid w:val="00816C52"/>
    <w:rsid w:val="00832BCC"/>
    <w:rsid w:val="00860ED6"/>
    <w:rsid w:val="00871EBC"/>
    <w:rsid w:val="0087557A"/>
    <w:rsid w:val="008876E4"/>
    <w:rsid w:val="008F29FA"/>
    <w:rsid w:val="008F59A2"/>
    <w:rsid w:val="00903E60"/>
    <w:rsid w:val="009155D9"/>
    <w:rsid w:val="009304B8"/>
    <w:rsid w:val="00935439"/>
    <w:rsid w:val="00960D8B"/>
    <w:rsid w:val="009730AB"/>
    <w:rsid w:val="009A2BB6"/>
    <w:rsid w:val="009A59DE"/>
    <w:rsid w:val="009B049B"/>
    <w:rsid w:val="009D3C9F"/>
    <w:rsid w:val="009E1DDD"/>
    <w:rsid w:val="009E4D3B"/>
    <w:rsid w:val="009E539A"/>
    <w:rsid w:val="009E6B1A"/>
    <w:rsid w:val="00A20370"/>
    <w:rsid w:val="00A36495"/>
    <w:rsid w:val="00A4150E"/>
    <w:rsid w:val="00A4643D"/>
    <w:rsid w:val="00A514BD"/>
    <w:rsid w:val="00A843F7"/>
    <w:rsid w:val="00AD17F1"/>
    <w:rsid w:val="00AD427D"/>
    <w:rsid w:val="00B01C7E"/>
    <w:rsid w:val="00B14864"/>
    <w:rsid w:val="00B252C7"/>
    <w:rsid w:val="00B71E65"/>
    <w:rsid w:val="00B74F1A"/>
    <w:rsid w:val="00B77B04"/>
    <w:rsid w:val="00B833DF"/>
    <w:rsid w:val="00B83BF9"/>
    <w:rsid w:val="00BA22D7"/>
    <w:rsid w:val="00BA34BF"/>
    <w:rsid w:val="00BA7B65"/>
    <w:rsid w:val="00BC2F38"/>
    <w:rsid w:val="00BF20E4"/>
    <w:rsid w:val="00C11B6F"/>
    <w:rsid w:val="00C1231A"/>
    <w:rsid w:val="00C3512F"/>
    <w:rsid w:val="00C470FA"/>
    <w:rsid w:val="00C5562C"/>
    <w:rsid w:val="00C60FD1"/>
    <w:rsid w:val="00CA0BBA"/>
    <w:rsid w:val="00CE7002"/>
    <w:rsid w:val="00CF2481"/>
    <w:rsid w:val="00CF55CA"/>
    <w:rsid w:val="00D32729"/>
    <w:rsid w:val="00D43A6C"/>
    <w:rsid w:val="00D46266"/>
    <w:rsid w:val="00D5133A"/>
    <w:rsid w:val="00D52E68"/>
    <w:rsid w:val="00D618A4"/>
    <w:rsid w:val="00D663FB"/>
    <w:rsid w:val="00DD1F02"/>
    <w:rsid w:val="00DD3C50"/>
    <w:rsid w:val="00DF4944"/>
    <w:rsid w:val="00E16832"/>
    <w:rsid w:val="00E516BA"/>
    <w:rsid w:val="00E721EA"/>
    <w:rsid w:val="00E72E3C"/>
    <w:rsid w:val="00E87B70"/>
    <w:rsid w:val="00EE6765"/>
    <w:rsid w:val="00EE6C53"/>
    <w:rsid w:val="00F11A5F"/>
    <w:rsid w:val="00F222A1"/>
    <w:rsid w:val="00F4669A"/>
    <w:rsid w:val="00F601AC"/>
    <w:rsid w:val="00FC2F3D"/>
    <w:rsid w:val="00FE4A9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868</Words>
  <Characters>4778</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Andrea Guadalupe Rodriguez Flores</cp:lastModifiedBy>
  <cp:revision>2</cp:revision>
  <dcterms:created xsi:type="dcterms:W3CDTF">2024-11-26T22:51:00Z</dcterms:created>
  <dcterms:modified xsi:type="dcterms:W3CDTF">2024-11-26T22:51:00Z</dcterms:modified>
</cp:coreProperties>
</file>