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777" w:rsidRDefault="00891A36">
      <w:pPr>
        <w:jc w:val="right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6"/>
          <w:szCs w:val="26"/>
        </w:rPr>
        <w:t>CP/1257/2026</w:t>
      </w:r>
    </w:p>
    <w:p w:rsidR="00163777" w:rsidRDefault="00891A36">
      <w:pPr>
        <w:jc w:val="right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2"/>
          <w:szCs w:val="22"/>
        </w:rPr>
        <w:t>6</w:t>
      </w:r>
      <w:r>
        <w:rPr>
          <w:rFonts w:ascii="Arial" w:eastAsia="Arial" w:hAnsi="Arial" w:cs="Arial"/>
          <w:sz w:val="22"/>
          <w:szCs w:val="22"/>
        </w:rPr>
        <w:t xml:space="preserve"> de septiembre de 2026</w:t>
      </w:r>
    </w:p>
    <w:p w:rsidR="00163777" w:rsidRDefault="00163777">
      <w:pPr>
        <w:jc w:val="right"/>
        <w:rPr>
          <w:rFonts w:ascii="Arial" w:eastAsia="Arial" w:hAnsi="Arial" w:cs="Arial"/>
          <w:b/>
          <w:bCs/>
          <w:sz w:val="28"/>
          <w:szCs w:val="28"/>
        </w:rPr>
      </w:pPr>
    </w:p>
    <w:p w:rsidR="00163777" w:rsidRDefault="00891A36">
      <w:pPr>
        <w:spacing w:before="240" w:after="240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EXTIENDE AGUA Y DRENAJE LIQUIDA AHORRA DURANTE SEPTIEMBRE Y LLEVA PROGRAMA A CADEREYTA</w:t>
      </w:r>
    </w:p>
    <w:p w:rsidR="00163777" w:rsidRDefault="00163777">
      <w:pPr>
        <w:spacing w:before="240" w:after="240"/>
        <w:jc w:val="center"/>
        <w:rPr>
          <w:rFonts w:ascii="Arial" w:eastAsia="Arial" w:hAnsi="Arial" w:cs="Arial"/>
          <w:b/>
          <w:bCs/>
          <w:i/>
          <w:iCs/>
          <w:sz w:val="28"/>
          <w:szCs w:val="28"/>
        </w:rPr>
      </w:pPr>
    </w:p>
    <w:p w:rsidR="00163777" w:rsidRDefault="00163777">
      <w:pPr>
        <w:spacing w:before="240" w:after="240"/>
        <w:jc w:val="center"/>
        <w:rPr>
          <w:rFonts w:ascii="Arial" w:eastAsia="Arial" w:hAnsi="Arial" w:cs="Arial"/>
          <w:b/>
          <w:bCs/>
          <w:i/>
          <w:iCs/>
          <w:sz w:val="28"/>
          <w:szCs w:val="28"/>
        </w:rPr>
      </w:pPr>
    </w:p>
    <w:p w:rsidR="00163777" w:rsidRDefault="00891A36">
      <w:pPr>
        <w:spacing w:before="240" w:after="240"/>
        <w:jc w:val="center"/>
        <w:rPr>
          <w:rFonts w:ascii="Arial" w:eastAsia="Arial" w:hAnsi="Arial" w:cs="Arial"/>
          <w:b/>
          <w:bCs/>
          <w:i/>
          <w:iCs/>
          <w:sz w:val="28"/>
          <w:szCs w:val="28"/>
        </w:rPr>
      </w:pPr>
      <w:r>
        <w:rPr>
          <w:rFonts w:ascii="Arial" w:eastAsia="Arial" w:hAnsi="Arial" w:cs="Arial"/>
          <w:b/>
          <w:bCs/>
          <w:i/>
          <w:iCs/>
          <w:sz w:val="28"/>
          <w:szCs w:val="28"/>
        </w:rPr>
        <w:t>● 176 mil 510 usuarios de Nuevo León ya han aprovechado los beneficios de Liquida Ahorra.</w:t>
      </w:r>
    </w:p>
    <w:p w:rsidR="00163777" w:rsidRDefault="00891A36">
      <w:pPr>
        <w:spacing w:before="240" w:after="240"/>
        <w:jc w:val="center"/>
        <w:rPr>
          <w:rFonts w:ascii="Arial" w:eastAsia="Arial" w:hAnsi="Arial" w:cs="Arial"/>
          <w:b/>
          <w:bCs/>
          <w:i/>
          <w:iCs/>
          <w:sz w:val="28"/>
          <w:szCs w:val="28"/>
        </w:rPr>
      </w:pPr>
      <w:r>
        <w:rPr>
          <w:rFonts w:ascii="Arial" w:eastAsia="Arial" w:hAnsi="Arial" w:cs="Arial"/>
          <w:b/>
          <w:bCs/>
          <w:i/>
          <w:iCs/>
          <w:sz w:val="28"/>
          <w:szCs w:val="28"/>
        </w:rPr>
        <w:t>● En Cadereyta, cerca de 17 mil usuarios cumplen con las condiciones para acceder al programa.</w:t>
      </w:r>
    </w:p>
    <w:p w:rsidR="00163777" w:rsidRDefault="00163777">
      <w:pPr>
        <w:spacing w:before="240" w:after="240"/>
        <w:jc w:val="center"/>
        <w:rPr>
          <w:rFonts w:ascii="Arial" w:eastAsia="Arial" w:hAnsi="Arial" w:cs="Arial"/>
          <w:b/>
          <w:bCs/>
          <w:i/>
          <w:iCs/>
          <w:sz w:val="28"/>
          <w:szCs w:val="28"/>
        </w:rPr>
      </w:pPr>
    </w:p>
    <w:p w:rsidR="00163777" w:rsidRDefault="00163777">
      <w:pPr>
        <w:spacing w:before="240" w:after="240"/>
        <w:jc w:val="center"/>
        <w:rPr>
          <w:rFonts w:ascii="Arial" w:eastAsia="Arial" w:hAnsi="Arial" w:cs="Arial"/>
          <w:i/>
          <w:iCs/>
          <w:sz w:val="22"/>
          <w:szCs w:val="22"/>
        </w:rPr>
      </w:pPr>
    </w:p>
    <w:p w:rsidR="00163777" w:rsidRDefault="00163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8"/>
          <w:szCs w:val="28"/>
        </w:rPr>
      </w:pPr>
    </w:p>
    <w:p w:rsidR="00163777" w:rsidRDefault="00AC1710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Cadereyta</w:t>
      </w:r>
      <w:bookmarkStart w:id="0" w:name="_GoBack"/>
      <w:bookmarkEnd w:id="0"/>
      <w:r w:rsidR="00891A36">
        <w:rPr>
          <w:rFonts w:ascii="Arial" w:eastAsia="Arial" w:hAnsi="Arial" w:cs="Arial"/>
          <w:b/>
          <w:bCs/>
          <w:sz w:val="28"/>
          <w:szCs w:val="28"/>
        </w:rPr>
        <w:t>, Nuevo León</w:t>
      </w:r>
      <w:r w:rsidR="00891A36">
        <w:rPr>
          <w:rFonts w:ascii="Arial" w:eastAsia="Arial" w:hAnsi="Arial" w:cs="Arial"/>
          <w:sz w:val="28"/>
          <w:szCs w:val="28"/>
        </w:rPr>
        <w:t>.-Al llevar el programa Liquida Ahorra al municipio de Cadereyta, Servicios de Agua y Drenaje de Monterrey anunció que el beneficio se extenderá durante todo septiembre, con el propósito de que más usuarios domésticos puedan regularizar sus cuentas.</w:t>
      </w:r>
    </w:p>
    <w:p w:rsidR="00163777" w:rsidRDefault="00891A36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</w:t>
      </w:r>
    </w:p>
    <w:p w:rsidR="00163777" w:rsidRDefault="00891A36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Durante el evento, Norma Benítez Rivera, Directora Comercial de Agua y Drenaje de Monterrey, informó que 176 mil 510 usuarios con cuatro meses o más de adeudo ya han aprovechado descuentos del 50 al 90 por ciento mediante este programa.</w:t>
      </w:r>
    </w:p>
    <w:p w:rsidR="00163777" w:rsidRDefault="00891A36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</w:t>
      </w:r>
    </w:p>
    <w:p w:rsidR="00163777" w:rsidRDefault="00891A36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lastRenderedPageBreak/>
        <w:t>“Hoy venimos para compartirles este programa de Liquida Ahorra, el cual fue planeado especialmente para todos aquellos usuarios de uso doméstico que tengan adeudo en su recibo”, dijo.</w:t>
      </w:r>
    </w:p>
    <w:p w:rsidR="00163777" w:rsidRDefault="00891A36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</w:t>
      </w:r>
    </w:p>
    <w:p w:rsidR="00163777" w:rsidRDefault="00891A36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Benítez Rivera destacó que, tan solo en Cadereyta, cerca de 17 mil usuarios cumplen con las condiciones para acceder a Liquida Ahorra, por lo que invitó a las familias a aprovechar la ampliación del programa.</w:t>
      </w:r>
    </w:p>
    <w:p w:rsidR="00163777" w:rsidRDefault="00891A36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</w:t>
      </w:r>
    </w:p>
    <w:p w:rsidR="00163777" w:rsidRDefault="00891A36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Durante su intervención, Carlos Rodríguez Gómez, alcalde de Cadereyta, reconoció la coordinación permanente con Agua y Drenaje para acercar beneficios a la población y atender las necesidades del municipio.</w:t>
      </w:r>
    </w:p>
    <w:p w:rsidR="00163777" w:rsidRDefault="00891A36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</w:t>
      </w:r>
    </w:p>
    <w:p w:rsidR="00163777" w:rsidRDefault="00891A36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“Gracias al señor Gobernador Samuel García, al Consejo de Administración de Agua y Drenaje y a su Director General, Eduardo Ortegón, podemos tener este programa Liquida Ahorra, siempre pensando en la gente y en cómo ayudar a los habitantes del estado. Aprovechen para regularizar su servicio, esto ayudará mucho a la empresa para que nos sigan ayudando con todas las mejoras que hemos tenido”, aseveró.</w:t>
      </w:r>
    </w:p>
    <w:p w:rsidR="00163777" w:rsidRDefault="00891A36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</w:t>
      </w:r>
    </w:p>
    <w:p w:rsidR="00163777" w:rsidRDefault="00891A36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Liquida Ahorra está dirigido a usuarios domésticos con cuatro meses o más de adeudo y ofrece descuentos del 50 al 90 por ciento, de acuerdo con el monto de cada cuenta y mediante un pago único.</w:t>
      </w:r>
    </w:p>
    <w:p w:rsidR="00163777" w:rsidRDefault="00891A36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</w:t>
      </w:r>
    </w:p>
    <w:p w:rsidR="00163777" w:rsidRDefault="00891A36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lastRenderedPageBreak/>
        <w:t>FORTALECE AYD INFRAESTRUCTURA SANITARIA EN CADEREYTA</w:t>
      </w:r>
    </w:p>
    <w:p w:rsidR="00163777" w:rsidRDefault="00891A36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</w:t>
      </w:r>
    </w:p>
    <w:p w:rsidR="00163777" w:rsidRDefault="00891A36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Como parte de las acciones realizadas en coordinación con el Municipio, Servicios de Agua y Drenaje de Monterrey concluyó la rehabilitación de 2 mil 970 metros de tubería de drenaje sanitario en distintas calles de la zona Centro de Cadereyta.</w:t>
      </w:r>
    </w:p>
    <w:p w:rsidR="00163777" w:rsidRDefault="00891A36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</w:t>
      </w:r>
    </w:p>
    <w:p w:rsidR="00163777" w:rsidRDefault="00891A36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Los trabajos se realizaron en vialidades como Mutualismo, Abasolo, Gonzalitos, Zaragoza, 5 de </w:t>
      </w:r>
      <w:proofErr w:type="gramStart"/>
      <w:r>
        <w:rPr>
          <w:rFonts w:ascii="Arial" w:eastAsia="Arial" w:hAnsi="Arial" w:cs="Arial"/>
          <w:sz w:val="28"/>
          <w:szCs w:val="28"/>
        </w:rPr>
        <w:t>Mayo</w:t>
      </w:r>
      <w:proofErr w:type="gramEnd"/>
      <w:r>
        <w:rPr>
          <w:rFonts w:ascii="Arial" w:eastAsia="Arial" w:hAnsi="Arial" w:cs="Arial"/>
          <w:sz w:val="28"/>
          <w:szCs w:val="28"/>
        </w:rPr>
        <w:t>, Iturbide, Morelos, Treviño, 20 de Noviembre, Juárez e Hidalgo, entre otras.</w:t>
      </w:r>
    </w:p>
    <w:p w:rsidR="00163777" w:rsidRDefault="00891A36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</w:t>
      </w:r>
    </w:p>
    <w:p w:rsidR="00163777" w:rsidRDefault="00891A36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Estas acciones forman parte de los trabajos que Agua y Drenaje mantiene en el municipio para fortalecer la operación de la red sanitaria y mejorar la atención a las familias de Cadereyta.</w:t>
      </w:r>
    </w:p>
    <w:p w:rsidR="00163777" w:rsidRDefault="00163777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</w:p>
    <w:sectPr w:rsidR="00163777">
      <w:headerReference w:type="default" r:id="rId7"/>
      <w:footerReference w:type="default" r:id="rId8"/>
      <w:pgSz w:w="12240" w:h="15840"/>
      <w:pgMar w:top="2516" w:right="1800" w:bottom="1618" w:left="1800" w:header="720" w:footer="15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1DE8" w:rsidRDefault="00891A36">
      <w:r>
        <w:separator/>
      </w:r>
    </w:p>
  </w:endnote>
  <w:endnote w:type="continuationSeparator" w:id="0">
    <w:p w:rsidR="00FC1DE8" w:rsidRDefault="00891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D3A8A18B-A437-443B-AD40-0FEABD8E9E76}"/>
    <w:embedBold r:id="rId2" w:fontKey="{BF5D91B6-73C1-4C5E-8639-62B491953E4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566E84E2-56B6-4405-893E-D19A5A18F56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0EEFA32C-FBC7-4DEE-B3F5-F2368B19487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3777" w:rsidRDefault="00891A3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column">
            <wp:posOffset>-1142999</wp:posOffset>
          </wp:positionH>
          <wp:positionV relativeFrom="paragraph">
            <wp:posOffset>32384</wp:posOffset>
          </wp:positionV>
          <wp:extent cx="7783830" cy="1337945"/>
          <wp:effectExtent l="0" t="0" r="0" b="0"/>
          <wp:wrapNone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t="86716"/>
                  <a:stretch>
                    <a:fillRect/>
                  </a:stretch>
                </pic:blipFill>
                <pic:spPr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163777" w:rsidRDefault="0016377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  <w:p w:rsidR="00163777" w:rsidRDefault="0016377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1DE8" w:rsidRDefault="00891A36">
      <w:r>
        <w:separator/>
      </w:r>
    </w:p>
  </w:footnote>
  <w:footnote w:type="continuationSeparator" w:id="0">
    <w:p w:rsidR="00FC1DE8" w:rsidRDefault="00891A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3777" w:rsidRDefault="00891A3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173"/>
      </w:tabs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-1151889</wp:posOffset>
          </wp:positionH>
          <wp:positionV relativeFrom="paragraph">
            <wp:posOffset>-1170304</wp:posOffset>
          </wp:positionV>
          <wp:extent cx="7792278" cy="12834818"/>
          <wp:effectExtent l="0" t="0" r="0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777"/>
    <w:rsid w:val="00163777"/>
    <w:rsid w:val="00891A36"/>
    <w:rsid w:val="00AC1710"/>
    <w:rsid w:val="00FC1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E13186-FC24-4E87-ACF1-B38C83BF7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sz w:val="24"/>
        <w:szCs w:val="24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PSzo3TdSP94dagejdJPaokpmkQ==">CgMxLjA4AHIhMVJiQldUVTJVUEZjVFd3S1BjY2otTG5SYm1rZFFsTTFm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415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Reynaldo Escalante De Leon</dc:creator>
  <cp:lastModifiedBy>Reynaldo Escalante de leon</cp:lastModifiedBy>
  <cp:revision>3</cp:revision>
  <dcterms:created xsi:type="dcterms:W3CDTF">2026-09-07T15:08:00Z</dcterms:created>
  <dcterms:modified xsi:type="dcterms:W3CDTF">2026-09-07T15:53:00Z</dcterms:modified>
</cp:coreProperties>
</file>