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761C4" w14:textId="4EC49D35" w:rsidR="00202243" w:rsidRPr="003A2A45" w:rsidRDefault="0075172B" w:rsidP="0075172B">
      <w:pPr>
        <w:pStyle w:val="p1"/>
        <w:jc w:val="right"/>
        <w:rPr>
          <w:rFonts w:ascii="Arial" w:hAnsi="Arial" w:cs="Arial"/>
          <w:b/>
          <w:bCs/>
          <w:sz w:val="22"/>
          <w:szCs w:val="22"/>
        </w:rPr>
      </w:pPr>
      <w:bookmarkStart w:id="0" w:name="_GoBack"/>
      <w:bookmarkEnd w:id="0"/>
      <w:r w:rsidRPr="003A2A45">
        <w:rPr>
          <w:rStyle w:val="s1"/>
          <w:rFonts w:ascii="Arial" w:hAnsi="Arial" w:cs="Arial"/>
          <w:sz w:val="22"/>
          <w:szCs w:val="22"/>
        </w:rPr>
        <w:t>CP/0825/2026</w:t>
      </w:r>
    </w:p>
    <w:p w14:paraId="245B3DF0" w14:textId="09AD9D47" w:rsidR="00246577" w:rsidRPr="003A2A45" w:rsidRDefault="00FD6AEA">
      <w:pPr>
        <w:jc w:val="right"/>
        <w:rPr>
          <w:rFonts w:ascii="Arial" w:eastAsia="Arial" w:hAnsi="Arial" w:cs="Arial"/>
          <w:b/>
          <w:bCs/>
          <w:sz w:val="22"/>
          <w:szCs w:val="22"/>
        </w:rPr>
      </w:pPr>
      <w:r w:rsidRPr="003A2A45">
        <w:rPr>
          <w:rFonts w:ascii="Arial" w:eastAsia="Arial" w:hAnsi="Arial" w:cs="Arial"/>
          <w:b/>
          <w:bCs/>
          <w:sz w:val="22"/>
          <w:szCs w:val="22"/>
        </w:rPr>
        <w:t>04 de junio de 2026</w:t>
      </w:r>
    </w:p>
    <w:p w14:paraId="5B63E01A" w14:textId="77777777" w:rsidR="00246577" w:rsidRPr="003A2A45" w:rsidRDefault="00FD6AEA">
      <w:pPr>
        <w:jc w:val="right"/>
        <w:rPr>
          <w:rFonts w:ascii="Arial" w:eastAsia="Arial" w:hAnsi="Arial" w:cs="Arial"/>
          <w:b/>
          <w:bCs/>
          <w:sz w:val="22"/>
          <w:szCs w:val="22"/>
        </w:rPr>
      </w:pPr>
      <w:r w:rsidRPr="003A2A45">
        <w:rPr>
          <w:rFonts w:ascii="Arial" w:eastAsia="Arial" w:hAnsi="Arial" w:cs="Arial"/>
          <w:b/>
          <w:bCs/>
          <w:sz w:val="22"/>
          <w:szCs w:val="22"/>
        </w:rPr>
        <w:t xml:space="preserve"> </w:t>
      </w:r>
    </w:p>
    <w:p w14:paraId="09F8E934" w14:textId="31F61A8A" w:rsidR="00246577" w:rsidRDefault="00FD6AEA" w:rsidP="003A2A45">
      <w:pPr>
        <w:jc w:val="center"/>
        <w:rPr>
          <w:rFonts w:ascii="Arial" w:eastAsia="Arial" w:hAnsi="Arial" w:cs="Arial"/>
          <w:b/>
          <w:bCs/>
          <w:sz w:val="28"/>
          <w:szCs w:val="28"/>
        </w:rPr>
      </w:pPr>
      <w:r>
        <w:rPr>
          <w:rFonts w:ascii="Arial" w:eastAsia="Arial" w:hAnsi="Arial" w:cs="Arial"/>
          <w:b/>
          <w:bCs/>
          <w:sz w:val="28"/>
          <w:szCs w:val="28"/>
        </w:rPr>
        <w:t>AGUA Y DRENAJE ARRANCA PROGRAMA “LIQUIDA AHORRA”</w:t>
      </w:r>
      <w:r w:rsidR="003A2A45">
        <w:rPr>
          <w:rFonts w:ascii="Arial" w:eastAsia="Arial" w:hAnsi="Arial" w:cs="Arial"/>
          <w:b/>
          <w:bCs/>
          <w:sz w:val="28"/>
          <w:szCs w:val="28"/>
        </w:rPr>
        <w:t xml:space="preserve"> </w:t>
      </w:r>
      <w:r>
        <w:rPr>
          <w:rFonts w:ascii="Arial" w:eastAsia="Arial" w:hAnsi="Arial" w:cs="Arial"/>
          <w:b/>
          <w:bCs/>
          <w:sz w:val="28"/>
          <w:szCs w:val="28"/>
        </w:rPr>
        <w:t>PARA REGULARIZAR A USUARIOS CON ADEUDO</w:t>
      </w:r>
    </w:p>
    <w:p w14:paraId="3E4FFFBD" w14:textId="77777777" w:rsidR="003A2A45" w:rsidRDefault="003A2A45" w:rsidP="003A2A45">
      <w:pPr>
        <w:pBdr>
          <w:top w:val="nil"/>
          <w:left w:val="nil"/>
          <w:bottom w:val="nil"/>
          <w:right w:val="nil"/>
          <w:between w:val="nil"/>
        </w:pBdr>
        <w:spacing w:line="276" w:lineRule="auto"/>
        <w:jc w:val="both"/>
        <w:rPr>
          <w:rFonts w:ascii="Arial" w:eastAsia="Arial" w:hAnsi="Arial" w:cs="Arial"/>
          <w:b/>
          <w:bCs/>
          <w:sz w:val="28"/>
          <w:szCs w:val="28"/>
        </w:rPr>
      </w:pPr>
    </w:p>
    <w:p w14:paraId="2DE10848" w14:textId="77777777" w:rsidR="00FD6AEA" w:rsidRDefault="00FD6AEA" w:rsidP="00FD6AEA">
      <w:pPr>
        <w:pStyle w:val="Prrafodelista"/>
        <w:numPr>
          <w:ilvl w:val="0"/>
          <w:numId w:val="2"/>
        </w:numPr>
        <w:pBdr>
          <w:top w:val="nil"/>
          <w:left w:val="nil"/>
          <w:bottom w:val="nil"/>
          <w:right w:val="nil"/>
          <w:between w:val="nil"/>
        </w:pBdr>
        <w:spacing w:line="276" w:lineRule="auto"/>
        <w:jc w:val="both"/>
        <w:rPr>
          <w:rFonts w:ascii="Arial" w:eastAsia="Arial" w:hAnsi="Arial" w:cs="Arial"/>
          <w:i/>
          <w:iCs/>
          <w:color w:val="000000"/>
        </w:rPr>
      </w:pPr>
      <w:r w:rsidRPr="003A2A45">
        <w:rPr>
          <w:rFonts w:ascii="Arial" w:eastAsia="Arial" w:hAnsi="Arial" w:cs="Arial"/>
          <w:i/>
          <w:iCs/>
        </w:rPr>
        <w:t xml:space="preserve">El programa </w:t>
      </w:r>
      <w:r w:rsidRPr="003A2A45">
        <w:rPr>
          <w:rFonts w:ascii="Arial" w:eastAsia="Arial" w:hAnsi="Arial" w:cs="Arial"/>
          <w:i/>
          <w:iCs/>
          <w:color w:val="000000"/>
        </w:rPr>
        <w:t>busca regularizar a más de 400 mil usuarias y usuarios con adeudo.</w:t>
      </w:r>
    </w:p>
    <w:p w14:paraId="421323DB" w14:textId="3A88D1AF" w:rsidR="00246577" w:rsidRPr="00FD6AEA" w:rsidRDefault="00FD6AEA" w:rsidP="00FD6AEA">
      <w:pPr>
        <w:pStyle w:val="Prrafodelista"/>
        <w:numPr>
          <w:ilvl w:val="0"/>
          <w:numId w:val="2"/>
        </w:numPr>
        <w:pBdr>
          <w:top w:val="nil"/>
          <w:left w:val="nil"/>
          <w:bottom w:val="nil"/>
          <w:right w:val="nil"/>
          <w:between w:val="nil"/>
        </w:pBdr>
        <w:spacing w:line="276" w:lineRule="auto"/>
        <w:jc w:val="both"/>
        <w:rPr>
          <w:rFonts w:ascii="Arial" w:eastAsia="Arial" w:hAnsi="Arial" w:cs="Arial"/>
          <w:i/>
          <w:iCs/>
          <w:color w:val="000000"/>
        </w:rPr>
      </w:pPr>
      <w:r w:rsidRPr="00FD6AEA">
        <w:rPr>
          <w:rFonts w:ascii="Arial" w:eastAsia="Arial" w:hAnsi="Arial" w:cs="Arial"/>
          <w:i/>
          <w:iCs/>
          <w:color w:val="000000"/>
        </w:rPr>
        <w:t>Se ofrecen descuentos de 50% o más en beneficio de la ciudadanía</w:t>
      </w:r>
      <w:r w:rsidRPr="00FD6AEA">
        <w:rPr>
          <w:rFonts w:ascii="Arial" w:eastAsia="Arial" w:hAnsi="Arial" w:cs="Arial"/>
          <w:i/>
          <w:iCs/>
        </w:rPr>
        <w:t>.</w:t>
      </w:r>
    </w:p>
    <w:p w14:paraId="14C3909F" w14:textId="77777777" w:rsidR="00FD6AEA" w:rsidRPr="00FD6AEA" w:rsidRDefault="00FD6AEA" w:rsidP="00FD6AEA">
      <w:pPr>
        <w:pStyle w:val="Prrafodelista"/>
        <w:pBdr>
          <w:top w:val="nil"/>
          <w:left w:val="nil"/>
          <w:bottom w:val="nil"/>
          <w:right w:val="nil"/>
          <w:between w:val="nil"/>
        </w:pBdr>
        <w:spacing w:line="276" w:lineRule="auto"/>
        <w:jc w:val="both"/>
        <w:rPr>
          <w:rFonts w:ascii="Arial" w:eastAsia="Arial" w:hAnsi="Arial" w:cs="Arial"/>
          <w:i/>
          <w:iCs/>
          <w:color w:val="000000"/>
        </w:rPr>
      </w:pPr>
    </w:p>
    <w:p w14:paraId="73536D7C" w14:textId="77777777" w:rsidR="00246577" w:rsidRDefault="00FD6AEA">
      <w:pPr>
        <w:jc w:val="both"/>
        <w:rPr>
          <w:rFonts w:ascii="Arial" w:eastAsia="Arial" w:hAnsi="Arial" w:cs="Arial"/>
        </w:rPr>
      </w:pPr>
      <w:r>
        <w:rPr>
          <w:rFonts w:ascii="Arial" w:eastAsia="Arial" w:hAnsi="Arial" w:cs="Arial"/>
          <w:b/>
          <w:bCs/>
        </w:rPr>
        <w:t xml:space="preserve">Juárez, Nuevo León.- </w:t>
      </w:r>
      <w:r>
        <w:rPr>
          <w:rFonts w:ascii="Arial" w:eastAsia="Arial" w:hAnsi="Arial" w:cs="Arial"/>
        </w:rPr>
        <w:t>Con el objetivo de apoyar a las y los usuarios que han presentado dificultades para ponerse al corriente con el pago de su recibo de agua, Servicios de Agua y Drenaje de Monterrey puso en marcha el programa de descuentos “Liquida Ahorra”.</w:t>
      </w:r>
    </w:p>
    <w:p w14:paraId="629C2196" w14:textId="77777777" w:rsidR="00246577" w:rsidRDefault="00FD6AEA">
      <w:pPr>
        <w:spacing w:before="240" w:after="240"/>
        <w:jc w:val="both"/>
        <w:rPr>
          <w:rFonts w:ascii="Arial" w:eastAsia="Arial" w:hAnsi="Arial" w:cs="Arial"/>
        </w:rPr>
      </w:pPr>
      <w:r>
        <w:rPr>
          <w:rFonts w:ascii="Arial" w:eastAsia="Arial" w:hAnsi="Arial" w:cs="Arial"/>
        </w:rPr>
        <w:t>Este beneficio está dirigido a quienes cuentan con servicio doméstico, exceptuando las categorías D04 y D05, y tienen un adeudo de cuatro meses o más, por lo que podrán regularizar su cuenta mediante descuentos de más del 50 por ciento, con pagos únicos accesibles.</w:t>
      </w:r>
    </w:p>
    <w:p w14:paraId="1AC154C8" w14:textId="77777777" w:rsidR="00246577" w:rsidRDefault="00FD6AEA">
      <w:pPr>
        <w:spacing w:before="240" w:after="240"/>
        <w:jc w:val="both"/>
        <w:rPr>
          <w:rFonts w:ascii="Arial" w:eastAsia="Arial" w:hAnsi="Arial" w:cs="Arial"/>
        </w:rPr>
      </w:pPr>
      <w:r>
        <w:rPr>
          <w:rFonts w:ascii="Arial" w:eastAsia="Arial" w:hAnsi="Arial" w:cs="Arial"/>
        </w:rPr>
        <w:t>Durante el evento de arranque, realizado en el municipio de Juárez, el Director General de Agua y Drenaje de Monterrey, Eduardo Ortegón Williamson, destacó que el pago de las y los usuarios no solo cubre los gastos operativos necesarios para brindar el servicio, sino que también permite mejorar la infraestructura y realizar las obras indispensables para asegurar el suministro de agua en Nuevo León.</w:t>
      </w:r>
    </w:p>
    <w:p w14:paraId="05DE359B" w14:textId="77777777" w:rsidR="00246577" w:rsidRDefault="00FD6AEA">
      <w:pPr>
        <w:spacing w:before="240" w:after="240"/>
        <w:jc w:val="both"/>
        <w:rPr>
          <w:rFonts w:ascii="Arial" w:eastAsia="Arial" w:hAnsi="Arial" w:cs="Arial"/>
        </w:rPr>
      </w:pPr>
      <w:r>
        <w:rPr>
          <w:rFonts w:ascii="Arial" w:eastAsia="Arial" w:hAnsi="Arial" w:cs="Arial"/>
        </w:rPr>
        <w:t xml:space="preserve">“Arrancamos hoy nuevamente Liquida Ahorra, un programa pensado para apoyar a las y los usuarios que tienen adeudo y que quieren regularizar su situación”, mencionó. </w:t>
      </w:r>
    </w:p>
    <w:p w14:paraId="38BB3095" w14:textId="77777777" w:rsidR="00246577" w:rsidRDefault="00FD6AEA">
      <w:pPr>
        <w:spacing w:before="240" w:after="240"/>
        <w:jc w:val="both"/>
        <w:rPr>
          <w:rFonts w:ascii="Arial" w:eastAsia="Arial" w:hAnsi="Arial" w:cs="Arial"/>
        </w:rPr>
      </w:pPr>
      <w:r>
        <w:rPr>
          <w:rFonts w:ascii="Arial" w:eastAsia="Arial" w:hAnsi="Arial" w:cs="Arial"/>
        </w:rPr>
        <w:t>“Al ustedes estar al corriente en en su recibo, podemos hacer las actividades necesarias para dar adecuadamente el servicio, renovamos redes de drenaje, renovamos infraestructura, renovamos plantas, equipos y todas las obras necesarias para darles agua en sus en sus hogares y, sobre todo, para poder hacer frente a este gran crecimiento que tiene el área metropolitana Monterrey”.</w:t>
      </w:r>
    </w:p>
    <w:p w14:paraId="0043A397" w14:textId="77777777" w:rsidR="00246577" w:rsidRDefault="00FD6AEA">
      <w:pPr>
        <w:spacing w:before="240" w:after="240"/>
        <w:jc w:val="both"/>
        <w:rPr>
          <w:rFonts w:ascii="Arial" w:eastAsia="Arial" w:hAnsi="Arial" w:cs="Arial"/>
        </w:rPr>
      </w:pPr>
      <w:r>
        <w:rPr>
          <w:rFonts w:ascii="Arial" w:eastAsia="Arial" w:hAnsi="Arial" w:cs="Arial"/>
        </w:rPr>
        <w:t>“Estamos trabajando todos los días para mejorar la distribución, para cuidar mejor el agua, para invertir en infraestructura y para dar un servicio más eficiente”.</w:t>
      </w:r>
    </w:p>
    <w:p w14:paraId="3DE79B11" w14:textId="77777777" w:rsidR="00246577" w:rsidRDefault="00FD6AEA">
      <w:pPr>
        <w:spacing w:before="240" w:after="240"/>
        <w:jc w:val="both"/>
        <w:rPr>
          <w:rFonts w:ascii="Arial" w:eastAsia="Arial" w:hAnsi="Arial" w:cs="Arial"/>
        </w:rPr>
      </w:pPr>
      <w:r>
        <w:rPr>
          <w:rFonts w:ascii="Arial" w:eastAsia="Arial" w:hAnsi="Arial" w:cs="Arial"/>
        </w:rPr>
        <w:lastRenderedPageBreak/>
        <w:t>Por su parte, la alcaldesa de Juárez, Mónica Oyervides, señaló que este programa representa una alternativa de apoyo para cientos de familias que han enfrentado dificultades para cubrir el pago de su recibo de agua.</w:t>
      </w:r>
    </w:p>
    <w:p w14:paraId="7934B264" w14:textId="77777777" w:rsidR="00246577" w:rsidRDefault="00FD6AEA">
      <w:pPr>
        <w:spacing w:before="240" w:after="240"/>
        <w:jc w:val="both"/>
        <w:rPr>
          <w:rFonts w:ascii="Arial" w:eastAsia="Arial" w:hAnsi="Arial" w:cs="Arial"/>
        </w:rPr>
      </w:pPr>
      <w:r>
        <w:rPr>
          <w:rFonts w:ascii="Arial" w:eastAsia="Arial" w:hAnsi="Arial" w:cs="Arial"/>
        </w:rPr>
        <w:t xml:space="preserve">“Lo más importante de este programa es que acerca soluciones reales a las familias juarenses. Sabemos que muchas personas quieren ponerse al corriente, pero a veces necesitan facilidades y acompañamiento. Hoy estamos acercando opciones para que más ciudadanos puedan regularizarse y tener mayor tranquilidad en la economía de sus hogares”, dijo. </w:t>
      </w:r>
    </w:p>
    <w:p w14:paraId="75AC9F09" w14:textId="77777777" w:rsidR="00246577" w:rsidRDefault="00FD6AEA">
      <w:pPr>
        <w:spacing w:before="240" w:after="240"/>
        <w:jc w:val="both"/>
        <w:rPr>
          <w:rFonts w:ascii="Arial" w:eastAsia="Arial" w:hAnsi="Arial" w:cs="Arial"/>
        </w:rPr>
      </w:pPr>
      <w:r>
        <w:rPr>
          <w:rFonts w:ascii="Arial" w:eastAsia="Arial" w:hAnsi="Arial" w:cs="Arial"/>
        </w:rPr>
        <w:t>El secretario de Igualdad e Inclusión, Félix Arratia Cruz, destacó que la estrategia beneficia tanto al usuario como al gobierno estatal, el cual gracias a la recaudación podrá continuar con proyectos de mejora al servicio.</w:t>
      </w:r>
    </w:p>
    <w:p w14:paraId="7A5E0E15" w14:textId="77777777" w:rsidR="00246577" w:rsidRDefault="00FD6AEA">
      <w:pPr>
        <w:spacing w:before="240" w:after="240"/>
        <w:jc w:val="both"/>
        <w:rPr>
          <w:rFonts w:ascii="Arial" w:eastAsia="Arial" w:hAnsi="Arial" w:cs="Arial"/>
        </w:rPr>
      </w:pPr>
      <w:r>
        <w:rPr>
          <w:rFonts w:ascii="Arial" w:eastAsia="Arial" w:hAnsi="Arial" w:cs="Arial"/>
        </w:rPr>
        <w:t>“Hoy me da gusto, después de tres años ya, que se vuelva a lanzar esta campaña de ¡Liquida Ahorra!, porque definitivamente es un ganar-ganar. Ganar para la comunidad, ganar para el gobierno, pensando desde luego en cómo seguir mejorando los servicios que se dan en materia de agua y en materia de drenaje”.</w:t>
      </w:r>
    </w:p>
    <w:p w14:paraId="054F388A" w14:textId="77777777" w:rsidR="00246577" w:rsidRDefault="00FD6AEA">
      <w:pPr>
        <w:spacing w:before="240" w:after="240"/>
        <w:jc w:val="both"/>
        <w:rPr>
          <w:rFonts w:ascii="Arial" w:eastAsia="Arial" w:hAnsi="Arial" w:cs="Arial"/>
        </w:rPr>
      </w:pPr>
      <w:r>
        <w:rPr>
          <w:rFonts w:ascii="Arial" w:eastAsia="Arial" w:hAnsi="Arial" w:cs="Arial"/>
        </w:rPr>
        <w:t>El funcionario estatal señaló que esta iniciativa es una muestra de que se cuenta con un gobierno que piensa en todos los municipios y en brindar condiciones para mejorar la calidad de vida de las familias.</w:t>
      </w:r>
    </w:p>
    <w:p w14:paraId="4B38B1D1" w14:textId="77777777" w:rsidR="00246577" w:rsidRDefault="00FD6AEA">
      <w:pPr>
        <w:spacing w:before="240" w:after="240"/>
        <w:jc w:val="both"/>
        <w:rPr>
          <w:rFonts w:ascii="Arial" w:eastAsia="Arial" w:hAnsi="Arial" w:cs="Arial"/>
        </w:rPr>
      </w:pPr>
      <w:r>
        <w:rPr>
          <w:rFonts w:ascii="Arial" w:eastAsia="Arial" w:hAnsi="Arial" w:cs="Arial"/>
        </w:rPr>
        <w:t>Con este gran beneficio para Juárez, insisto, pero sobre todo para todo el estado, se da un compromiso más de que la igualdad de condiciones y de oportunidades se debe dar para todas las personas y para todas las familias del estado.</w:t>
      </w:r>
    </w:p>
    <w:p w14:paraId="590A74CB" w14:textId="77777777" w:rsidR="00246577" w:rsidRDefault="00FD6AEA">
      <w:pPr>
        <w:spacing w:before="240" w:after="240"/>
        <w:jc w:val="both"/>
        <w:rPr>
          <w:rFonts w:ascii="Arial" w:eastAsia="Arial" w:hAnsi="Arial" w:cs="Arial"/>
        </w:rPr>
      </w:pPr>
      <w:r>
        <w:rPr>
          <w:rFonts w:ascii="Arial" w:eastAsia="Arial" w:hAnsi="Arial" w:cs="Arial"/>
        </w:rPr>
        <w:t xml:space="preserve">De acuerdo a la directora Comercial de la paraestatal, Norma Benítez, Agua y Drenaje busca regularizar más de 400 mil cuentas en diversos municipios del estado, sobre todo en Juárez, García, Monterrey, Escobedo, Apodaca, Guadalupe, Pesquería, Salinas Victoria y San Nicolás, en donde se presenta mayor incidencia de atraso en pagos. </w:t>
      </w:r>
    </w:p>
    <w:p w14:paraId="012F6FBC" w14:textId="77777777" w:rsidR="00246577" w:rsidRDefault="00FD6AEA">
      <w:pPr>
        <w:spacing w:before="240" w:after="240"/>
        <w:jc w:val="both"/>
        <w:rPr>
          <w:rFonts w:ascii="Arial" w:eastAsia="Arial" w:hAnsi="Arial" w:cs="Arial"/>
        </w:rPr>
      </w:pPr>
      <w:r>
        <w:rPr>
          <w:rFonts w:ascii="Arial" w:eastAsia="Arial" w:hAnsi="Arial" w:cs="Arial"/>
        </w:rPr>
        <w:t xml:space="preserve">Es importante señalar que las personas usuarias que accedieron a la edición anterior del programa, así como quienes se incorporen en esta nueva etapa, no podrán acogerse a programas de naturaleza similar dentro de un plazo de cinco años, contados a partir de la fecha en que se les otorgue el beneficio </w:t>
      </w:r>
      <w:proofErr w:type="gramStart"/>
      <w:r>
        <w:rPr>
          <w:rFonts w:ascii="Arial" w:eastAsia="Arial" w:hAnsi="Arial" w:cs="Arial"/>
        </w:rPr>
        <w:t>correspondiente</w:t>
      </w:r>
      <w:proofErr w:type="gramEnd"/>
      <w:r>
        <w:rPr>
          <w:rFonts w:ascii="Arial" w:eastAsia="Arial" w:hAnsi="Arial" w:cs="Arial"/>
        </w:rPr>
        <w:t>.</w:t>
      </w:r>
    </w:p>
    <w:p w14:paraId="13DE2690" w14:textId="77777777" w:rsidR="00246577" w:rsidRDefault="00FD6AEA">
      <w:pPr>
        <w:spacing w:before="240" w:after="240"/>
        <w:jc w:val="both"/>
        <w:rPr>
          <w:rFonts w:ascii="Arial" w:eastAsia="Arial" w:hAnsi="Arial" w:cs="Arial"/>
        </w:rPr>
      </w:pPr>
      <w:r>
        <w:rPr>
          <w:rFonts w:ascii="Arial" w:eastAsia="Arial" w:hAnsi="Arial" w:cs="Arial"/>
        </w:rPr>
        <w:lastRenderedPageBreak/>
        <w:t>Para realizar su pago, las y los usuarios podrán acudir a oficinas comerciales, brigadas móviles, cajas, cajeros automáticos, aplicación móvil, página web y cadena OXXO.</w:t>
      </w:r>
    </w:p>
    <w:p w14:paraId="4C7A1CAF" w14:textId="77777777" w:rsidR="00246577" w:rsidRDefault="00FD6AEA">
      <w:pPr>
        <w:spacing w:before="240" w:after="240"/>
        <w:jc w:val="both"/>
        <w:rPr>
          <w:rFonts w:ascii="Arial" w:eastAsia="Arial" w:hAnsi="Arial" w:cs="Arial"/>
        </w:rPr>
      </w:pPr>
      <w:r>
        <w:rPr>
          <w:rFonts w:ascii="Arial" w:eastAsia="Arial" w:hAnsi="Arial" w:cs="Arial"/>
        </w:rPr>
        <w:t>En oficinas comerciales se aceptan pagos en efectivo, cheque y tarjeta; mientras que en cajeros automáticos, aplicación móvil y página web se acepta tarjeta. En Oxxo, el pago puede ser en efectivo o tarjeta.</w:t>
      </w:r>
    </w:p>
    <w:p w14:paraId="03AB37AA" w14:textId="77777777" w:rsidR="00246577" w:rsidRDefault="00FD6AEA">
      <w:pPr>
        <w:jc w:val="both"/>
        <w:rPr>
          <w:rFonts w:ascii="Arial" w:eastAsia="Arial" w:hAnsi="Arial" w:cs="Arial"/>
        </w:rPr>
      </w:pPr>
      <w:r>
        <w:rPr>
          <w:rFonts w:ascii="Arial" w:eastAsia="Arial" w:hAnsi="Arial" w:cs="Arial"/>
        </w:rPr>
        <w:t>A continuación, se comparte tabla con montos y pagos únicos:</w:t>
      </w:r>
    </w:p>
    <w:p w14:paraId="5A83149A" w14:textId="77777777" w:rsidR="00246577" w:rsidRDefault="00246577">
      <w:pPr>
        <w:jc w:val="both"/>
        <w:rPr>
          <w:rFonts w:ascii="Arial" w:eastAsia="Arial" w:hAnsi="Arial" w:cs="Arial"/>
          <w:sz w:val="28"/>
          <w:szCs w:val="28"/>
        </w:rPr>
      </w:pPr>
    </w:p>
    <w:tbl>
      <w:tblPr>
        <w:tblStyle w:val="a"/>
        <w:tblW w:w="7083" w:type="dxa"/>
        <w:jc w:val="center"/>
        <w:tblInd w:w="0" w:type="dxa"/>
        <w:tblLayout w:type="fixed"/>
        <w:tblLook w:val="0600" w:firstRow="0" w:lastRow="0" w:firstColumn="0" w:lastColumn="0" w:noHBand="1" w:noVBand="1"/>
      </w:tblPr>
      <w:tblGrid>
        <w:gridCol w:w="2972"/>
        <w:gridCol w:w="1558"/>
        <w:gridCol w:w="2553"/>
      </w:tblGrid>
      <w:tr w:rsidR="00246577" w14:paraId="2B85CFB9" w14:textId="77777777">
        <w:trPr>
          <w:trHeight w:val="258"/>
          <w:jc w:val="center"/>
        </w:trPr>
        <w:tc>
          <w:tcPr>
            <w:tcW w:w="4530" w:type="dxa"/>
            <w:gridSpan w:val="2"/>
            <w:tcBorders>
              <w:top w:val="single" w:sz="4" w:space="0" w:color="000000"/>
              <w:left w:val="single" w:sz="4" w:space="0" w:color="000000"/>
              <w:bottom w:val="single" w:sz="4" w:space="0" w:color="000000"/>
              <w:right w:val="single" w:sz="4" w:space="0" w:color="000000"/>
            </w:tcBorders>
            <w:shd w:val="clear" w:color="auto" w:fill="000000"/>
            <w:tcMar>
              <w:top w:w="12" w:type="dxa"/>
              <w:left w:w="12" w:type="dxa"/>
              <w:bottom w:w="0" w:type="dxa"/>
              <w:right w:w="12" w:type="dxa"/>
            </w:tcMar>
            <w:vAlign w:val="center"/>
          </w:tcPr>
          <w:p w14:paraId="71BA3959" w14:textId="77777777" w:rsidR="00246577" w:rsidRDefault="00FD6AEA">
            <w:pPr>
              <w:jc w:val="center"/>
              <w:rPr>
                <w:rFonts w:ascii="Arial" w:eastAsia="Arial" w:hAnsi="Arial" w:cs="Arial"/>
                <w:color w:val="FFFFFF"/>
                <w:sz w:val="28"/>
                <w:szCs w:val="28"/>
              </w:rPr>
            </w:pPr>
            <w:r>
              <w:rPr>
                <w:rFonts w:ascii="Arial" w:eastAsia="Arial" w:hAnsi="Arial" w:cs="Arial"/>
                <w:b/>
                <w:bCs/>
                <w:color w:val="FFFFFF"/>
                <w:sz w:val="28"/>
                <w:szCs w:val="28"/>
              </w:rPr>
              <w:t>IMPORTE DEL ADEUDO</w:t>
            </w:r>
          </w:p>
        </w:tc>
        <w:tc>
          <w:tcPr>
            <w:tcW w:w="2553" w:type="dxa"/>
            <w:tcBorders>
              <w:top w:val="single" w:sz="4" w:space="0" w:color="000000"/>
              <w:left w:val="single" w:sz="4" w:space="0" w:color="000000"/>
              <w:bottom w:val="single" w:sz="4" w:space="0" w:color="000000"/>
              <w:right w:val="single" w:sz="4" w:space="0" w:color="000000"/>
            </w:tcBorders>
            <w:shd w:val="clear" w:color="auto" w:fill="000000"/>
            <w:tcMar>
              <w:top w:w="12" w:type="dxa"/>
              <w:left w:w="12" w:type="dxa"/>
              <w:bottom w:w="0" w:type="dxa"/>
              <w:right w:w="12" w:type="dxa"/>
            </w:tcMar>
          </w:tcPr>
          <w:p w14:paraId="103710A2" w14:textId="77777777" w:rsidR="00246577" w:rsidRDefault="00FD6AEA">
            <w:pPr>
              <w:jc w:val="center"/>
              <w:rPr>
                <w:rFonts w:ascii="Arial" w:eastAsia="Arial" w:hAnsi="Arial" w:cs="Arial"/>
                <w:color w:val="FFFFFF"/>
                <w:sz w:val="28"/>
                <w:szCs w:val="28"/>
              </w:rPr>
            </w:pPr>
            <w:r>
              <w:rPr>
                <w:rFonts w:ascii="Arial" w:eastAsia="Arial" w:hAnsi="Arial" w:cs="Arial"/>
                <w:b/>
                <w:bCs/>
                <w:color w:val="FFFFFF"/>
                <w:sz w:val="28"/>
                <w:szCs w:val="28"/>
              </w:rPr>
              <w:t>PAGO ÚNICO</w:t>
            </w:r>
          </w:p>
        </w:tc>
      </w:tr>
      <w:tr w:rsidR="00246577" w14:paraId="2EB2DBD8"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77EC0E0" w14:textId="77777777" w:rsidR="00246577" w:rsidRDefault="00FD6AEA">
            <w:pPr>
              <w:jc w:val="center"/>
              <w:rPr>
                <w:rFonts w:ascii="Arial" w:eastAsia="Arial" w:hAnsi="Arial" w:cs="Arial"/>
                <w:sz w:val="28"/>
                <w:szCs w:val="28"/>
              </w:rPr>
            </w:pPr>
            <w:r>
              <w:rPr>
                <w:rFonts w:ascii="Arial" w:eastAsia="Arial" w:hAnsi="Arial" w:cs="Arial"/>
                <w:sz w:val="28"/>
                <w:szCs w:val="28"/>
              </w:rPr>
              <w:t>HASTA</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4BA34F4" w14:textId="77777777" w:rsidR="00246577" w:rsidRDefault="00FD6AEA">
            <w:pPr>
              <w:jc w:val="center"/>
              <w:rPr>
                <w:rFonts w:ascii="Arial" w:eastAsia="Arial" w:hAnsi="Arial" w:cs="Arial"/>
                <w:sz w:val="28"/>
                <w:szCs w:val="28"/>
              </w:rPr>
            </w:pPr>
            <w:r>
              <w:rPr>
                <w:rFonts w:ascii="Arial" w:eastAsia="Arial" w:hAnsi="Arial" w:cs="Arial"/>
                <w:sz w:val="28"/>
                <w:szCs w:val="28"/>
              </w:rPr>
              <w:t>$1,000.00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68E5DD7" w14:textId="77777777" w:rsidR="00246577" w:rsidRDefault="00FD6AEA">
            <w:pPr>
              <w:jc w:val="center"/>
              <w:rPr>
                <w:rFonts w:ascii="Arial" w:eastAsia="Arial" w:hAnsi="Arial" w:cs="Arial"/>
                <w:sz w:val="28"/>
                <w:szCs w:val="28"/>
              </w:rPr>
            </w:pPr>
            <w:r>
              <w:rPr>
                <w:rFonts w:ascii="Arial" w:eastAsia="Arial" w:hAnsi="Arial" w:cs="Arial"/>
                <w:sz w:val="28"/>
                <w:szCs w:val="28"/>
              </w:rPr>
              <w:t>$251.00</w:t>
            </w:r>
          </w:p>
        </w:tc>
      </w:tr>
      <w:tr w:rsidR="00246577" w14:paraId="0D3A84B3"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EA8C609" w14:textId="77777777" w:rsidR="00246577" w:rsidRDefault="00FD6AEA">
            <w:pPr>
              <w:jc w:val="center"/>
              <w:rPr>
                <w:rFonts w:ascii="Arial" w:eastAsia="Arial" w:hAnsi="Arial" w:cs="Arial"/>
                <w:sz w:val="28"/>
                <w:szCs w:val="28"/>
              </w:rPr>
            </w:pPr>
            <w:r>
              <w:rPr>
                <w:rFonts w:ascii="Arial" w:eastAsia="Arial" w:hAnsi="Arial" w:cs="Arial"/>
                <w:sz w:val="28"/>
                <w:szCs w:val="28"/>
              </w:rPr>
              <w:t>$1,001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BC21592" w14:textId="77777777" w:rsidR="00246577" w:rsidRDefault="00FD6AEA">
            <w:pPr>
              <w:jc w:val="center"/>
              <w:rPr>
                <w:rFonts w:ascii="Arial" w:eastAsia="Arial" w:hAnsi="Arial" w:cs="Arial"/>
                <w:sz w:val="28"/>
                <w:szCs w:val="28"/>
              </w:rPr>
            </w:pPr>
            <w:r>
              <w:rPr>
                <w:rFonts w:ascii="Arial" w:eastAsia="Arial" w:hAnsi="Arial" w:cs="Arial"/>
                <w:sz w:val="28"/>
                <w:szCs w:val="28"/>
              </w:rPr>
              <w:t>$2,000.00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6FC254C2" w14:textId="77777777" w:rsidR="00246577" w:rsidRDefault="00FD6AEA">
            <w:pPr>
              <w:jc w:val="center"/>
              <w:rPr>
                <w:rFonts w:ascii="Arial" w:eastAsia="Arial" w:hAnsi="Arial" w:cs="Arial"/>
                <w:sz w:val="28"/>
                <w:szCs w:val="28"/>
              </w:rPr>
            </w:pPr>
            <w:r>
              <w:rPr>
                <w:rFonts w:ascii="Arial" w:eastAsia="Arial" w:hAnsi="Arial" w:cs="Arial"/>
                <w:sz w:val="28"/>
                <w:szCs w:val="28"/>
              </w:rPr>
              <w:t>$501.00</w:t>
            </w:r>
          </w:p>
        </w:tc>
      </w:tr>
      <w:tr w:rsidR="00246577" w14:paraId="490BBC65"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9018200" w14:textId="77777777" w:rsidR="00246577" w:rsidRDefault="00FD6AEA">
            <w:pPr>
              <w:jc w:val="center"/>
              <w:rPr>
                <w:rFonts w:ascii="Arial" w:eastAsia="Arial" w:hAnsi="Arial" w:cs="Arial"/>
                <w:sz w:val="28"/>
                <w:szCs w:val="28"/>
              </w:rPr>
            </w:pPr>
            <w:r>
              <w:rPr>
                <w:rFonts w:ascii="Arial" w:eastAsia="Arial" w:hAnsi="Arial" w:cs="Arial"/>
                <w:sz w:val="28"/>
                <w:szCs w:val="28"/>
              </w:rPr>
              <w:t>$2,001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9E4EB9A" w14:textId="77777777" w:rsidR="00246577" w:rsidRDefault="00FD6AEA">
            <w:pPr>
              <w:jc w:val="center"/>
              <w:rPr>
                <w:rFonts w:ascii="Arial" w:eastAsia="Arial" w:hAnsi="Arial" w:cs="Arial"/>
                <w:sz w:val="28"/>
                <w:szCs w:val="28"/>
              </w:rPr>
            </w:pPr>
            <w:r>
              <w:rPr>
                <w:rFonts w:ascii="Arial" w:eastAsia="Arial" w:hAnsi="Arial" w:cs="Arial"/>
                <w:sz w:val="28"/>
                <w:szCs w:val="28"/>
              </w:rPr>
              <w:t>$3,000.00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E2F563B" w14:textId="77777777" w:rsidR="00246577" w:rsidRDefault="00FD6AEA">
            <w:pPr>
              <w:jc w:val="center"/>
              <w:rPr>
                <w:rFonts w:ascii="Arial" w:eastAsia="Arial" w:hAnsi="Arial" w:cs="Arial"/>
                <w:sz w:val="28"/>
                <w:szCs w:val="28"/>
              </w:rPr>
            </w:pPr>
            <w:r>
              <w:rPr>
                <w:rFonts w:ascii="Arial" w:eastAsia="Arial" w:hAnsi="Arial" w:cs="Arial"/>
                <w:sz w:val="28"/>
                <w:szCs w:val="28"/>
              </w:rPr>
              <w:t>$1,001.00</w:t>
            </w:r>
          </w:p>
        </w:tc>
      </w:tr>
      <w:tr w:rsidR="00246577" w14:paraId="177C954D"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24759E9" w14:textId="77777777" w:rsidR="00246577" w:rsidRDefault="00FD6AEA">
            <w:pPr>
              <w:jc w:val="center"/>
              <w:rPr>
                <w:rFonts w:ascii="Arial" w:eastAsia="Arial" w:hAnsi="Arial" w:cs="Arial"/>
                <w:sz w:val="28"/>
                <w:szCs w:val="28"/>
              </w:rPr>
            </w:pPr>
            <w:r>
              <w:rPr>
                <w:rFonts w:ascii="Arial" w:eastAsia="Arial" w:hAnsi="Arial" w:cs="Arial"/>
                <w:sz w:val="28"/>
                <w:szCs w:val="28"/>
              </w:rPr>
              <w:t>$3,001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6513D13" w14:textId="77777777" w:rsidR="00246577" w:rsidRDefault="00FD6AEA">
            <w:pPr>
              <w:jc w:val="center"/>
              <w:rPr>
                <w:rFonts w:ascii="Arial" w:eastAsia="Arial" w:hAnsi="Arial" w:cs="Arial"/>
                <w:sz w:val="28"/>
                <w:szCs w:val="28"/>
              </w:rPr>
            </w:pPr>
            <w:r>
              <w:rPr>
                <w:rFonts w:ascii="Arial" w:eastAsia="Arial" w:hAnsi="Arial" w:cs="Arial"/>
                <w:sz w:val="28"/>
                <w:szCs w:val="28"/>
              </w:rPr>
              <w:t>$4,000.00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5A0DE4A" w14:textId="77777777" w:rsidR="00246577" w:rsidRDefault="00FD6AEA">
            <w:pPr>
              <w:jc w:val="center"/>
              <w:rPr>
                <w:rFonts w:ascii="Arial" w:eastAsia="Arial" w:hAnsi="Arial" w:cs="Arial"/>
                <w:sz w:val="28"/>
                <w:szCs w:val="28"/>
              </w:rPr>
            </w:pPr>
            <w:r>
              <w:rPr>
                <w:rFonts w:ascii="Arial" w:eastAsia="Arial" w:hAnsi="Arial" w:cs="Arial"/>
                <w:sz w:val="28"/>
                <w:szCs w:val="28"/>
              </w:rPr>
              <w:t>$1,501.00</w:t>
            </w:r>
          </w:p>
        </w:tc>
      </w:tr>
      <w:tr w:rsidR="00246577" w14:paraId="7B5FCEB8"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1786B57" w14:textId="77777777" w:rsidR="00246577" w:rsidRDefault="00FD6AEA">
            <w:pPr>
              <w:jc w:val="center"/>
              <w:rPr>
                <w:rFonts w:ascii="Arial" w:eastAsia="Arial" w:hAnsi="Arial" w:cs="Arial"/>
                <w:sz w:val="28"/>
                <w:szCs w:val="28"/>
              </w:rPr>
            </w:pPr>
            <w:r>
              <w:rPr>
                <w:rFonts w:ascii="Arial" w:eastAsia="Arial" w:hAnsi="Arial" w:cs="Arial"/>
                <w:sz w:val="28"/>
                <w:szCs w:val="28"/>
              </w:rPr>
              <w:t>$4,001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3BA9D35" w14:textId="77777777" w:rsidR="00246577" w:rsidRDefault="00FD6AEA">
            <w:pPr>
              <w:jc w:val="center"/>
              <w:rPr>
                <w:rFonts w:ascii="Arial" w:eastAsia="Arial" w:hAnsi="Arial" w:cs="Arial"/>
                <w:sz w:val="28"/>
                <w:szCs w:val="28"/>
              </w:rPr>
            </w:pPr>
            <w:r>
              <w:rPr>
                <w:rFonts w:ascii="Arial" w:eastAsia="Arial" w:hAnsi="Arial" w:cs="Arial"/>
                <w:sz w:val="28"/>
                <w:szCs w:val="28"/>
              </w:rPr>
              <w:t>$5,000.00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92DC15C" w14:textId="77777777" w:rsidR="00246577" w:rsidRDefault="00FD6AEA">
            <w:pPr>
              <w:jc w:val="center"/>
              <w:rPr>
                <w:rFonts w:ascii="Arial" w:eastAsia="Arial" w:hAnsi="Arial" w:cs="Arial"/>
                <w:sz w:val="28"/>
                <w:szCs w:val="28"/>
              </w:rPr>
            </w:pPr>
            <w:r>
              <w:rPr>
                <w:rFonts w:ascii="Arial" w:eastAsia="Arial" w:hAnsi="Arial" w:cs="Arial"/>
                <w:sz w:val="28"/>
                <w:szCs w:val="28"/>
              </w:rPr>
              <w:t>$2,001.00</w:t>
            </w:r>
          </w:p>
        </w:tc>
      </w:tr>
      <w:tr w:rsidR="00246577" w14:paraId="3F440281"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58A630E" w14:textId="77777777" w:rsidR="00246577" w:rsidRDefault="00FD6AEA">
            <w:pPr>
              <w:jc w:val="center"/>
              <w:rPr>
                <w:rFonts w:ascii="Arial" w:eastAsia="Arial" w:hAnsi="Arial" w:cs="Arial"/>
                <w:sz w:val="28"/>
                <w:szCs w:val="28"/>
              </w:rPr>
            </w:pPr>
            <w:r>
              <w:rPr>
                <w:rFonts w:ascii="Arial" w:eastAsia="Arial" w:hAnsi="Arial" w:cs="Arial"/>
                <w:sz w:val="28"/>
                <w:szCs w:val="28"/>
              </w:rPr>
              <w:t>$5,001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906CD74" w14:textId="77777777" w:rsidR="00246577" w:rsidRDefault="00FD6AEA">
            <w:pPr>
              <w:jc w:val="center"/>
              <w:rPr>
                <w:rFonts w:ascii="Arial" w:eastAsia="Arial" w:hAnsi="Arial" w:cs="Arial"/>
                <w:sz w:val="28"/>
                <w:szCs w:val="28"/>
              </w:rPr>
            </w:pPr>
            <w:r>
              <w:rPr>
                <w:rFonts w:ascii="Arial" w:eastAsia="Arial" w:hAnsi="Arial" w:cs="Arial"/>
                <w:sz w:val="28"/>
                <w:szCs w:val="28"/>
              </w:rPr>
              <w:t>$6,000.00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2504ABEA" w14:textId="77777777" w:rsidR="00246577" w:rsidRDefault="00FD6AEA">
            <w:pPr>
              <w:jc w:val="center"/>
              <w:rPr>
                <w:rFonts w:ascii="Arial" w:eastAsia="Arial" w:hAnsi="Arial" w:cs="Arial"/>
                <w:sz w:val="28"/>
                <w:szCs w:val="28"/>
              </w:rPr>
            </w:pPr>
            <w:r>
              <w:rPr>
                <w:rFonts w:ascii="Arial" w:eastAsia="Arial" w:hAnsi="Arial" w:cs="Arial"/>
                <w:sz w:val="28"/>
                <w:szCs w:val="28"/>
              </w:rPr>
              <w:t>$2,501.00</w:t>
            </w:r>
          </w:p>
        </w:tc>
      </w:tr>
      <w:tr w:rsidR="00246577" w14:paraId="1CE435B3"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F20E82E" w14:textId="77777777" w:rsidR="00246577" w:rsidRDefault="00FD6AEA">
            <w:pPr>
              <w:jc w:val="center"/>
              <w:rPr>
                <w:rFonts w:ascii="Arial" w:eastAsia="Arial" w:hAnsi="Arial" w:cs="Arial"/>
                <w:sz w:val="28"/>
                <w:szCs w:val="28"/>
              </w:rPr>
            </w:pPr>
            <w:r>
              <w:rPr>
                <w:rFonts w:ascii="Arial" w:eastAsia="Arial" w:hAnsi="Arial" w:cs="Arial"/>
                <w:sz w:val="28"/>
                <w:szCs w:val="28"/>
              </w:rPr>
              <w:t>$6,001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C77F3F8" w14:textId="77777777" w:rsidR="00246577" w:rsidRDefault="00FD6AEA">
            <w:pPr>
              <w:jc w:val="center"/>
              <w:rPr>
                <w:rFonts w:ascii="Arial" w:eastAsia="Arial" w:hAnsi="Arial" w:cs="Arial"/>
                <w:sz w:val="28"/>
                <w:szCs w:val="28"/>
              </w:rPr>
            </w:pPr>
            <w:r>
              <w:rPr>
                <w:rFonts w:ascii="Arial" w:eastAsia="Arial" w:hAnsi="Arial" w:cs="Arial"/>
                <w:sz w:val="28"/>
                <w:szCs w:val="28"/>
              </w:rPr>
              <w:t>$7,000.00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0D740F8" w14:textId="77777777" w:rsidR="00246577" w:rsidRDefault="00FD6AEA">
            <w:pPr>
              <w:jc w:val="center"/>
              <w:rPr>
                <w:rFonts w:ascii="Arial" w:eastAsia="Arial" w:hAnsi="Arial" w:cs="Arial"/>
                <w:sz w:val="28"/>
                <w:szCs w:val="28"/>
              </w:rPr>
            </w:pPr>
            <w:r>
              <w:rPr>
                <w:rFonts w:ascii="Arial" w:eastAsia="Arial" w:hAnsi="Arial" w:cs="Arial"/>
                <w:sz w:val="28"/>
                <w:szCs w:val="28"/>
              </w:rPr>
              <w:t>$3,001.00</w:t>
            </w:r>
          </w:p>
        </w:tc>
      </w:tr>
      <w:tr w:rsidR="00246577" w14:paraId="0007F596"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9ECD211" w14:textId="77777777" w:rsidR="00246577" w:rsidRDefault="00FD6AEA">
            <w:pPr>
              <w:jc w:val="center"/>
              <w:rPr>
                <w:rFonts w:ascii="Arial" w:eastAsia="Arial" w:hAnsi="Arial" w:cs="Arial"/>
                <w:sz w:val="28"/>
                <w:szCs w:val="28"/>
              </w:rPr>
            </w:pPr>
            <w:r>
              <w:rPr>
                <w:rFonts w:ascii="Arial" w:eastAsia="Arial" w:hAnsi="Arial" w:cs="Arial"/>
                <w:sz w:val="28"/>
                <w:szCs w:val="28"/>
              </w:rPr>
              <w:t>$7,001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D43BF4E" w14:textId="77777777" w:rsidR="00246577" w:rsidRDefault="00FD6AEA">
            <w:pPr>
              <w:jc w:val="center"/>
              <w:rPr>
                <w:rFonts w:ascii="Arial" w:eastAsia="Arial" w:hAnsi="Arial" w:cs="Arial"/>
                <w:sz w:val="28"/>
                <w:szCs w:val="28"/>
              </w:rPr>
            </w:pPr>
            <w:r>
              <w:rPr>
                <w:rFonts w:ascii="Arial" w:eastAsia="Arial" w:hAnsi="Arial" w:cs="Arial"/>
                <w:sz w:val="28"/>
                <w:szCs w:val="28"/>
              </w:rPr>
              <w:t>$8,000.00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B0EC0D0" w14:textId="77777777" w:rsidR="00246577" w:rsidRDefault="00FD6AEA">
            <w:pPr>
              <w:jc w:val="center"/>
              <w:rPr>
                <w:rFonts w:ascii="Arial" w:eastAsia="Arial" w:hAnsi="Arial" w:cs="Arial"/>
                <w:sz w:val="28"/>
                <w:szCs w:val="28"/>
              </w:rPr>
            </w:pPr>
            <w:r>
              <w:rPr>
                <w:rFonts w:ascii="Arial" w:eastAsia="Arial" w:hAnsi="Arial" w:cs="Arial"/>
                <w:sz w:val="28"/>
                <w:szCs w:val="28"/>
              </w:rPr>
              <w:t>$3,501.00</w:t>
            </w:r>
          </w:p>
        </w:tc>
      </w:tr>
      <w:tr w:rsidR="00246577" w14:paraId="77810383"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C651EEF" w14:textId="77777777" w:rsidR="00246577" w:rsidRDefault="00FD6AEA">
            <w:pPr>
              <w:jc w:val="center"/>
              <w:rPr>
                <w:rFonts w:ascii="Arial" w:eastAsia="Arial" w:hAnsi="Arial" w:cs="Arial"/>
                <w:sz w:val="28"/>
                <w:szCs w:val="28"/>
              </w:rPr>
            </w:pPr>
            <w:r>
              <w:rPr>
                <w:rFonts w:ascii="Arial" w:eastAsia="Arial" w:hAnsi="Arial" w:cs="Arial"/>
                <w:sz w:val="28"/>
                <w:szCs w:val="28"/>
              </w:rPr>
              <w:t>$8,001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E608D71" w14:textId="77777777" w:rsidR="00246577" w:rsidRDefault="00FD6AEA">
            <w:pPr>
              <w:jc w:val="center"/>
              <w:rPr>
                <w:rFonts w:ascii="Arial" w:eastAsia="Arial" w:hAnsi="Arial" w:cs="Arial"/>
                <w:sz w:val="28"/>
                <w:szCs w:val="28"/>
              </w:rPr>
            </w:pPr>
            <w:r>
              <w:rPr>
                <w:rFonts w:ascii="Arial" w:eastAsia="Arial" w:hAnsi="Arial" w:cs="Arial"/>
                <w:sz w:val="28"/>
                <w:szCs w:val="28"/>
              </w:rPr>
              <w:t>$9,000.00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91F0EA1" w14:textId="77777777" w:rsidR="00246577" w:rsidRDefault="00FD6AEA">
            <w:pPr>
              <w:jc w:val="center"/>
              <w:rPr>
                <w:rFonts w:ascii="Arial" w:eastAsia="Arial" w:hAnsi="Arial" w:cs="Arial"/>
                <w:sz w:val="28"/>
                <w:szCs w:val="28"/>
              </w:rPr>
            </w:pPr>
            <w:r>
              <w:rPr>
                <w:rFonts w:ascii="Arial" w:eastAsia="Arial" w:hAnsi="Arial" w:cs="Arial"/>
                <w:sz w:val="28"/>
                <w:szCs w:val="28"/>
              </w:rPr>
              <w:t>$4,001.00</w:t>
            </w:r>
          </w:p>
        </w:tc>
      </w:tr>
      <w:tr w:rsidR="00246577" w14:paraId="339AFD12"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B70AE4E" w14:textId="77777777" w:rsidR="00246577" w:rsidRDefault="00FD6AEA">
            <w:pPr>
              <w:jc w:val="center"/>
              <w:rPr>
                <w:rFonts w:ascii="Arial" w:eastAsia="Arial" w:hAnsi="Arial" w:cs="Arial"/>
                <w:sz w:val="28"/>
                <w:szCs w:val="28"/>
              </w:rPr>
            </w:pPr>
            <w:r>
              <w:rPr>
                <w:rFonts w:ascii="Arial" w:eastAsia="Arial" w:hAnsi="Arial" w:cs="Arial"/>
                <w:sz w:val="28"/>
                <w:szCs w:val="28"/>
              </w:rPr>
              <w:t>$9,001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CDBA79A" w14:textId="77777777" w:rsidR="00246577" w:rsidRDefault="00FD6AEA">
            <w:pPr>
              <w:jc w:val="center"/>
              <w:rPr>
                <w:rFonts w:ascii="Arial" w:eastAsia="Arial" w:hAnsi="Arial" w:cs="Arial"/>
                <w:sz w:val="28"/>
                <w:szCs w:val="28"/>
              </w:rPr>
            </w:pPr>
            <w:r>
              <w:rPr>
                <w:rFonts w:ascii="Arial" w:eastAsia="Arial" w:hAnsi="Arial" w:cs="Arial"/>
                <w:sz w:val="28"/>
                <w:szCs w:val="28"/>
              </w:rPr>
              <w:t>$10,000.00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1B97A71" w14:textId="77777777" w:rsidR="00246577" w:rsidRDefault="00FD6AEA">
            <w:pPr>
              <w:jc w:val="center"/>
              <w:rPr>
                <w:rFonts w:ascii="Arial" w:eastAsia="Arial" w:hAnsi="Arial" w:cs="Arial"/>
                <w:sz w:val="28"/>
                <w:szCs w:val="28"/>
              </w:rPr>
            </w:pPr>
            <w:r>
              <w:rPr>
                <w:rFonts w:ascii="Arial" w:eastAsia="Arial" w:hAnsi="Arial" w:cs="Arial"/>
                <w:sz w:val="28"/>
                <w:szCs w:val="28"/>
              </w:rPr>
              <w:t>$4,501.00</w:t>
            </w:r>
          </w:p>
        </w:tc>
      </w:tr>
      <w:tr w:rsidR="00246577" w14:paraId="0A3829FB"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BEB61F8" w14:textId="77777777" w:rsidR="00246577" w:rsidRDefault="00FD6AEA">
            <w:pPr>
              <w:jc w:val="center"/>
              <w:rPr>
                <w:rFonts w:ascii="Arial" w:eastAsia="Arial" w:hAnsi="Arial" w:cs="Arial"/>
                <w:sz w:val="28"/>
                <w:szCs w:val="28"/>
              </w:rPr>
            </w:pPr>
            <w:r>
              <w:rPr>
                <w:rFonts w:ascii="Arial" w:eastAsia="Arial" w:hAnsi="Arial" w:cs="Arial"/>
                <w:sz w:val="28"/>
                <w:szCs w:val="28"/>
              </w:rPr>
              <w:t>$10,001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01A5D67" w14:textId="77777777" w:rsidR="00246577" w:rsidRDefault="00FD6AEA">
            <w:pPr>
              <w:jc w:val="center"/>
              <w:rPr>
                <w:rFonts w:ascii="Arial" w:eastAsia="Arial" w:hAnsi="Arial" w:cs="Arial"/>
                <w:sz w:val="28"/>
                <w:szCs w:val="28"/>
              </w:rPr>
            </w:pPr>
            <w:r>
              <w:rPr>
                <w:rFonts w:ascii="Arial" w:eastAsia="Arial" w:hAnsi="Arial" w:cs="Arial"/>
                <w:sz w:val="28"/>
                <w:szCs w:val="28"/>
              </w:rPr>
              <w:t>$11,000.00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E7E315A" w14:textId="77777777" w:rsidR="00246577" w:rsidRDefault="00FD6AEA">
            <w:pPr>
              <w:jc w:val="center"/>
              <w:rPr>
                <w:rFonts w:ascii="Arial" w:eastAsia="Arial" w:hAnsi="Arial" w:cs="Arial"/>
                <w:sz w:val="28"/>
                <w:szCs w:val="28"/>
              </w:rPr>
            </w:pPr>
            <w:r>
              <w:rPr>
                <w:rFonts w:ascii="Arial" w:eastAsia="Arial" w:hAnsi="Arial" w:cs="Arial"/>
                <w:sz w:val="28"/>
                <w:szCs w:val="28"/>
              </w:rPr>
              <w:t>$5,001.00</w:t>
            </w:r>
          </w:p>
        </w:tc>
      </w:tr>
      <w:tr w:rsidR="00246577" w14:paraId="561DCA47"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7AF4552" w14:textId="77777777" w:rsidR="00246577" w:rsidRDefault="00FD6AEA">
            <w:pPr>
              <w:jc w:val="center"/>
              <w:rPr>
                <w:rFonts w:ascii="Arial" w:eastAsia="Arial" w:hAnsi="Arial" w:cs="Arial"/>
                <w:sz w:val="28"/>
                <w:szCs w:val="28"/>
              </w:rPr>
            </w:pPr>
            <w:r>
              <w:rPr>
                <w:rFonts w:ascii="Arial" w:eastAsia="Arial" w:hAnsi="Arial" w:cs="Arial"/>
                <w:sz w:val="28"/>
                <w:szCs w:val="28"/>
              </w:rPr>
              <w:t>$11,001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A032B0A" w14:textId="77777777" w:rsidR="00246577" w:rsidRDefault="00FD6AEA">
            <w:pPr>
              <w:jc w:val="center"/>
              <w:rPr>
                <w:rFonts w:ascii="Arial" w:eastAsia="Arial" w:hAnsi="Arial" w:cs="Arial"/>
                <w:sz w:val="28"/>
                <w:szCs w:val="28"/>
              </w:rPr>
            </w:pPr>
            <w:r>
              <w:rPr>
                <w:rFonts w:ascii="Arial" w:eastAsia="Arial" w:hAnsi="Arial" w:cs="Arial"/>
                <w:sz w:val="28"/>
                <w:szCs w:val="28"/>
              </w:rPr>
              <w:t>$12,000.00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696E6B7" w14:textId="77777777" w:rsidR="00246577" w:rsidRDefault="00FD6AEA">
            <w:pPr>
              <w:jc w:val="center"/>
              <w:rPr>
                <w:rFonts w:ascii="Arial" w:eastAsia="Arial" w:hAnsi="Arial" w:cs="Arial"/>
                <w:sz w:val="28"/>
                <w:szCs w:val="28"/>
              </w:rPr>
            </w:pPr>
            <w:r>
              <w:rPr>
                <w:rFonts w:ascii="Arial" w:eastAsia="Arial" w:hAnsi="Arial" w:cs="Arial"/>
                <w:sz w:val="28"/>
                <w:szCs w:val="28"/>
              </w:rPr>
              <w:t>$5,501.00</w:t>
            </w:r>
          </w:p>
        </w:tc>
      </w:tr>
      <w:tr w:rsidR="00246577" w14:paraId="5A2AE832" w14:textId="77777777">
        <w:trPr>
          <w:trHeight w:val="25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FE5F0CA" w14:textId="77777777" w:rsidR="00246577" w:rsidRDefault="00FD6AEA">
            <w:pPr>
              <w:jc w:val="center"/>
              <w:rPr>
                <w:rFonts w:ascii="Arial" w:eastAsia="Arial" w:hAnsi="Arial" w:cs="Arial"/>
                <w:sz w:val="28"/>
                <w:szCs w:val="28"/>
              </w:rPr>
            </w:pPr>
            <w:r>
              <w:rPr>
                <w:rFonts w:ascii="Arial" w:eastAsia="Arial" w:hAnsi="Arial" w:cs="Arial"/>
                <w:sz w:val="28"/>
                <w:szCs w:val="28"/>
              </w:rPr>
              <w:t>$12,001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3535DE8" w14:textId="77777777" w:rsidR="00246577" w:rsidRDefault="00FD6AEA">
            <w:pPr>
              <w:jc w:val="center"/>
              <w:rPr>
                <w:rFonts w:ascii="Arial" w:eastAsia="Arial" w:hAnsi="Arial" w:cs="Arial"/>
                <w:sz w:val="28"/>
                <w:szCs w:val="28"/>
              </w:rPr>
            </w:pPr>
            <w:r>
              <w:rPr>
                <w:rFonts w:ascii="Arial" w:eastAsia="Arial" w:hAnsi="Arial" w:cs="Arial"/>
                <w:sz w:val="28"/>
                <w:szCs w:val="28"/>
              </w:rPr>
              <w:t>$13,000.00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0467607" w14:textId="77777777" w:rsidR="00246577" w:rsidRDefault="00FD6AEA">
            <w:pPr>
              <w:jc w:val="center"/>
              <w:rPr>
                <w:rFonts w:ascii="Arial" w:eastAsia="Arial" w:hAnsi="Arial" w:cs="Arial"/>
                <w:sz w:val="28"/>
                <w:szCs w:val="28"/>
              </w:rPr>
            </w:pPr>
            <w:r>
              <w:rPr>
                <w:rFonts w:ascii="Arial" w:eastAsia="Arial" w:hAnsi="Arial" w:cs="Arial"/>
                <w:sz w:val="28"/>
                <w:szCs w:val="28"/>
              </w:rPr>
              <w:t>$6,001.00</w:t>
            </w:r>
          </w:p>
        </w:tc>
      </w:tr>
      <w:tr w:rsidR="00246577" w14:paraId="4320834A"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B1AB788" w14:textId="77777777" w:rsidR="00246577" w:rsidRDefault="00FD6AEA">
            <w:pPr>
              <w:jc w:val="center"/>
              <w:rPr>
                <w:rFonts w:ascii="Arial" w:eastAsia="Arial" w:hAnsi="Arial" w:cs="Arial"/>
                <w:sz w:val="28"/>
                <w:szCs w:val="28"/>
              </w:rPr>
            </w:pPr>
            <w:r>
              <w:rPr>
                <w:rFonts w:ascii="Arial" w:eastAsia="Arial" w:hAnsi="Arial" w:cs="Arial"/>
                <w:sz w:val="28"/>
                <w:szCs w:val="28"/>
              </w:rPr>
              <w:t>$13,001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AFFAF6E" w14:textId="77777777" w:rsidR="00246577" w:rsidRDefault="00FD6AEA">
            <w:pPr>
              <w:jc w:val="center"/>
              <w:rPr>
                <w:rFonts w:ascii="Arial" w:eastAsia="Arial" w:hAnsi="Arial" w:cs="Arial"/>
                <w:sz w:val="28"/>
                <w:szCs w:val="28"/>
              </w:rPr>
            </w:pPr>
            <w:r>
              <w:rPr>
                <w:rFonts w:ascii="Arial" w:eastAsia="Arial" w:hAnsi="Arial" w:cs="Arial"/>
                <w:sz w:val="28"/>
                <w:szCs w:val="28"/>
              </w:rPr>
              <w:t>$14,000.00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DF9CC55" w14:textId="77777777" w:rsidR="00246577" w:rsidRDefault="00FD6AEA">
            <w:pPr>
              <w:jc w:val="center"/>
              <w:rPr>
                <w:rFonts w:ascii="Arial" w:eastAsia="Arial" w:hAnsi="Arial" w:cs="Arial"/>
                <w:sz w:val="28"/>
                <w:szCs w:val="28"/>
              </w:rPr>
            </w:pPr>
            <w:r>
              <w:rPr>
                <w:rFonts w:ascii="Arial" w:eastAsia="Arial" w:hAnsi="Arial" w:cs="Arial"/>
                <w:sz w:val="28"/>
                <w:szCs w:val="28"/>
              </w:rPr>
              <w:t>$6,501.00</w:t>
            </w:r>
          </w:p>
        </w:tc>
      </w:tr>
      <w:tr w:rsidR="00246577" w14:paraId="2539B66B"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1598061" w14:textId="77777777" w:rsidR="00246577" w:rsidRDefault="00FD6AEA">
            <w:pPr>
              <w:jc w:val="center"/>
              <w:rPr>
                <w:rFonts w:ascii="Arial" w:eastAsia="Arial" w:hAnsi="Arial" w:cs="Arial"/>
                <w:sz w:val="28"/>
                <w:szCs w:val="28"/>
              </w:rPr>
            </w:pPr>
            <w:r>
              <w:rPr>
                <w:rFonts w:ascii="Arial" w:eastAsia="Arial" w:hAnsi="Arial" w:cs="Arial"/>
                <w:sz w:val="28"/>
                <w:szCs w:val="28"/>
              </w:rPr>
              <w:t>$14,001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19EE28D" w14:textId="77777777" w:rsidR="00246577" w:rsidRDefault="00FD6AEA">
            <w:pPr>
              <w:jc w:val="center"/>
              <w:rPr>
                <w:rFonts w:ascii="Arial" w:eastAsia="Arial" w:hAnsi="Arial" w:cs="Arial"/>
                <w:sz w:val="28"/>
                <w:szCs w:val="28"/>
              </w:rPr>
            </w:pPr>
            <w:r>
              <w:rPr>
                <w:rFonts w:ascii="Arial" w:eastAsia="Arial" w:hAnsi="Arial" w:cs="Arial"/>
                <w:sz w:val="28"/>
                <w:szCs w:val="28"/>
              </w:rPr>
              <w:t>$15,000.00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76628D7" w14:textId="77777777" w:rsidR="00246577" w:rsidRDefault="00FD6AEA">
            <w:pPr>
              <w:jc w:val="center"/>
              <w:rPr>
                <w:rFonts w:ascii="Arial" w:eastAsia="Arial" w:hAnsi="Arial" w:cs="Arial"/>
                <w:sz w:val="28"/>
                <w:szCs w:val="28"/>
              </w:rPr>
            </w:pPr>
            <w:r>
              <w:rPr>
                <w:rFonts w:ascii="Arial" w:eastAsia="Arial" w:hAnsi="Arial" w:cs="Arial"/>
                <w:sz w:val="28"/>
                <w:szCs w:val="28"/>
              </w:rPr>
              <w:t>$7,001.00</w:t>
            </w:r>
          </w:p>
        </w:tc>
      </w:tr>
      <w:tr w:rsidR="00246577" w14:paraId="72975BB0"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217F985" w14:textId="77777777" w:rsidR="00246577" w:rsidRDefault="00FD6AEA">
            <w:pPr>
              <w:jc w:val="center"/>
              <w:rPr>
                <w:rFonts w:ascii="Arial" w:eastAsia="Arial" w:hAnsi="Arial" w:cs="Arial"/>
                <w:sz w:val="28"/>
                <w:szCs w:val="28"/>
              </w:rPr>
            </w:pPr>
            <w:r>
              <w:rPr>
                <w:rFonts w:ascii="Arial" w:eastAsia="Arial" w:hAnsi="Arial" w:cs="Arial"/>
                <w:sz w:val="28"/>
                <w:szCs w:val="28"/>
              </w:rPr>
              <w:t>$15,001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CCC2434" w14:textId="77777777" w:rsidR="00246577" w:rsidRDefault="00FD6AEA">
            <w:pPr>
              <w:jc w:val="center"/>
              <w:rPr>
                <w:rFonts w:ascii="Arial" w:eastAsia="Arial" w:hAnsi="Arial" w:cs="Arial"/>
                <w:sz w:val="28"/>
                <w:szCs w:val="28"/>
              </w:rPr>
            </w:pPr>
            <w:r>
              <w:rPr>
                <w:rFonts w:ascii="Arial" w:eastAsia="Arial" w:hAnsi="Arial" w:cs="Arial"/>
                <w:sz w:val="28"/>
                <w:szCs w:val="28"/>
              </w:rPr>
              <w:t>$16,000.00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E95C445" w14:textId="77777777" w:rsidR="00246577" w:rsidRDefault="00FD6AEA">
            <w:pPr>
              <w:jc w:val="center"/>
              <w:rPr>
                <w:rFonts w:ascii="Arial" w:eastAsia="Arial" w:hAnsi="Arial" w:cs="Arial"/>
                <w:sz w:val="28"/>
                <w:szCs w:val="28"/>
              </w:rPr>
            </w:pPr>
            <w:r>
              <w:rPr>
                <w:rFonts w:ascii="Arial" w:eastAsia="Arial" w:hAnsi="Arial" w:cs="Arial"/>
                <w:sz w:val="28"/>
                <w:szCs w:val="28"/>
              </w:rPr>
              <w:t>$7,501.00</w:t>
            </w:r>
          </w:p>
        </w:tc>
      </w:tr>
      <w:tr w:rsidR="00246577" w14:paraId="2785F79C"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3A559DC" w14:textId="77777777" w:rsidR="00246577" w:rsidRDefault="00FD6AEA">
            <w:pPr>
              <w:jc w:val="center"/>
              <w:rPr>
                <w:rFonts w:ascii="Arial" w:eastAsia="Arial" w:hAnsi="Arial" w:cs="Arial"/>
                <w:sz w:val="28"/>
                <w:szCs w:val="28"/>
              </w:rPr>
            </w:pPr>
            <w:r>
              <w:rPr>
                <w:rFonts w:ascii="Arial" w:eastAsia="Arial" w:hAnsi="Arial" w:cs="Arial"/>
                <w:sz w:val="28"/>
                <w:szCs w:val="28"/>
              </w:rPr>
              <w:t>$16,001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9752E8D" w14:textId="77777777" w:rsidR="00246577" w:rsidRDefault="00FD6AEA">
            <w:pPr>
              <w:jc w:val="center"/>
              <w:rPr>
                <w:rFonts w:ascii="Arial" w:eastAsia="Arial" w:hAnsi="Arial" w:cs="Arial"/>
                <w:sz w:val="28"/>
                <w:szCs w:val="28"/>
              </w:rPr>
            </w:pPr>
            <w:r>
              <w:rPr>
                <w:rFonts w:ascii="Arial" w:eastAsia="Arial" w:hAnsi="Arial" w:cs="Arial"/>
                <w:sz w:val="28"/>
                <w:szCs w:val="28"/>
              </w:rPr>
              <w:t>$17,000.00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F87CB10" w14:textId="77777777" w:rsidR="00246577" w:rsidRDefault="00FD6AEA">
            <w:pPr>
              <w:jc w:val="center"/>
              <w:rPr>
                <w:rFonts w:ascii="Arial" w:eastAsia="Arial" w:hAnsi="Arial" w:cs="Arial"/>
                <w:sz w:val="28"/>
                <w:szCs w:val="28"/>
              </w:rPr>
            </w:pPr>
            <w:r>
              <w:rPr>
                <w:rFonts w:ascii="Arial" w:eastAsia="Arial" w:hAnsi="Arial" w:cs="Arial"/>
                <w:sz w:val="28"/>
                <w:szCs w:val="28"/>
              </w:rPr>
              <w:t>$8,001.00</w:t>
            </w:r>
          </w:p>
        </w:tc>
      </w:tr>
      <w:tr w:rsidR="00246577" w14:paraId="2F7F515A"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978EA7F" w14:textId="77777777" w:rsidR="00246577" w:rsidRDefault="00FD6AEA">
            <w:pPr>
              <w:jc w:val="center"/>
              <w:rPr>
                <w:rFonts w:ascii="Arial" w:eastAsia="Arial" w:hAnsi="Arial" w:cs="Arial"/>
                <w:sz w:val="28"/>
                <w:szCs w:val="28"/>
              </w:rPr>
            </w:pPr>
            <w:r>
              <w:rPr>
                <w:rFonts w:ascii="Arial" w:eastAsia="Arial" w:hAnsi="Arial" w:cs="Arial"/>
                <w:sz w:val="28"/>
                <w:szCs w:val="28"/>
              </w:rPr>
              <w:t>$17,001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EC8E747" w14:textId="77777777" w:rsidR="00246577" w:rsidRDefault="00FD6AEA">
            <w:pPr>
              <w:jc w:val="center"/>
              <w:rPr>
                <w:rFonts w:ascii="Arial" w:eastAsia="Arial" w:hAnsi="Arial" w:cs="Arial"/>
                <w:sz w:val="28"/>
                <w:szCs w:val="28"/>
              </w:rPr>
            </w:pPr>
            <w:r>
              <w:rPr>
                <w:rFonts w:ascii="Arial" w:eastAsia="Arial" w:hAnsi="Arial" w:cs="Arial"/>
                <w:sz w:val="28"/>
                <w:szCs w:val="28"/>
              </w:rPr>
              <w:t>$18,000.00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C5D39CD" w14:textId="77777777" w:rsidR="00246577" w:rsidRDefault="00FD6AEA">
            <w:pPr>
              <w:jc w:val="center"/>
              <w:rPr>
                <w:rFonts w:ascii="Arial" w:eastAsia="Arial" w:hAnsi="Arial" w:cs="Arial"/>
                <w:sz w:val="28"/>
                <w:szCs w:val="28"/>
              </w:rPr>
            </w:pPr>
            <w:r>
              <w:rPr>
                <w:rFonts w:ascii="Arial" w:eastAsia="Arial" w:hAnsi="Arial" w:cs="Arial"/>
                <w:sz w:val="28"/>
                <w:szCs w:val="28"/>
              </w:rPr>
              <w:t>$8,501.00</w:t>
            </w:r>
          </w:p>
        </w:tc>
      </w:tr>
      <w:tr w:rsidR="00246577" w14:paraId="271F7275"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260C868" w14:textId="77777777" w:rsidR="00246577" w:rsidRDefault="00FD6AEA">
            <w:pPr>
              <w:jc w:val="center"/>
              <w:rPr>
                <w:rFonts w:ascii="Arial" w:eastAsia="Arial" w:hAnsi="Arial" w:cs="Arial"/>
                <w:sz w:val="28"/>
                <w:szCs w:val="28"/>
              </w:rPr>
            </w:pPr>
            <w:r>
              <w:rPr>
                <w:rFonts w:ascii="Arial" w:eastAsia="Arial" w:hAnsi="Arial" w:cs="Arial"/>
                <w:sz w:val="28"/>
                <w:szCs w:val="28"/>
              </w:rPr>
              <w:t>$18,001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5F5080A" w14:textId="77777777" w:rsidR="00246577" w:rsidRDefault="00FD6AEA">
            <w:pPr>
              <w:jc w:val="center"/>
              <w:rPr>
                <w:rFonts w:ascii="Arial" w:eastAsia="Arial" w:hAnsi="Arial" w:cs="Arial"/>
                <w:sz w:val="28"/>
                <w:szCs w:val="28"/>
              </w:rPr>
            </w:pPr>
            <w:r>
              <w:rPr>
                <w:rFonts w:ascii="Arial" w:eastAsia="Arial" w:hAnsi="Arial" w:cs="Arial"/>
                <w:sz w:val="28"/>
                <w:szCs w:val="28"/>
              </w:rPr>
              <w:t>$19,000.00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4421B55" w14:textId="77777777" w:rsidR="00246577" w:rsidRDefault="00FD6AEA">
            <w:pPr>
              <w:jc w:val="center"/>
              <w:rPr>
                <w:rFonts w:ascii="Arial" w:eastAsia="Arial" w:hAnsi="Arial" w:cs="Arial"/>
                <w:sz w:val="28"/>
                <w:szCs w:val="28"/>
              </w:rPr>
            </w:pPr>
            <w:r>
              <w:rPr>
                <w:rFonts w:ascii="Arial" w:eastAsia="Arial" w:hAnsi="Arial" w:cs="Arial"/>
                <w:sz w:val="28"/>
                <w:szCs w:val="28"/>
              </w:rPr>
              <w:t>$9,001.00</w:t>
            </w:r>
          </w:p>
        </w:tc>
      </w:tr>
      <w:tr w:rsidR="00246577" w14:paraId="6FFEB6EC"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C76BF9A" w14:textId="77777777" w:rsidR="00246577" w:rsidRDefault="00FD6AEA">
            <w:pPr>
              <w:jc w:val="center"/>
              <w:rPr>
                <w:rFonts w:ascii="Arial" w:eastAsia="Arial" w:hAnsi="Arial" w:cs="Arial"/>
                <w:sz w:val="28"/>
                <w:szCs w:val="28"/>
              </w:rPr>
            </w:pPr>
            <w:r>
              <w:rPr>
                <w:rFonts w:ascii="Arial" w:eastAsia="Arial" w:hAnsi="Arial" w:cs="Arial"/>
                <w:sz w:val="28"/>
                <w:szCs w:val="28"/>
              </w:rPr>
              <w:t>$19,001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2A173A0" w14:textId="77777777" w:rsidR="00246577" w:rsidRDefault="00FD6AEA">
            <w:pPr>
              <w:jc w:val="center"/>
              <w:rPr>
                <w:rFonts w:ascii="Arial" w:eastAsia="Arial" w:hAnsi="Arial" w:cs="Arial"/>
                <w:sz w:val="28"/>
                <w:szCs w:val="28"/>
              </w:rPr>
            </w:pPr>
            <w:r>
              <w:rPr>
                <w:rFonts w:ascii="Arial" w:eastAsia="Arial" w:hAnsi="Arial" w:cs="Arial"/>
                <w:sz w:val="28"/>
                <w:szCs w:val="28"/>
              </w:rPr>
              <w:t>$20,000.00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6DDA48E" w14:textId="77777777" w:rsidR="00246577" w:rsidRDefault="00FD6AEA">
            <w:pPr>
              <w:jc w:val="center"/>
              <w:rPr>
                <w:rFonts w:ascii="Arial" w:eastAsia="Arial" w:hAnsi="Arial" w:cs="Arial"/>
                <w:sz w:val="28"/>
                <w:szCs w:val="28"/>
              </w:rPr>
            </w:pPr>
            <w:r>
              <w:rPr>
                <w:rFonts w:ascii="Arial" w:eastAsia="Arial" w:hAnsi="Arial" w:cs="Arial"/>
                <w:sz w:val="28"/>
                <w:szCs w:val="28"/>
              </w:rPr>
              <w:t>$9,501.00</w:t>
            </w:r>
          </w:p>
        </w:tc>
      </w:tr>
      <w:tr w:rsidR="00246577" w14:paraId="2AF61B11"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9BC65B0" w14:textId="77777777" w:rsidR="00246577" w:rsidRDefault="00FD6AEA">
            <w:pPr>
              <w:jc w:val="center"/>
              <w:rPr>
                <w:rFonts w:ascii="Arial" w:eastAsia="Arial" w:hAnsi="Arial" w:cs="Arial"/>
                <w:sz w:val="28"/>
                <w:szCs w:val="28"/>
              </w:rPr>
            </w:pPr>
            <w:r>
              <w:rPr>
                <w:rFonts w:ascii="Arial" w:eastAsia="Arial" w:hAnsi="Arial" w:cs="Arial"/>
                <w:sz w:val="28"/>
                <w:szCs w:val="28"/>
              </w:rPr>
              <w:t>$20,001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B95BE44" w14:textId="77777777" w:rsidR="00246577" w:rsidRDefault="00FD6AEA">
            <w:pPr>
              <w:jc w:val="center"/>
              <w:rPr>
                <w:rFonts w:ascii="Arial" w:eastAsia="Arial" w:hAnsi="Arial" w:cs="Arial"/>
                <w:sz w:val="28"/>
                <w:szCs w:val="28"/>
              </w:rPr>
            </w:pPr>
            <w:r>
              <w:rPr>
                <w:rFonts w:ascii="Arial" w:eastAsia="Arial" w:hAnsi="Arial" w:cs="Arial"/>
                <w:sz w:val="28"/>
                <w:szCs w:val="28"/>
              </w:rPr>
              <w:t>$30,000.00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AB132C8" w14:textId="77777777" w:rsidR="00246577" w:rsidRDefault="00FD6AEA">
            <w:pPr>
              <w:jc w:val="center"/>
              <w:rPr>
                <w:rFonts w:ascii="Arial" w:eastAsia="Arial" w:hAnsi="Arial" w:cs="Arial"/>
                <w:sz w:val="28"/>
                <w:szCs w:val="28"/>
              </w:rPr>
            </w:pPr>
            <w:r>
              <w:rPr>
                <w:rFonts w:ascii="Arial" w:eastAsia="Arial" w:hAnsi="Arial" w:cs="Arial"/>
                <w:sz w:val="28"/>
                <w:szCs w:val="28"/>
              </w:rPr>
              <w:t>$10,001.00</w:t>
            </w:r>
          </w:p>
        </w:tc>
      </w:tr>
      <w:tr w:rsidR="00246577" w14:paraId="7375C9EE"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E79310B" w14:textId="77777777" w:rsidR="00246577" w:rsidRDefault="00FD6AEA">
            <w:pPr>
              <w:jc w:val="center"/>
              <w:rPr>
                <w:rFonts w:ascii="Arial" w:eastAsia="Arial" w:hAnsi="Arial" w:cs="Arial"/>
                <w:sz w:val="28"/>
                <w:szCs w:val="28"/>
              </w:rPr>
            </w:pPr>
            <w:r>
              <w:rPr>
                <w:rFonts w:ascii="Arial" w:eastAsia="Arial" w:hAnsi="Arial" w:cs="Arial"/>
                <w:sz w:val="28"/>
                <w:szCs w:val="28"/>
              </w:rPr>
              <w:t>$30,001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A5B52FB" w14:textId="77777777" w:rsidR="00246577" w:rsidRDefault="00FD6AEA">
            <w:pPr>
              <w:jc w:val="center"/>
              <w:rPr>
                <w:rFonts w:ascii="Arial" w:eastAsia="Arial" w:hAnsi="Arial" w:cs="Arial"/>
                <w:sz w:val="28"/>
                <w:szCs w:val="28"/>
              </w:rPr>
            </w:pPr>
            <w:r>
              <w:rPr>
                <w:rFonts w:ascii="Arial" w:eastAsia="Arial" w:hAnsi="Arial" w:cs="Arial"/>
                <w:sz w:val="28"/>
                <w:szCs w:val="28"/>
              </w:rPr>
              <w:t>$40,000.00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C8B34D0" w14:textId="77777777" w:rsidR="00246577" w:rsidRDefault="00FD6AEA">
            <w:pPr>
              <w:jc w:val="center"/>
              <w:rPr>
                <w:rFonts w:ascii="Arial" w:eastAsia="Arial" w:hAnsi="Arial" w:cs="Arial"/>
                <w:sz w:val="28"/>
                <w:szCs w:val="28"/>
              </w:rPr>
            </w:pPr>
            <w:r>
              <w:rPr>
                <w:rFonts w:ascii="Arial" w:eastAsia="Arial" w:hAnsi="Arial" w:cs="Arial"/>
                <w:sz w:val="28"/>
                <w:szCs w:val="28"/>
              </w:rPr>
              <w:t>$12,500.00</w:t>
            </w:r>
          </w:p>
        </w:tc>
      </w:tr>
      <w:tr w:rsidR="00246577" w14:paraId="7CFEF5CE"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8D09C69" w14:textId="77777777" w:rsidR="00246577" w:rsidRDefault="00FD6AEA">
            <w:pPr>
              <w:jc w:val="center"/>
              <w:rPr>
                <w:rFonts w:ascii="Arial" w:eastAsia="Arial" w:hAnsi="Arial" w:cs="Arial"/>
                <w:sz w:val="28"/>
                <w:szCs w:val="28"/>
              </w:rPr>
            </w:pPr>
            <w:r>
              <w:rPr>
                <w:rFonts w:ascii="Arial" w:eastAsia="Arial" w:hAnsi="Arial" w:cs="Arial"/>
                <w:sz w:val="28"/>
                <w:szCs w:val="28"/>
              </w:rPr>
              <w:lastRenderedPageBreak/>
              <w:t>$40,001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60D1FAB" w14:textId="77777777" w:rsidR="00246577" w:rsidRDefault="00FD6AEA">
            <w:pPr>
              <w:jc w:val="center"/>
              <w:rPr>
                <w:rFonts w:ascii="Arial" w:eastAsia="Arial" w:hAnsi="Arial" w:cs="Arial"/>
                <w:sz w:val="28"/>
                <w:szCs w:val="28"/>
              </w:rPr>
            </w:pPr>
            <w:r>
              <w:rPr>
                <w:rFonts w:ascii="Arial" w:eastAsia="Arial" w:hAnsi="Arial" w:cs="Arial"/>
                <w:sz w:val="28"/>
                <w:szCs w:val="28"/>
              </w:rPr>
              <w:t>$50,000.00</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084AD74" w14:textId="77777777" w:rsidR="00246577" w:rsidRDefault="00FD6AEA">
            <w:pPr>
              <w:jc w:val="center"/>
              <w:rPr>
                <w:rFonts w:ascii="Arial" w:eastAsia="Arial" w:hAnsi="Arial" w:cs="Arial"/>
                <w:sz w:val="28"/>
                <w:szCs w:val="28"/>
              </w:rPr>
            </w:pPr>
            <w:r>
              <w:rPr>
                <w:rFonts w:ascii="Arial" w:eastAsia="Arial" w:hAnsi="Arial" w:cs="Arial"/>
                <w:sz w:val="28"/>
                <w:szCs w:val="28"/>
              </w:rPr>
              <w:t>$15,000.00</w:t>
            </w:r>
          </w:p>
        </w:tc>
      </w:tr>
      <w:tr w:rsidR="00246577" w14:paraId="03E32648" w14:textId="77777777">
        <w:trPr>
          <w:trHeight w:val="288"/>
          <w:jc w:val="center"/>
        </w:trPr>
        <w:tc>
          <w:tcPr>
            <w:tcW w:w="297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5C28E8A8" w14:textId="77777777" w:rsidR="00246577" w:rsidRDefault="00FD6AEA">
            <w:pPr>
              <w:jc w:val="center"/>
              <w:rPr>
                <w:rFonts w:ascii="Arial" w:eastAsia="Arial" w:hAnsi="Arial" w:cs="Arial"/>
                <w:sz w:val="28"/>
                <w:szCs w:val="28"/>
              </w:rPr>
            </w:pPr>
            <w:r>
              <w:rPr>
                <w:rFonts w:ascii="Arial" w:eastAsia="Arial" w:hAnsi="Arial" w:cs="Arial"/>
                <w:sz w:val="28"/>
                <w:szCs w:val="28"/>
              </w:rPr>
              <w:t>$50,001</w:t>
            </w:r>
          </w:p>
        </w:tc>
        <w:tc>
          <w:tcPr>
            <w:tcW w:w="1558"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28724DF9" w14:textId="77777777" w:rsidR="00246577" w:rsidRDefault="00FD6AEA">
            <w:pPr>
              <w:jc w:val="center"/>
              <w:rPr>
                <w:rFonts w:ascii="Arial" w:eastAsia="Arial" w:hAnsi="Arial" w:cs="Arial"/>
                <w:sz w:val="28"/>
                <w:szCs w:val="28"/>
              </w:rPr>
            </w:pPr>
            <w:r>
              <w:rPr>
                <w:rFonts w:ascii="Arial" w:eastAsia="Arial" w:hAnsi="Arial" w:cs="Arial"/>
                <w:sz w:val="28"/>
                <w:szCs w:val="28"/>
              </w:rPr>
              <w:t>o más</w:t>
            </w:r>
          </w:p>
        </w:tc>
        <w:tc>
          <w:tcPr>
            <w:tcW w:w="255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426143C" w14:textId="77777777" w:rsidR="00246577" w:rsidRDefault="00FD6AEA">
            <w:pPr>
              <w:jc w:val="center"/>
              <w:rPr>
                <w:rFonts w:ascii="Arial" w:eastAsia="Arial" w:hAnsi="Arial" w:cs="Arial"/>
                <w:sz w:val="28"/>
                <w:szCs w:val="28"/>
              </w:rPr>
            </w:pPr>
            <w:r>
              <w:rPr>
                <w:rFonts w:ascii="Arial" w:eastAsia="Arial" w:hAnsi="Arial" w:cs="Arial"/>
                <w:sz w:val="28"/>
                <w:szCs w:val="28"/>
              </w:rPr>
              <w:t>$20,000.00</w:t>
            </w:r>
          </w:p>
        </w:tc>
      </w:tr>
    </w:tbl>
    <w:p w14:paraId="3C403B86" w14:textId="77777777" w:rsidR="00246577" w:rsidRDefault="00246577">
      <w:pPr>
        <w:jc w:val="both"/>
        <w:rPr>
          <w:rFonts w:ascii="Arial" w:eastAsia="Arial" w:hAnsi="Arial" w:cs="Arial"/>
          <w:sz w:val="28"/>
          <w:szCs w:val="28"/>
        </w:rPr>
      </w:pPr>
    </w:p>
    <w:sectPr w:rsidR="00246577">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3EEE3" w14:textId="77777777" w:rsidR="00364E55" w:rsidRDefault="00364E55">
      <w:r>
        <w:separator/>
      </w:r>
    </w:p>
  </w:endnote>
  <w:endnote w:type="continuationSeparator" w:id="0">
    <w:p w14:paraId="1DE79F79" w14:textId="77777777" w:rsidR="00364E55" w:rsidRDefault="0036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8068441-A1EB-4873-B538-FFE43D9445E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68B29AD1-BDA0-46E6-A092-A82B0AD2509F}"/>
    <w:embedBold r:id="rId3" w:fontKey="{17902874-D19B-49C8-9DF1-22418ED2C474}"/>
  </w:font>
  <w:font w:name="Georgia">
    <w:panose1 w:val="02040502050405020303"/>
    <w:charset w:val="00"/>
    <w:family w:val="roman"/>
    <w:pitch w:val="variable"/>
    <w:sig w:usb0="00000287" w:usb1="00000000" w:usb2="00000000" w:usb3="00000000" w:csb0="0000009F" w:csb1="00000000"/>
    <w:embedItalic r:id="rId4" w:fontKey="{71CE85C6-2174-46B9-ABC2-D73FAE68C82B}"/>
  </w:font>
  <w:font w:name=".AppleSystemUIFont">
    <w:altName w:val="Cambria"/>
    <w:charset w:val="00"/>
    <w:family w:val="roman"/>
    <w:pitch w:val="default"/>
  </w:font>
  <w:font w:name="UICTFontTextStyleEmphasized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7699BEE-1E70-4DB8-85E8-8B23990B1C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2D26" w14:textId="77777777" w:rsidR="00246577" w:rsidRDefault="00FD6AEA">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266399B4" wp14:editId="560C4C35">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7725C865" w14:textId="77777777" w:rsidR="00246577" w:rsidRDefault="00246577">
    <w:pPr>
      <w:pBdr>
        <w:top w:val="nil"/>
        <w:left w:val="nil"/>
        <w:bottom w:val="nil"/>
        <w:right w:val="nil"/>
        <w:between w:val="nil"/>
      </w:pBdr>
      <w:tabs>
        <w:tab w:val="center" w:pos="4320"/>
        <w:tab w:val="right" w:pos="8640"/>
      </w:tabs>
      <w:rPr>
        <w:color w:val="000000"/>
      </w:rPr>
    </w:pPr>
  </w:p>
  <w:p w14:paraId="7F85B05E" w14:textId="77777777" w:rsidR="00246577" w:rsidRDefault="0024657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17A47" w14:textId="77777777" w:rsidR="00364E55" w:rsidRDefault="00364E55">
      <w:r>
        <w:separator/>
      </w:r>
    </w:p>
  </w:footnote>
  <w:footnote w:type="continuationSeparator" w:id="0">
    <w:p w14:paraId="2FE769A4" w14:textId="77777777" w:rsidR="00364E55" w:rsidRDefault="00364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79C8E" w14:textId="77777777" w:rsidR="00246577" w:rsidRDefault="00FD6AEA">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2FCE7C0E" wp14:editId="1F7A0020">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FF3B6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6E1AFF"/>
    <w:multiLevelType w:val="hybridMultilevel"/>
    <w:tmpl w:val="B378A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577"/>
    <w:rsid w:val="00113A9D"/>
    <w:rsid w:val="00202243"/>
    <w:rsid w:val="00206FDA"/>
    <w:rsid w:val="00246577"/>
    <w:rsid w:val="00364E55"/>
    <w:rsid w:val="003A2A45"/>
    <w:rsid w:val="00750BB8"/>
    <w:rsid w:val="0075172B"/>
    <w:rsid w:val="00FD6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A7FDC"/>
  <w15:docId w15:val="{B9683D55-433D-6148-B16D-FAD1DFCC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customStyle="1" w:styleId="p1">
    <w:name w:val="p1"/>
    <w:basedOn w:val="Normal"/>
    <w:rsid w:val="0075172B"/>
    <w:rPr>
      <w:rFonts w:ascii=".AppleSystemUIFont" w:eastAsiaTheme="minorEastAsia" w:hAnsi=".AppleSystemUIFont" w:cs="Times New Roman"/>
      <w:sz w:val="29"/>
      <w:szCs w:val="29"/>
    </w:rPr>
  </w:style>
  <w:style w:type="character" w:customStyle="1" w:styleId="s1">
    <w:name w:val="s1"/>
    <w:basedOn w:val="Fuentedeprrafopredeter"/>
    <w:rsid w:val="0075172B"/>
    <w:rPr>
      <w:rFonts w:ascii="UICTFontTextStyleEmphasizedBody" w:hAnsi="UICTFontTextStyleEmphasizedBody" w:hint="default"/>
      <w:b/>
      <w:bCs/>
      <w:i w:val="0"/>
      <w:iCs w:val="0"/>
      <w:sz w:val="29"/>
      <w:szCs w:val="29"/>
    </w:rPr>
  </w:style>
  <w:style w:type="paragraph" w:styleId="Prrafodelista">
    <w:name w:val="List Paragraph"/>
    <w:basedOn w:val="Normal"/>
    <w:uiPriority w:val="34"/>
    <w:qFormat/>
    <w:rsid w:val="003A2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DQ7F6hoKYlBEFfnwZWUQZbbxQ==">CgMxLjA4AHIhMWJTTGltWjFHUXNFZmRhVDVEZUpjSFAtNGlKbWFZTFI2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810</Words>
  <Characters>4456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2026-06-05T16:15:00Z</dcterms:created>
  <dcterms:modified xsi:type="dcterms:W3CDTF">2026-06-05T16:15:00Z</dcterms:modified>
</cp:coreProperties>
</file>