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3891CC1" w:rsidR="00EA29FA" w:rsidRPr="00C60FD1" w:rsidRDefault="00E61B01" w:rsidP="00F7608B">
      <w:pPr>
        <w:jc w:val="right"/>
        <w:rPr>
          <w:rFonts w:ascii="Arial" w:hAnsi="Arial" w:cs="Arial"/>
          <w:b/>
          <w:sz w:val="22"/>
          <w:lang w:val="es-ES"/>
        </w:rPr>
      </w:pPr>
      <w:r>
        <w:rPr>
          <w:rFonts w:ascii="Arial" w:hAnsi="Arial" w:cs="Arial"/>
          <w:b/>
          <w:sz w:val="22"/>
          <w:lang w:val="es-ES"/>
        </w:rPr>
        <w:t>CP/0516</w:t>
      </w:r>
      <w:r w:rsidR="00F7608B">
        <w:rPr>
          <w:rFonts w:ascii="Arial" w:hAnsi="Arial" w:cs="Arial"/>
          <w:b/>
          <w:sz w:val="22"/>
          <w:lang w:val="es-ES"/>
        </w:rPr>
        <w:t>/2025</w:t>
      </w:r>
    </w:p>
    <w:p w14:paraId="695E3F55" w14:textId="230067B8" w:rsidR="00703B09" w:rsidRDefault="00E61B01" w:rsidP="00703B09">
      <w:pPr>
        <w:jc w:val="right"/>
        <w:rPr>
          <w:rFonts w:ascii="Arial" w:hAnsi="Arial" w:cs="Arial"/>
          <w:sz w:val="22"/>
          <w:lang w:val="es-ES"/>
        </w:rPr>
      </w:pPr>
      <w:r>
        <w:rPr>
          <w:rFonts w:ascii="Arial" w:hAnsi="Arial" w:cs="Arial"/>
          <w:sz w:val="22"/>
          <w:lang w:val="es-ES"/>
        </w:rPr>
        <w:t>24</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3493CEE2" w:rsidR="00D123A7" w:rsidRDefault="00E61B01" w:rsidP="00E61B01">
      <w:pPr>
        <w:jc w:val="center"/>
        <w:rPr>
          <w:rFonts w:ascii="Arial" w:hAnsi="Arial" w:cs="Arial"/>
          <w:b/>
          <w:sz w:val="28"/>
          <w:szCs w:val="28"/>
        </w:rPr>
      </w:pPr>
      <w:bookmarkStart w:id="0" w:name="_GoBack"/>
      <w:r w:rsidRPr="00E61B01">
        <w:rPr>
          <w:rFonts w:ascii="Arial" w:hAnsi="Arial" w:cs="Arial"/>
          <w:b/>
          <w:sz w:val="28"/>
          <w:szCs w:val="28"/>
        </w:rPr>
        <w:t>INFORMA SECRETARÍA DEL TRABAJO PRÓXIMO CIERRE DE REGISTRO DE EMPRESAS A LA CUARTA EDICIÓN DEL DISTINTIVO TRE</w:t>
      </w:r>
    </w:p>
    <w:bookmarkEnd w:id="0"/>
    <w:p w14:paraId="25748F97" w14:textId="77777777" w:rsidR="00E61B01" w:rsidRPr="00221F80" w:rsidRDefault="00E61B01" w:rsidP="00E61B01">
      <w:pPr>
        <w:jc w:val="center"/>
        <w:rPr>
          <w:rFonts w:ascii="Arial" w:hAnsi="Arial" w:cs="Arial"/>
          <w:b/>
          <w:sz w:val="22"/>
          <w:szCs w:val="22"/>
        </w:rPr>
      </w:pPr>
    </w:p>
    <w:p w14:paraId="126C96D3" w14:textId="7999A73C" w:rsidR="00394AB5" w:rsidRPr="00221F80" w:rsidRDefault="00E61B01" w:rsidP="00E61B01">
      <w:pPr>
        <w:pStyle w:val="Prrafodelista"/>
        <w:numPr>
          <w:ilvl w:val="0"/>
          <w:numId w:val="21"/>
        </w:numPr>
        <w:rPr>
          <w:rFonts w:ascii="Arial" w:hAnsi="Arial" w:cs="Arial"/>
          <w:b/>
        </w:rPr>
      </w:pPr>
      <w:r w:rsidRPr="00E61B01">
        <w:rPr>
          <w:rFonts w:ascii="Arial" w:hAnsi="Arial" w:cs="Arial"/>
          <w:i/>
        </w:rPr>
        <w:t>La etapa de registro llega a su fin el próximo 30 de abril.</w:t>
      </w:r>
    </w:p>
    <w:p w14:paraId="13D7DF7A" w14:textId="14C2C652" w:rsidR="00E61B01" w:rsidRDefault="00EA29FA" w:rsidP="00E61B01">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E61B01" w:rsidRPr="00E61B01">
        <w:rPr>
          <w:rFonts w:ascii="Arial" w:hAnsi="Arial" w:cs="Arial"/>
          <w:sz w:val="28"/>
          <w:szCs w:val="28"/>
        </w:rPr>
        <w:t xml:space="preserve">El Gobierno del Estado a través de la Secretaría del Trabajo informó el próximo vencimiento del registro de las empresas interesadas a participar en la Cuarta Edición del Distintivo </w:t>
      </w:r>
      <w:proofErr w:type="spellStart"/>
      <w:r w:rsidR="00E61B01" w:rsidRPr="00E61B01">
        <w:rPr>
          <w:rFonts w:ascii="Arial" w:hAnsi="Arial" w:cs="Arial"/>
          <w:sz w:val="28"/>
          <w:szCs w:val="28"/>
        </w:rPr>
        <w:t>TRe</w:t>
      </w:r>
      <w:proofErr w:type="spellEnd"/>
      <w:r w:rsidR="00E61B01" w:rsidRPr="00E61B01">
        <w:rPr>
          <w:rFonts w:ascii="Arial" w:hAnsi="Arial" w:cs="Arial"/>
          <w:sz w:val="28"/>
          <w:szCs w:val="28"/>
        </w:rPr>
        <w:t xml:space="preserve"> (Trabajo Responsable).</w:t>
      </w:r>
    </w:p>
    <w:p w14:paraId="0F3EF2E9" w14:textId="77777777" w:rsidR="00E61B01" w:rsidRPr="00E61B01" w:rsidRDefault="00E61B01" w:rsidP="00E61B01">
      <w:pPr>
        <w:jc w:val="both"/>
        <w:rPr>
          <w:rFonts w:ascii="Arial" w:hAnsi="Arial" w:cs="Arial"/>
          <w:sz w:val="28"/>
          <w:szCs w:val="28"/>
        </w:rPr>
      </w:pPr>
    </w:p>
    <w:p w14:paraId="5BA50CCF" w14:textId="77777777" w:rsidR="00E61B01" w:rsidRDefault="00E61B01" w:rsidP="00E61B01">
      <w:pPr>
        <w:jc w:val="both"/>
        <w:rPr>
          <w:rFonts w:ascii="Arial" w:hAnsi="Arial" w:cs="Arial"/>
          <w:sz w:val="28"/>
          <w:szCs w:val="28"/>
        </w:rPr>
      </w:pPr>
      <w:r w:rsidRPr="00E61B01">
        <w:rPr>
          <w:rFonts w:ascii="Arial" w:hAnsi="Arial" w:cs="Arial"/>
          <w:sz w:val="28"/>
          <w:szCs w:val="28"/>
        </w:rPr>
        <w:t xml:space="preserve">Federico Rojas </w:t>
      </w:r>
      <w:proofErr w:type="spellStart"/>
      <w:r w:rsidRPr="00E61B01">
        <w:rPr>
          <w:rFonts w:ascii="Arial" w:hAnsi="Arial" w:cs="Arial"/>
          <w:sz w:val="28"/>
          <w:szCs w:val="28"/>
        </w:rPr>
        <w:t>Veloquio</w:t>
      </w:r>
      <w:proofErr w:type="spellEnd"/>
      <w:r w:rsidRPr="00E61B01">
        <w:rPr>
          <w:rFonts w:ascii="Arial" w:hAnsi="Arial" w:cs="Arial"/>
          <w:sz w:val="28"/>
          <w:szCs w:val="28"/>
        </w:rPr>
        <w:t xml:space="preserve">, Secretario del Trabajo indicó que este próximo 30 de abril vence el plazo para participar de  las empresas que cumplan con los marcos legales y puedan postularse y cumplan con los 4 pilares en el Trabajo: Laboral, Recursos Humanos, Seguridad y Salud en el Trabajo. </w:t>
      </w:r>
    </w:p>
    <w:p w14:paraId="7CF9942E" w14:textId="77777777" w:rsidR="00E61B01" w:rsidRPr="00E61B01" w:rsidRDefault="00E61B01" w:rsidP="00E61B01">
      <w:pPr>
        <w:jc w:val="both"/>
        <w:rPr>
          <w:rFonts w:ascii="Arial" w:hAnsi="Arial" w:cs="Arial"/>
          <w:sz w:val="28"/>
          <w:szCs w:val="28"/>
        </w:rPr>
      </w:pPr>
    </w:p>
    <w:p w14:paraId="65E93F40" w14:textId="77777777" w:rsidR="00E61B01" w:rsidRDefault="00E61B01" w:rsidP="00E61B01">
      <w:pPr>
        <w:jc w:val="both"/>
        <w:rPr>
          <w:rFonts w:ascii="Arial" w:hAnsi="Arial" w:cs="Arial"/>
          <w:sz w:val="28"/>
          <w:szCs w:val="28"/>
        </w:rPr>
      </w:pPr>
      <w:r w:rsidRPr="00E61B01">
        <w:rPr>
          <w:rFonts w:ascii="Arial" w:hAnsi="Arial" w:cs="Arial"/>
          <w:sz w:val="28"/>
          <w:szCs w:val="28"/>
        </w:rPr>
        <w:t xml:space="preserve">“El objetivo del Distintivo </w:t>
      </w:r>
      <w:proofErr w:type="spellStart"/>
      <w:r w:rsidRPr="00E61B01">
        <w:rPr>
          <w:rFonts w:ascii="Arial" w:hAnsi="Arial" w:cs="Arial"/>
          <w:sz w:val="28"/>
          <w:szCs w:val="28"/>
        </w:rPr>
        <w:t>TRe</w:t>
      </w:r>
      <w:proofErr w:type="spellEnd"/>
      <w:r w:rsidRPr="00E61B01">
        <w:rPr>
          <w:rFonts w:ascii="Arial" w:hAnsi="Arial" w:cs="Arial"/>
          <w:sz w:val="28"/>
          <w:szCs w:val="28"/>
        </w:rPr>
        <w:t xml:space="preserve"> es promover una cultura de prevención y trabajo responsable que brinde a los trabajadores seguridad y certeza. El plazo para que todas las empresas se inscriban a dicho distintivo vence este 30 de abril”, señaló el funcionario estatal. </w:t>
      </w:r>
    </w:p>
    <w:p w14:paraId="0DB6AA1E" w14:textId="77777777" w:rsidR="00E61B01" w:rsidRPr="00E61B01" w:rsidRDefault="00E61B01" w:rsidP="00E61B01">
      <w:pPr>
        <w:jc w:val="both"/>
        <w:rPr>
          <w:rFonts w:ascii="Arial" w:hAnsi="Arial" w:cs="Arial"/>
          <w:sz w:val="28"/>
          <w:szCs w:val="28"/>
        </w:rPr>
      </w:pPr>
    </w:p>
    <w:p w14:paraId="402C7103" w14:textId="77777777" w:rsidR="00E61B01" w:rsidRDefault="00E61B01" w:rsidP="00E61B01">
      <w:pPr>
        <w:jc w:val="both"/>
        <w:rPr>
          <w:rFonts w:ascii="Arial" w:hAnsi="Arial" w:cs="Arial"/>
          <w:sz w:val="28"/>
          <w:szCs w:val="28"/>
        </w:rPr>
      </w:pPr>
      <w:r w:rsidRPr="00E61B01">
        <w:rPr>
          <w:rFonts w:ascii="Arial" w:hAnsi="Arial" w:cs="Arial"/>
          <w:sz w:val="28"/>
          <w:szCs w:val="28"/>
        </w:rPr>
        <w:t>Lo que se busca, dijo, es que las empresas de Nuevo León lleven a cabo el cumplimiento de las buenas prácticas, procesos y procedimientos que impulsen el trabajo responsable propiciando ambientes de trabajo seguros.</w:t>
      </w:r>
    </w:p>
    <w:p w14:paraId="33A8E8B0" w14:textId="77777777" w:rsidR="00E61B01" w:rsidRPr="00E61B01" w:rsidRDefault="00E61B01" w:rsidP="00E61B01">
      <w:pPr>
        <w:jc w:val="both"/>
        <w:rPr>
          <w:rFonts w:ascii="Arial" w:hAnsi="Arial" w:cs="Arial"/>
          <w:sz w:val="28"/>
          <w:szCs w:val="28"/>
        </w:rPr>
      </w:pPr>
    </w:p>
    <w:p w14:paraId="03F8561D" w14:textId="77777777" w:rsidR="00E61B01" w:rsidRDefault="00E61B01" w:rsidP="00E61B01">
      <w:pPr>
        <w:jc w:val="both"/>
        <w:rPr>
          <w:rFonts w:ascii="Arial" w:hAnsi="Arial" w:cs="Arial"/>
          <w:sz w:val="28"/>
          <w:szCs w:val="28"/>
        </w:rPr>
      </w:pPr>
      <w:r w:rsidRPr="00E61B01">
        <w:rPr>
          <w:rFonts w:ascii="Arial" w:hAnsi="Arial" w:cs="Arial"/>
          <w:sz w:val="28"/>
          <w:szCs w:val="28"/>
        </w:rPr>
        <w:t xml:space="preserve">Es de mencionar que dicho distintivo en su primera edición en el 2022 se registraron 116 empresas, 33 obtuvieron el distintivo, en su segunda edición 2023, participaron 211 empresas, 49 resultaron ganadoras. En su tercera edición este 2024 contó con 190 organizaciones y 58 resultaron galardonadas, además se reconoció a </w:t>
      </w:r>
      <w:r w:rsidRPr="00E61B01">
        <w:rPr>
          <w:rFonts w:ascii="Arial" w:hAnsi="Arial" w:cs="Arial"/>
          <w:sz w:val="28"/>
          <w:szCs w:val="28"/>
        </w:rPr>
        <w:lastRenderedPageBreak/>
        <w:t xml:space="preserve">7 empresas que durante las 3 ediciones han obtenido el Distintivo </w:t>
      </w:r>
      <w:proofErr w:type="spellStart"/>
      <w:r w:rsidRPr="00E61B01">
        <w:rPr>
          <w:rFonts w:ascii="Arial" w:hAnsi="Arial" w:cs="Arial"/>
          <w:sz w:val="28"/>
          <w:szCs w:val="28"/>
        </w:rPr>
        <w:t>TRe</w:t>
      </w:r>
      <w:proofErr w:type="spellEnd"/>
      <w:r w:rsidRPr="00E61B01">
        <w:rPr>
          <w:rFonts w:ascii="Arial" w:hAnsi="Arial" w:cs="Arial"/>
          <w:sz w:val="28"/>
          <w:szCs w:val="28"/>
        </w:rPr>
        <w:t>.</w:t>
      </w:r>
    </w:p>
    <w:p w14:paraId="71F36CB8" w14:textId="77777777" w:rsidR="00E61B01" w:rsidRPr="00E61B01" w:rsidRDefault="00E61B01" w:rsidP="00E61B01">
      <w:pPr>
        <w:jc w:val="both"/>
        <w:rPr>
          <w:rFonts w:ascii="Arial" w:hAnsi="Arial" w:cs="Arial"/>
          <w:sz w:val="28"/>
          <w:szCs w:val="28"/>
        </w:rPr>
      </w:pPr>
    </w:p>
    <w:p w14:paraId="0E8B13E1" w14:textId="690C37BA" w:rsidR="000528E9" w:rsidRDefault="00E61B01" w:rsidP="00E61B01">
      <w:pPr>
        <w:jc w:val="both"/>
        <w:rPr>
          <w:rFonts w:ascii="Arial" w:hAnsi="Arial" w:cs="Arial"/>
          <w:sz w:val="28"/>
          <w:szCs w:val="28"/>
        </w:rPr>
      </w:pPr>
      <w:r w:rsidRPr="00E61B01">
        <w:rPr>
          <w:rFonts w:ascii="Arial" w:hAnsi="Arial" w:cs="Arial"/>
          <w:sz w:val="28"/>
          <w:szCs w:val="28"/>
        </w:rPr>
        <w:t xml:space="preserve">La fecha límite para el registro y llenado de la autoevaluación es el 30 </w:t>
      </w:r>
      <w:proofErr w:type="gramStart"/>
      <w:r w:rsidRPr="00E61B01">
        <w:rPr>
          <w:rFonts w:ascii="Arial" w:hAnsi="Arial" w:cs="Arial"/>
          <w:sz w:val="28"/>
          <w:szCs w:val="28"/>
        </w:rPr>
        <w:t>de</w:t>
      </w:r>
      <w:proofErr w:type="gramEnd"/>
      <w:r w:rsidRPr="00E61B01">
        <w:rPr>
          <w:rFonts w:ascii="Arial" w:hAnsi="Arial" w:cs="Arial"/>
          <w:sz w:val="28"/>
          <w:szCs w:val="28"/>
        </w:rPr>
        <w:t xml:space="preserve"> abril de 2025 en la siguiente liga: www.nl.gob.mx/es/distintivotre. Para más información pueden también </w:t>
      </w:r>
      <w:proofErr w:type="spellStart"/>
      <w:r w:rsidRPr="00E61B01">
        <w:rPr>
          <w:rFonts w:ascii="Arial" w:hAnsi="Arial" w:cs="Arial"/>
          <w:sz w:val="28"/>
          <w:szCs w:val="28"/>
        </w:rPr>
        <w:t>accesar</w:t>
      </w:r>
      <w:proofErr w:type="spellEnd"/>
      <w:r w:rsidRPr="00E61B01">
        <w:rPr>
          <w:rFonts w:ascii="Arial" w:hAnsi="Arial" w:cs="Arial"/>
          <w:sz w:val="28"/>
          <w:szCs w:val="28"/>
        </w:rPr>
        <w:t xml:space="preserve"> al correo: distintivotre@nuevoleon.gob.mx o a los teléfonos: 81 2033 2190, 81 2033 3173 y 81 2033 3191.</w:t>
      </w:r>
    </w:p>
    <w:p w14:paraId="6BACA584" w14:textId="77777777" w:rsidR="00684E23" w:rsidRDefault="00684E23" w:rsidP="00E61B01">
      <w:pPr>
        <w:jc w:val="both"/>
        <w:rPr>
          <w:rFonts w:ascii="Arial" w:hAnsi="Arial" w:cs="Arial"/>
          <w:sz w:val="28"/>
          <w:szCs w:val="28"/>
        </w:rPr>
      </w:pPr>
    </w:p>
    <w:p w14:paraId="50D84051" w14:textId="77777777" w:rsidR="00684E23" w:rsidRDefault="00684E23" w:rsidP="00E61B01">
      <w:pPr>
        <w:jc w:val="both"/>
        <w:rPr>
          <w:rFonts w:ascii="Arial" w:hAnsi="Arial" w:cs="Arial"/>
          <w:sz w:val="28"/>
          <w:szCs w:val="28"/>
        </w:rPr>
      </w:pPr>
    </w:p>
    <w:p w14:paraId="065FE6AC" w14:textId="50A6F6CB" w:rsidR="00394AB5" w:rsidRPr="00394AB5" w:rsidRDefault="00394AB5" w:rsidP="00E61B01">
      <w:pPr>
        <w:jc w:val="both"/>
        <w:rPr>
          <w:rFonts w:ascii="Arial" w:hAnsi="Arial" w:cs="Arial"/>
          <w:sz w:val="28"/>
          <w:szCs w:val="28"/>
        </w:rPr>
      </w:pPr>
    </w:p>
    <w:p w14:paraId="2821045E" w14:textId="77777777" w:rsidR="00394AB5" w:rsidRPr="00394AB5" w:rsidRDefault="00394AB5" w:rsidP="00E61B01">
      <w:pPr>
        <w:jc w:val="both"/>
        <w:rPr>
          <w:rFonts w:ascii="Arial" w:hAnsi="Arial" w:cs="Arial"/>
          <w:sz w:val="28"/>
          <w:szCs w:val="28"/>
        </w:rPr>
      </w:pPr>
    </w:p>
    <w:p w14:paraId="78763BE5" w14:textId="18254CBB" w:rsidR="00EA29FA" w:rsidRPr="00EA29FA" w:rsidRDefault="00EA29FA" w:rsidP="00E61B01">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1B01"/>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F9808-9F83-448A-960A-4545EE54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1614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2025-04-24T20:16:00Z</dcterms:created>
  <dcterms:modified xsi:type="dcterms:W3CDTF">2025-04-24T20:16:00Z</dcterms:modified>
</cp:coreProperties>
</file>