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E0ECD74" w:rsidR="00EA29FA" w:rsidRPr="00C60FD1" w:rsidRDefault="00D7076A" w:rsidP="00EA29FA">
      <w:pPr>
        <w:jc w:val="right"/>
        <w:rPr>
          <w:rFonts w:ascii="Arial" w:hAnsi="Arial" w:cs="Arial"/>
          <w:b/>
          <w:sz w:val="22"/>
          <w:lang w:val="es-ES"/>
        </w:rPr>
      </w:pPr>
      <w:r>
        <w:rPr>
          <w:rFonts w:ascii="Arial" w:hAnsi="Arial" w:cs="Arial"/>
          <w:b/>
          <w:sz w:val="22"/>
          <w:lang w:val="es-ES"/>
        </w:rPr>
        <w:t>CP/0467/2026</w:t>
      </w:r>
    </w:p>
    <w:p w14:paraId="695E3F55" w14:textId="0F497AE1" w:rsidR="00703B09" w:rsidRDefault="00D7076A"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5C2C67BC" w:rsidR="00A23A57" w:rsidRDefault="00D7076A" w:rsidP="00580ABF">
      <w:pPr>
        <w:jc w:val="center"/>
        <w:rPr>
          <w:rFonts w:ascii="Arial" w:hAnsi="Arial" w:cs="Arial"/>
          <w:b/>
          <w:sz w:val="28"/>
          <w:szCs w:val="28"/>
        </w:rPr>
      </w:pPr>
      <w:r w:rsidRPr="00D7076A">
        <w:rPr>
          <w:rFonts w:ascii="Arial" w:hAnsi="Arial" w:cs="Arial"/>
          <w:b/>
          <w:sz w:val="28"/>
          <w:szCs w:val="28"/>
        </w:rPr>
        <w:t>BRINDA SECRETARÍA DE IGUALDAD E INCLUSIÓN ATENCIÓN INMEDIATA A FAMILIA AFECTADA POR INCENDIO EN MONTERREY</w:t>
      </w:r>
      <w:bookmarkStart w:id="0" w:name="_GoBack"/>
      <w:bookmarkEnd w:id="0"/>
    </w:p>
    <w:p w14:paraId="4F730ED2" w14:textId="77777777" w:rsidR="00580ABF" w:rsidRDefault="00580ABF" w:rsidP="00580ABF">
      <w:pPr>
        <w:jc w:val="center"/>
        <w:rPr>
          <w:rFonts w:ascii="Arial" w:hAnsi="Arial" w:cs="Arial"/>
          <w:b/>
          <w:sz w:val="28"/>
          <w:szCs w:val="28"/>
        </w:rPr>
      </w:pPr>
    </w:p>
    <w:p w14:paraId="42D4CAD6" w14:textId="548990ED" w:rsidR="00EA29FA" w:rsidRDefault="00D7076A" w:rsidP="00D7076A">
      <w:pPr>
        <w:pStyle w:val="Prrafodelista"/>
        <w:numPr>
          <w:ilvl w:val="0"/>
          <w:numId w:val="18"/>
        </w:numPr>
        <w:rPr>
          <w:rFonts w:ascii="Arial" w:hAnsi="Arial" w:cs="Arial"/>
          <w:i/>
        </w:rPr>
      </w:pPr>
      <w:r w:rsidRPr="00D7076A">
        <w:rPr>
          <w:rFonts w:ascii="Arial" w:hAnsi="Arial" w:cs="Arial"/>
          <w:i/>
        </w:rPr>
        <w:t xml:space="preserve">Brindan apoyo inmediato con insumos básicos, kits alimentarios, cobijas, colchonetas y acompañamiento a familia afectada por incendio en su domicilio en </w:t>
      </w:r>
      <w:r>
        <w:rPr>
          <w:rFonts w:ascii="Arial" w:hAnsi="Arial" w:cs="Arial"/>
          <w:i/>
        </w:rPr>
        <w:t xml:space="preserve">la </w:t>
      </w:r>
      <w:r w:rsidRPr="00D7076A">
        <w:rPr>
          <w:rFonts w:ascii="Arial" w:hAnsi="Arial" w:cs="Arial"/>
          <w:i/>
        </w:rPr>
        <w:t>colonia Narvarte</w:t>
      </w:r>
      <w:r>
        <w:rPr>
          <w:rFonts w:ascii="Arial" w:hAnsi="Arial" w:cs="Arial"/>
          <w:i/>
        </w:rPr>
        <w:t>.</w:t>
      </w:r>
    </w:p>
    <w:p w14:paraId="03E07232" w14:textId="77777777" w:rsidR="00D7076A" w:rsidRPr="00D7076A" w:rsidRDefault="00D7076A" w:rsidP="00D7076A">
      <w:pPr>
        <w:pStyle w:val="Prrafodelista"/>
        <w:rPr>
          <w:rFonts w:ascii="Arial" w:hAnsi="Arial" w:cs="Arial"/>
          <w:i/>
        </w:rPr>
      </w:pPr>
    </w:p>
    <w:p w14:paraId="133D5A6E" w14:textId="6DF93016" w:rsidR="00D7076A" w:rsidRDefault="00EA29FA" w:rsidP="00D7076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7076A" w:rsidRPr="00D7076A">
        <w:rPr>
          <w:rFonts w:ascii="Arial" w:hAnsi="Arial" w:cs="Arial"/>
          <w:sz w:val="28"/>
          <w:szCs w:val="28"/>
        </w:rPr>
        <w:t>Tras el incendio registrado en un domicilio de la colonia Narvarte, en el municipio de Monterrey, la Secretaría de Igualdad e Inclusión, que encabeza Martha Herrera, activó de manera inmediata el protocolo de atención a emergencias para brindar apoyo directo a una familia que vio afectado su patrimonio.</w:t>
      </w:r>
    </w:p>
    <w:p w14:paraId="0BB69CBA" w14:textId="77777777" w:rsidR="00D7076A" w:rsidRPr="00D7076A" w:rsidRDefault="00D7076A" w:rsidP="00D7076A">
      <w:pPr>
        <w:jc w:val="both"/>
        <w:rPr>
          <w:rFonts w:ascii="Arial" w:hAnsi="Arial" w:cs="Arial"/>
          <w:sz w:val="28"/>
          <w:szCs w:val="28"/>
        </w:rPr>
      </w:pPr>
    </w:p>
    <w:p w14:paraId="33C2F8BE" w14:textId="77777777" w:rsidR="00D7076A" w:rsidRPr="00D7076A" w:rsidRDefault="00D7076A" w:rsidP="00D7076A">
      <w:pPr>
        <w:jc w:val="both"/>
        <w:rPr>
          <w:rFonts w:ascii="Arial" w:hAnsi="Arial" w:cs="Arial"/>
          <w:sz w:val="28"/>
          <w:szCs w:val="28"/>
        </w:rPr>
      </w:pPr>
      <w:r w:rsidRPr="00D7076A">
        <w:rPr>
          <w:rFonts w:ascii="Arial" w:hAnsi="Arial" w:cs="Arial"/>
          <w:sz w:val="28"/>
          <w:szCs w:val="28"/>
        </w:rPr>
        <w:t>Durante el siniestro, la familia Gutiérrez Medellín sufrió la pérdida total de tres habitaciones y una cocina, espacios que fueron consumidos por el fuego. En este contexto, la señora María Medellín Galaviz, persona adulta mayor, también perdió artículos de apoyo para su movilidad, como su bastón y andadera.</w:t>
      </w:r>
    </w:p>
    <w:p w14:paraId="59CD4F23" w14:textId="77777777" w:rsidR="00D7076A" w:rsidRPr="00D7076A" w:rsidRDefault="00D7076A" w:rsidP="00D7076A">
      <w:pPr>
        <w:jc w:val="both"/>
        <w:rPr>
          <w:rFonts w:ascii="Arial" w:hAnsi="Arial" w:cs="Arial"/>
          <w:sz w:val="28"/>
          <w:szCs w:val="28"/>
        </w:rPr>
      </w:pPr>
    </w:p>
    <w:p w14:paraId="3461E1CF" w14:textId="77777777" w:rsidR="00D7076A" w:rsidRPr="00D7076A" w:rsidRDefault="00D7076A" w:rsidP="00D7076A">
      <w:pPr>
        <w:jc w:val="both"/>
        <w:rPr>
          <w:rFonts w:ascii="Arial" w:hAnsi="Arial" w:cs="Arial"/>
          <w:sz w:val="28"/>
          <w:szCs w:val="28"/>
        </w:rPr>
      </w:pPr>
      <w:r w:rsidRPr="00D7076A">
        <w:rPr>
          <w:rFonts w:ascii="Arial" w:hAnsi="Arial" w:cs="Arial"/>
          <w:sz w:val="28"/>
          <w:szCs w:val="28"/>
        </w:rPr>
        <w:t>Como parte de la atención inicial, personal de la dependencia acudió al lugar para entregar insumos de primera necesidad, entre ellos kits alimentarios, cobijas, colchonetas y electrolitos, con el objetivo de contribuir a la cobertura inmediata de sus necesidades básicas y acompañar a la familia en este momento.</w:t>
      </w:r>
    </w:p>
    <w:p w14:paraId="2A2091DA" w14:textId="77777777" w:rsidR="00D7076A" w:rsidRPr="00D7076A" w:rsidRDefault="00D7076A" w:rsidP="00D7076A">
      <w:pPr>
        <w:jc w:val="both"/>
        <w:rPr>
          <w:rFonts w:ascii="Arial" w:hAnsi="Arial" w:cs="Arial"/>
          <w:sz w:val="28"/>
          <w:szCs w:val="28"/>
        </w:rPr>
      </w:pPr>
    </w:p>
    <w:p w14:paraId="3E880EE5" w14:textId="77777777" w:rsidR="00D7076A" w:rsidRPr="00D7076A" w:rsidRDefault="00D7076A" w:rsidP="00D7076A">
      <w:pPr>
        <w:jc w:val="both"/>
        <w:rPr>
          <w:rFonts w:ascii="Arial" w:hAnsi="Arial" w:cs="Arial"/>
          <w:sz w:val="28"/>
          <w:szCs w:val="28"/>
        </w:rPr>
      </w:pPr>
      <w:r w:rsidRPr="00D7076A">
        <w:rPr>
          <w:rFonts w:ascii="Arial" w:hAnsi="Arial" w:cs="Arial"/>
          <w:sz w:val="28"/>
          <w:szCs w:val="28"/>
        </w:rPr>
        <w:t>De igual forma, la Secretaría de Igualdad e Inclusión dará seguimiento al caso para gestionar la reposición del bastón y la andadera de la señora María Medellín Galaviz, a fin de contribuir a su movilidad segura y mejorar sus condiciones de autonomía.</w:t>
      </w:r>
    </w:p>
    <w:p w14:paraId="04B03199" w14:textId="77777777" w:rsidR="00D7076A" w:rsidRPr="00D7076A" w:rsidRDefault="00D7076A" w:rsidP="00D7076A">
      <w:pPr>
        <w:jc w:val="both"/>
        <w:rPr>
          <w:rFonts w:ascii="Arial" w:hAnsi="Arial" w:cs="Arial"/>
          <w:sz w:val="28"/>
          <w:szCs w:val="28"/>
        </w:rPr>
      </w:pPr>
    </w:p>
    <w:p w14:paraId="766B7C37" w14:textId="77777777" w:rsidR="00D7076A" w:rsidRPr="00D7076A" w:rsidRDefault="00D7076A" w:rsidP="00D7076A">
      <w:pPr>
        <w:jc w:val="both"/>
        <w:rPr>
          <w:rFonts w:ascii="Arial" w:hAnsi="Arial" w:cs="Arial"/>
          <w:sz w:val="28"/>
          <w:szCs w:val="28"/>
        </w:rPr>
      </w:pPr>
      <w:r w:rsidRPr="00D7076A">
        <w:rPr>
          <w:rFonts w:ascii="Arial" w:hAnsi="Arial" w:cs="Arial"/>
          <w:sz w:val="28"/>
          <w:szCs w:val="28"/>
        </w:rPr>
        <w:lastRenderedPageBreak/>
        <w:t>Adicionalmente, se realizó un levantamiento de información socioeconómica a la señora María Medellín Galaviz para valorar su incorporación a los programas sociales que ofrece la Secretaría, enfocados en fortalecer su bienestar y condiciones de vida.</w:t>
      </w:r>
    </w:p>
    <w:p w14:paraId="14894EAE" w14:textId="77777777" w:rsidR="00D7076A" w:rsidRPr="00D7076A" w:rsidRDefault="00D7076A" w:rsidP="00D7076A">
      <w:pPr>
        <w:jc w:val="both"/>
        <w:rPr>
          <w:rFonts w:ascii="Arial" w:hAnsi="Arial" w:cs="Arial"/>
          <w:sz w:val="28"/>
          <w:szCs w:val="28"/>
        </w:rPr>
      </w:pPr>
    </w:p>
    <w:p w14:paraId="78763BE5" w14:textId="729C370F" w:rsidR="00EA29FA" w:rsidRPr="00D7076A" w:rsidRDefault="00D7076A" w:rsidP="00D7076A">
      <w:pPr>
        <w:jc w:val="both"/>
        <w:rPr>
          <w:rFonts w:ascii="Arial" w:hAnsi="Arial" w:cs="Arial"/>
          <w:sz w:val="28"/>
          <w:szCs w:val="28"/>
        </w:rPr>
      </w:pPr>
      <w:r w:rsidRPr="00D7076A">
        <w:rPr>
          <w:rFonts w:ascii="Arial" w:hAnsi="Arial" w:cs="Arial"/>
          <w:sz w:val="28"/>
          <w:szCs w:val="28"/>
        </w:rPr>
        <w:t>Asimismo, se recabaron los datos de uno de los integrantes del hogar para su integración al programa estatal de servicios de salud, lo que permitirá el acceso a atención médica sin costo, como parte de las acciones orientadas a ampliar las oportunidades de atención y cuidado para las familias en situación de vulnerabilidad.</w:t>
      </w:r>
    </w:p>
    <w:sectPr w:rsidR="00EA29FA" w:rsidRPr="00D7076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D6D7F" w14:textId="77777777" w:rsidR="00AA5520" w:rsidRDefault="00AA5520" w:rsidP="00E83348">
      <w:r>
        <w:separator/>
      </w:r>
    </w:p>
  </w:endnote>
  <w:endnote w:type="continuationSeparator" w:id="0">
    <w:p w14:paraId="56EAEB4E" w14:textId="77777777" w:rsidR="00AA5520" w:rsidRDefault="00AA552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D4C46" w14:textId="77777777" w:rsidR="00AA5520" w:rsidRDefault="00AA5520" w:rsidP="00E83348">
      <w:r>
        <w:separator/>
      </w:r>
    </w:p>
  </w:footnote>
  <w:footnote w:type="continuationSeparator" w:id="0">
    <w:p w14:paraId="48038FB3" w14:textId="77777777" w:rsidR="00AA5520" w:rsidRDefault="00AA552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6882"/>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3DED"/>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E41EA"/>
    <w:rsid w:val="008F027D"/>
    <w:rsid w:val="008F3ADF"/>
    <w:rsid w:val="008F7A5E"/>
    <w:rsid w:val="009019D2"/>
    <w:rsid w:val="00902F13"/>
    <w:rsid w:val="00906BB1"/>
    <w:rsid w:val="00923A53"/>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5520"/>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076A"/>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1690-155E-4197-9646-B2F359C2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2026-03-25T13:41:00Z</dcterms:created>
  <dcterms:modified xsi:type="dcterms:W3CDTF">2026-03-25T13:41:00Z</dcterms:modified>
</cp:coreProperties>
</file>