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81064E0" w:rsidR="00EA29FA" w:rsidRPr="00C60FD1" w:rsidRDefault="004166C3" w:rsidP="00F7608B">
      <w:pPr>
        <w:jc w:val="right"/>
        <w:rPr>
          <w:rFonts w:ascii="Arial" w:hAnsi="Arial" w:cs="Arial"/>
          <w:b/>
          <w:sz w:val="22"/>
          <w:lang w:val="es-ES"/>
        </w:rPr>
      </w:pPr>
      <w:r>
        <w:rPr>
          <w:rFonts w:ascii="Arial" w:hAnsi="Arial" w:cs="Arial"/>
          <w:b/>
          <w:sz w:val="22"/>
          <w:lang w:val="es-ES"/>
        </w:rPr>
        <w:t>CP/</w:t>
      </w:r>
      <w:r w:rsidR="00B02CDC">
        <w:rPr>
          <w:rFonts w:ascii="Arial" w:hAnsi="Arial" w:cs="Arial"/>
          <w:b/>
          <w:sz w:val="22"/>
          <w:lang w:val="es-ES"/>
        </w:rPr>
        <w:t>429</w:t>
      </w:r>
      <w:r w:rsidR="000734CE">
        <w:rPr>
          <w:rFonts w:ascii="Arial" w:hAnsi="Arial" w:cs="Arial"/>
          <w:b/>
          <w:sz w:val="22"/>
          <w:lang w:val="es-ES"/>
        </w:rPr>
        <w:t>/2026</w:t>
      </w:r>
    </w:p>
    <w:p w14:paraId="695E3F55" w14:textId="2C944F7A" w:rsidR="00703B09" w:rsidRDefault="00B02CDC" w:rsidP="00703B09">
      <w:pPr>
        <w:jc w:val="right"/>
        <w:rPr>
          <w:rFonts w:ascii="Arial" w:hAnsi="Arial" w:cs="Arial"/>
          <w:sz w:val="22"/>
          <w:lang w:val="es-ES"/>
        </w:rPr>
      </w:pPr>
      <w:r>
        <w:rPr>
          <w:rFonts w:ascii="Arial" w:hAnsi="Arial" w:cs="Arial"/>
          <w:sz w:val="22"/>
          <w:lang w:val="es-ES"/>
        </w:rPr>
        <w:t>18</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2C925255" w:rsidR="00B014F7" w:rsidRDefault="00B02CDC" w:rsidP="00B014F7">
      <w:pPr>
        <w:jc w:val="center"/>
        <w:rPr>
          <w:rFonts w:ascii="Arial" w:hAnsi="Arial" w:cs="Arial"/>
          <w:b/>
          <w:sz w:val="28"/>
          <w:szCs w:val="28"/>
        </w:rPr>
      </w:pPr>
      <w:r w:rsidRPr="00B02CDC">
        <w:rPr>
          <w:rFonts w:ascii="Arial" w:hAnsi="Arial" w:cs="Arial"/>
          <w:b/>
          <w:sz w:val="28"/>
          <w:szCs w:val="28"/>
        </w:rPr>
        <w:t>ENCABEZA MARTHA HE</w:t>
      </w:r>
      <w:bookmarkStart w:id="0" w:name="_GoBack"/>
      <w:bookmarkEnd w:id="0"/>
      <w:r w:rsidRPr="00B02CDC">
        <w:rPr>
          <w:rFonts w:ascii="Arial" w:hAnsi="Arial" w:cs="Arial"/>
          <w:b/>
          <w:sz w:val="28"/>
          <w:szCs w:val="28"/>
        </w:rPr>
        <w:t>RRERA CLÍNICAS DE FUTBOL “CHAVAS EN LA CANCHA 2026”</w:t>
      </w:r>
    </w:p>
    <w:p w14:paraId="046D5F73" w14:textId="77777777" w:rsidR="00B02CDC" w:rsidRPr="00221F80" w:rsidRDefault="00B02CDC" w:rsidP="00B014F7">
      <w:pPr>
        <w:jc w:val="center"/>
        <w:rPr>
          <w:rFonts w:ascii="Arial" w:hAnsi="Arial" w:cs="Arial"/>
          <w:b/>
          <w:sz w:val="22"/>
          <w:szCs w:val="22"/>
        </w:rPr>
      </w:pPr>
    </w:p>
    <w:p w14:paraId="76B2F158" w14:textId="07387245" w:rsidR="00B02CDC" w:rsidRPr="00B02CDC" w:rsidRDefault="00B02CDC" w:rsidP="00B02CDC">
      <w:pPr>
        <w:pStyle w:val="Prrafodelista"/>
        <w:numPr>
          <w:ilvl w:val="0"/>
          <w:numId w:val="25"/>
        </w:numPr>
        <w:rPr>
          <w:rFonts w:ascii="Arial" w:hAnsi="Arial" w:cs="Arial"/>
          <w:i/>
          <w:sz w:val="24"/>
          <w:szCs w:val="24"/>
        </w:rPr>
      </w:pPr>
      <w:r w:rsidRPr="00B02CDC">
        <w:rPr>
          <w:rFonts w:ascii="Arial" w:hAnsi="Arial" w:cs="Arial"/>
          <w:i/>
          <w:sz w:val="24"/>
          <w:szCs w:val="24"/>
        </w:rPr>
        <w:t>La Secretaria de Igualdad e Inclusión, Martha Herrera, instó a las chavas a ser ejemplo para las siguientes generaciones y romper barreras.</w:t>
      </w:r>
    </w:p>
    <w:p w14:paraId="66162EB0" w14:textId="77777777" w:rsidR="00B02CDC" w:rsidRPr="00B02CDC" w:rsidRDefault="00B02CDC" w:rsidP="00B02CDC">
      <w:pPr>
        <w:pStyle w:val="Prrafodelista"/>
        <w:numPr>
          <w:ilvl w:val="0"/>
          <w:numId w:val="25"/>
        </w:numPr>
        <w:rPr>
          <w:rFonts w:ascii="Arial" w:hAnsi="Arial" w:cs="Arial"/>
          <w:i/>
          <w:sz w:val="24"/>
          <w:szCs w:val="24"/>
        </w:rPr>
      </w:pPr>
      <w:r w:rsidRPr="00B02CDC">
        <w:rPr>
          <w:rFonts w:ascii="Arial" w:hAnsi="Arial" w:cs="Arial"/>
          <w:i/>
          <w:sz w:val="24"/>
          <w:szCs w:val="24"/>
        </w:rPr>
        <w:t>Esta es la segunda edición que se realiza de "Chavas a la Cancha", Clínicas de Futbol para el Liderazgo e Inclusión.</w:t>
      </w:r>
    </w:p>
    <w:p w14:paraId="51A7C7CB" w14:textId="6FD539AB" w:rsidR="00562365" w:rsidRPr="00B02CDC" w:rsidRDefault="00B02CDC" w:rsidP="00B02CDC">
      <w:pPr>
        <w:pStyle w:val="Prrafodelista"/>
        <w:numPr>
          <w:ilvl w:val="0"/>
          <w:numId w:val="25"/>
        </w:numPr>
        <w:rPr>
          <w:rFonts w:ascii="Arial" w:hAnsi="Arial" w:cs="Arial"/>
          <w:i/>
          <w:sz w:val="24"/>
          <w:szCs w:val="24"/>
        </w:rPr>
      </w:pPr>
      <w:r w:rsidRPr="00B02CDC">
        <w:rPr>
          <w:rFonts w:ascii="Arial" w:hAnsi="Arial" w:cs="Arial"/>
          <w:i/>
          <w:sz w:val="24"/>
          <w:szCs w:val="24"/>
        </w:rPr>
        <w:t>Este proyecto busca fomentar el empoderamiento, la inclusión social y el desarrollo integral de las adolescencias.</w:t>
      </w:r>
    </w:p>
    <w:p w14:paraId="603A715C" w14:textId="77777777" w:rsidR="00562365" w:rsidRPr="00562365" w:rsidRDefault="00562365" w:rsidP="00562365">
      <w:pPr>
        <w:ind w:left="720"/>
        <w:rPr>
          <w:rFonts w:ascii="Arial" w:hAnsi="Arial" w:cs="Arial"/>
          <w:i/>
        </w:rPr>
      </w:pPr>
    </w:p>
    <w:p w14:paraId="465AA347" w14:textId="273200D9" w:rsidR="00B02CDC" w:rsidRPr="00B02CDC" w:rsidRDefault="00EA29FA" w:rsidP="00B02CDC">
      <w:pPr>
        <w:jc w:val="both"/>
        <w:rPr>
          <w:rFonts w:ascii="Arial" w:hAnsi="Arial" w:cs="Arial"/>
          <w:sz w:val="28"/>
          <w:szCs w:val="28"/>
        </w:rPr>
      </w:pPr>
      <w:r w:rsidRPr="001423EB">
        <w:rPr>
          <w:rFonts w:ascii="Arial" w:hAnsi="Arial" w:cs="Arial"/>
          <w:b/>
          <w:sz w:val="28"/>
          <w:szCs w:val="28"/>
        </w:rPr>
        <w:t>Monterrey, Nuevo León.-</w:t>
      </w:r>
      <w:r w:rsidR="00B02CDC">
        <w:rPr>
          <w:rFonts w:ascii="Arial" w:hAnsi="Arial" w:cs="Arial"/>
          <w:b/>
          <w:sz w:val="28"/>
          <w:szCs w:val="28"/>
        </w:rPr>
        <w:t xml:space="preserve"> </w:t>
      </w:r>
      <w:r w:rsidR="00B02CDC" w:rsidRPr="00B02CDC">
        <w:rPr>
          <w:rFonts w:ascii="Arial" w:hAnsi="Arial" w:cs="Arial"/>
          <w:sz w:val="28"/>
          <w:szCs w:val="28"/>
        </w:rPr>
        <w:t xml:space="preserve">La Secretaria de Igualdad e Inclusión, Martha Herrera, encabezó las actividades de “Chavas en la Cancha 2026”, Clínicas de Futbol para el Liderazgo e Inclusión, en el que participaron mujeres adolescentes de 12 a 17 años de Centros Comunitarios de Nuevo León. </w:t>
      </w:r>
    </w:p>
    <w:p w14:paraId="1E36BD7A" w14:textId="77777777" w:rsidR="00B02CDC" w:rsidRPr="00B02CDC" w:rsidRDefault="00B02CDC" w:rsidP="00B02CDC">
      <w:pPr>
        <w:jc w:val="both"/>
        <w:rPr>
          <w:rFonts w:ascii="Arial" w:hAnsi="Arial" w:cs="Arial"/>
          <w:sz w:val="28"/>
          <w:szCs w:val="28"/>
        </w:rPr>
      </w:pPr>
    </w:p>
    <w:p w14:paraId="350FAD44" w14:textId="77777777" w:rsidR="00B02CDC" w:rsidRPr="00B02CDC" w:rsidRDefault="00B02CDC" w:rsidP="00B02CDC">
      <w:pPr>
        <w:jc w:val="both"/>
        <w:rPr>
          <w:rFonts w:ascii="Arial" w:hAnsi="Arial" w:cs="Arial"/>
          <w:sz w:val="28"/>
          <w:szCs w:val="28"/>
        </w:rPr>
      </w:pPr>
      <w:r w:rsidRPr="00B02CDC">
        <w:rPr>
          <w:rFonts w:ascii="Arial" w:hAnsi="Arial" w:cs="Arial"/>
          <w:sz w:val="28"/>
          <w:szCs w:val="28"/>
        </w:rPr>
        <w:t xml:space="preserve">En su mensaje, la titular de Igualdad e Inclusión señaló que el futbol es una actividad que llegó para quedarse con las mujeres, pues se están abriendo puertas para ello. </w:t>
      </w:r>
    </w:p>
    <w:p w14:paraId="3576C92B" w14:textId="77777777" w:rsidR="00B02CDC" w:rsidRPr="00B02CDC" w:rsidRDefault="00B02CDC" w:rsidP="00B02CDC">
      <w:pPr>
        <w:jc w:val="both"/>
        <w:rPr>
          <w:rFonts w:ascii="Arial" w:hAnsi="Arial" w:cs="Arial"/>
          <w:sz w:val="28"/>
          <w:szCs w:val="28"/>
        </w:rPr>
      </w:pPr>
    </w:p>
    <w:p w14:paraId="29104AB1" w14:textId="5B87D2E5" w:rsidR="00B02CDC" w:rsidRPr="00B02CDC" w:rsidRDefault="00B02CDC" w:rsidP="00B02CDC">
      <w:pPr>
        <w:jc w:val="both"/>
        <w:rPr>
          <w:rFonts w:ascii="Arial" w:hAnsi="Arial" w:cs="Arial"/>
          <w:sz w:val="28"/>
          <w:szCs w:val="28"/>
        </w:rPr>
      </w:pPr>
      <w:r>
        <w:rPr>
          <w:rFonts w:ascii="Arial" w:hAnsi="Arial" w:cs="Arial"/>
          <w:sz w:val="28"/>
          <w:szCs w:val="28"/>
        </w:rPr>
        <w:t>“Vi</w:t>
      </w:r>
      <w:r w:rsidRPr="00B02CDC">
        <w:rPr>
          <w:rFonts w:ascii="Arial" w:hAnsi="Arial" w:cs="Arial"/>
          <w:sz w:val="28"/>
          <w:szCs w:val="28"/>
        </w:rPr>
        <w:t xml:space="preserve">nimos a aprender a liderar para la vida. A veces nos hemos caído, yo me he caído, la gente también, ustedes también, pero el hecho que nos hayamos caído una vez no quiere decir que nos quedemos en el suelo. Nos tenemos que volver a levantar y si nos volvemos a caer, nos vamos a volver a levantar”, refirió la Secretaria Martha Herrera. </w:t>
      </w:r>
    </w:p>
    <w:p w14:paraId="710E3A7F" w14:textId="77777777" w:rsidR="00B02CDC" w:rsidRPr="00B02CDC" w:rsidRDefault="00B02CDC" w:rsidP="00B02CDC">
      <w:pPr>
        <w:jc w:val="both"/>
        <w:rPr>
          <w:rFonts w:ascii="Arial" w:hAnsi="Arial" w:cs="Arial"/>
          <w:sz w:val="28"/>
          <w:szCs w:val="28"/>
        </w:rPr>
      </w:pPr>
    </w:p>
    <w:p w14:paraId="49E6FDF1" w14:textId="77777777" w:rsidR="00B02CDC" w:rsidRPr="00B02CDC" w:rsidRDefault="00B02CDC" w:rsidP="00B02CDC">
      <w:pPr>
        <w:jc w:val="both"/>
        <w:rPr>
          <w:rFonts w:ascii="Arial" w:hAnsi="Arial" w:cs="Arial"/>
          <w:sz w:val="28"/>
          <w:szCs w:val="28"/>
        </w:rPr>
      </w:pPr>
      <w:r w:rsidRPr="00B02CDC">
        <w:rPr>
          <w:rFonts w:ascii="Arial" w:hAnsi="Arial" w:cs="Arial"/>
          <w:sz w:val="28"/>
          <w:szCs w:val="28"/>
        </w:rPr>
        <w:t xml:space="preserve">La dinámica se preparó en el marco del Día Internacional de la Mujer, pues busca fomentar el empoderamiento, la inclusión social y el desarrollo integral mediante una actividad deportiva complementaria como parte de su tratamiento integral en los Centro de Atención </w:t>
      </w:r>
      <w:r w:rsidRPr="00B02CDC">
        <w:rPr>
          <w:rFonts w:ascii="Arial" w:hAnsi="Arial" w:cs="Arial"/>
          <w:sz w:val="28"/>
          <w:szCs w:val="28"/>
        </w:rPr>
        <w:lastRenderedPageBreak/>
        <w:t>Integral para Adolescentes (CAIPA), promoviendo habilidades de trabajo en equipo, liderazgo y prevención de conductas de riesgo.</w:t>
      </w:r>
    </w:p>
    <w:p w14:paraId="3DA8DE4B" w14:textId="77777777" w:rsidR="00B02CDC" w:rsidRPr="00B02CDC" w:rsidRDefault="00B02CDC" w:rsidP="00B02CDC">
      <w:pPr>
        <w:jc w:val="both"/>
        <w:rPr>
          <w:rFonts w:ascii="Arial" w:hAnsi="Arial" w:cs="Arial"/>
          <w:sz w:val="28"/>
          <w:szCs w:val="28"/>
        </w:rPr>
      </w:pPr>
    </w:p>
    <w:p w14:paraId="1264B1A0" w14:textId="77777777" w:rsidR="00B02CDC" w:rsidRPr="00B02CDC" w:rsidRDefault="00B02CDC" w:rsidP="00B02CDC">
      <w:pPr>
        <w:jc w:val="both"/>
        <w:rPr>
          <w:rFonts w:ascii="Arial" w:hAnsi="Arial" w:cs="Arial"/>
          <w:sz w:val="28"/>
          <w:szCs w:val="28"/>
        </w:rPr>
      </w:pPr>
      <w:r w:rsidRPr="00B02CDC">
        <w:rPr>
          <w:rFonts w:ascii="Arial" w:hAnsi="Arial" w:cs="Arial"/>
          <w:sz w:val="28"/>
          <w:szCs w:val="28"/>
        </w:rPr>
        <w:t xml:space="preserve">“Ahora a ustedes les va a tocar ser líderes, ahora a ustedes les va a tocar abrir puertas para otras chavas que ahorita están en primaria y que las están volteando a ver, como mi hermana, mi prima, que son las de arriba, acuérdense que cada cosa que ustedes hacen es un ejemplo para ellas”, dijo Herrera. </w:t>
      </w:r>
    </w:p>
    <w:p w14:paraId="3BFEFA74" w14:textId="77777777" w:rsidR="00B02CDC" w:rsidRPr="00B02CDC" w:rsidRDefault="00B02CDC" w:rsidP="00B02CDC">
      <w:pPr>
        <w:jc w:val="both"/>
        <w:rPr>
          <w:rFonts w:ascii="Arial" w:hAnsi="Arial" w:cs="Arial"/>
          <w:sz w:val="28"/>
          <w:szCs w:val="28"/>
        </w:rPr>
      </w:pPr>
    </w:p>
    <w:p w14:paraId="3FDAF7E0" w14:textId="77777777" w:rsidR="00B02CDC" w:rsidRPr="00B02CDC" w:rsidRDefault="00B02CDC" w:rsidP="00B02CDC">
      <w:pPr>
        <w:jc w:val="both"/>
        <w:rPr>
          <w:rFonts w:ascii="Arial" w:hAnsi="Arial" w:cs="Arial"/>
          <w:sz w:val="28"/>
          <w:szCs w:val="28"/>
        </w:rPr>
      </w:pPr>
      <w:r w:rsidRPr="00B02CDC">
        <w:rPr>
          <w:rFonts w:ascii="Arial" w:hAnsi="Arial" w:cs="Arial"/>
          <w:sz w:val="28"/>
          <w:szCs w:val="28"/>
        </w:rPr>
        <w:t xml:space="preserve">Esta es la segunda edición que se realiza de la Clínica Deportiva de Fútbol dirigida a mujeres adolescentes, y contó con la participación de los 22 centros CAIPA municipales. </w:t>
      </w:r>
    </w:p>
    <w:p w14:paraId="4E642E02" w14:textId="77777777" w:rsidR="00B02CDC" w:rsidRPr="00B02CDC" w:rsidRDefault="00B02CDC" w:rsidP="00B02CDC">
      <w:pPr>
        <w:jc w:val="both"/>
        <w:rPr>
          <w:rFonts w:ascii="Arial" w:hAnsi="Arial" w:cs="Arial"/>
          <w:sz w:val="28"/>
          <w:szCs w:val="28"/>
        </w:rPr>
      </w:pPr>
    </w:p>
    <w:p w14:paraId="5F6FDCBD" w14:textId="7445D033" w:rsidR="001423EB" w:rsidRPr="001423EB" w:rsidRDefault="00B02CDC" w:rsidP="00B02CDC">
      <w:pPr>
        <w:jc w:val="both"/>
        <w:rPr>
          <w:rFonts w:ascii="Arial" w:hAnsi="Arial" w:cs="Arial"/>
          <w:sz w:val="28"/>
          <w:szCs w:val="28"/>
        </w:rPr>
      </w:pPr>
      <w:r w:rsidRPr="00B02CDC">
        <w:rPr>
          <w:rFonts w:ascii="Arial" w:hAnsi="Arial" w:cs="Arial"/>
          <w:sz w:val="28"/>
          <w:szCs w:val="28"/>
        </w:rPr>
        <w:t>Además, se tuvo la presencia de aliadas estratégicas y mujeres destacadas en el ámbito deportivo y social, quienes fungieron como modelos de liderazgo y ejemplo de superación personal, entre ellas María Eugenia Pérez, “</w:t>
      </w:r>
      <w:proofErr w:type="spellStart"/>
      <w:r w:rsidRPr="00B02CDC">
        <w:rPr>
          <w:rFonts w:ascii="Arial" w:hAnsi="Arial" w:cs="Arial"/>
          <w:sz w:val="28"/>
          <w:szCs w:val="28"/>
        </w:rPr>
        <w:t>Capilú</w:t>
      </w:r>
      <w:proofErr w:type="spellEnd"/>
      <w:r w:rsidRPr="00B02CDC">
        <w:rPr>
          <w:rFonts w:ascii="Arial" w:hAnsi="Arial" w:cs="Arial"/>
          <w:sz w:val="28"/>
          <w:szCs w:val="28"/>
        </w:rPr>
        <w:t xml:space="preserve">”, experta en futbol internacional, quien ha trabajado con la FIFA en diversos aspectos rumbo al Mundial 2026, y </w:t>
      </w:r>
      <w:proofErr w:type="spellStart"/>
      <w:r w:rsidRPr="00B02CDC">
        <w:rPr>
          <w:rFonts w:ascii="Arial" w:hAnsi="Arial" w:cs="Arial"/>
          <w:sz w:val="28"/>
          <w:szCs w:val="28"/>
        </w:rPr>
        <w:t>Melody</w:t>
      </w:r>
      <w:proofErr w:type="spellEnd"/>
      <w:r w:rsidRPr="00B02CDC">
        <w:rPr>
          <w:rFonts w:ascii="Arial" w:hAnsi="Arial" w:cs="Arial"/>
          <w:sz w:val="28"/>
          <w:szCs w:val="28"/>
        </w:rPr>
        <w:t xml:space="preserve"> Falcó, titular del Instituto Estatal de Cultura Física y Deporte (INDE).</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BA76" w14:textId="77777777" w:rsidR="002243C3" w:rsidRDefault="002243C3" w:rsidP="00E83348">
      <w:r>
        <w:separator/>
      </w:r>
    </w:p>
  </w:endnote>
  <w:endnote w:type="continuationSeparator" w:id="0">
    <w:p w14:paraId="37C9784A" w14:textId="77777777" w:rsidR="002243C3" w:rsidRDefault="002243C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828E9" w14:textId="77777777" w:rsidR="002243C3" w:rsidRDefault="002243C3" w:rsidP="00E83348">
      <w:r>
        <w:separator/>
      </w:r>
    </w:p>
  </w:footnote>
  <w:footnote w:type="continuationSeparator" w:id="0">
    <w:p w14:paraId="702096E4" w14:textId="77777777" w:rsidR="002243C3" w:rsidRDefault="002243C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243C3"/>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2CDC"/>
    <w:rsid w:val="00B06482"/>
    <w:rsid w:val="00B06B1B"/>
    <w:rsid w:val="00B0766E"/>
    <w:rsid w:val="00B16564"/>
    <w:rsid w:val="00B16EC6"/>
    <w:rsid w:val="00B20134"/>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C2BBE-DE96-450A-89CD-AA02CECCE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2181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2026-03-18T21:34:00Z</dcterms:created>
  <dcterms:modified xsi:type="dcterms:W3CDTF">2026-03-18T21:34:00Z</dcterms:modified>
</cp:coreProperties>
</file>