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EC2B9E4" w:rsidR="009C0D7E" w:rsidRPr="004667B8" w:rsidRDefault="000E754C" w:rsidP="009C0D7E">
      <w:pPr>
        <w:jc w:val="right"/>
        <w:rPr>
          <w:rFonts w:ascii="Arial" w:hAnsi="Arial" w:cs="Arial"/>
          <w:b/>
          <w:sz w:val="22"/>
          <w:lang w:val="es-ES"/>
        </w:rPr>
      </w:pPr>
      <w:bookmarkStart w:id="0" w:name="_GoBack"/>
      <w:bookmarkEnd w:id="0"/>
      <w:r>
        <w:rPr>
          <w:rFonts w:ascii="Arial" w:hAnsi="Arial" w:cs="Arial"/>
          <w:b/>
          <w:sz w:val="22"/>
          <w:lang w:val="es-ES"/>
        </w:rPr>
        <w:t>CP/0</w:t>
      </w:r>
      <w:r w:rsidR="003D1DF9">
        <w:rPr>
          <w:rFonts w:ascii="Arial" w:hAnsi="Arial" w:cs="Arial"/>
          <w:b/>
          <w:sz w:val="22"/>
          <w:lang w:val="es-ES"/>
        </w:rPr>
        <w:t>3</w:t>
      </w:r>
      <w:r w:rsidR="00DF2CC1">
        <w:rPr>
          <w:rFonts w:ascii="Arial" w:hAnsi="Arial" w:cs="Arial"/>
          <w:b/>
          <w:sz w:val="22"/>
          <w:lang w:val="es-ES"/>
        </w:rPr>
        <w:t>53</w:t>
      </w:r>
      <w:r w:rsidR="007D065D">
        <w:rPr>
          <w:rFonts w:ascii="Arial" w:hAnsi="Arial" w:cs="Arial"/>
          <w:b/>
          <w:sz w:val="22"/>
          <w:lang w:val="es-ES"/>
        </w:rPr>
        <w:t>/2026</w:t>
      </w:r>
    </w:p>
    <w:p w14:paraId="695E3F55" w14:textId="17A775E6" w:rsidR="00703B09" w:rsidRDefault="00125D04" w:rsidP="00125E0D">
      <w:pPr>
        <w:jc w:val="right"/>
        <w:rPr>
          <w:rFonts w:ascii="Arial" w:hAnsi="Arial" w:cs="Arial"/>
          <w:sz w:val="22"/>
          <w:lang w:val="es-ES"/>
        </w:rPr>
      </w:pPr>
      <w:r>
        <w:rPr>
          <w:rFonts w:ascii="Arial" w:hAnsi="Arial" w:cs="Arial"/>
          <w:sz w:val="22"/>
          <w:lang w:val="es-ES"/>
        </w:rPr>
        <w:t>3</w:t>
      </w:r>
      <w:r w:rsidR="00125E0D">
        <w:rPr>
          <w:rFonts w:ascii="Arial" w:hAnsi="Arial" w:cs="Arial"/>
          <w:sz w:val="22"/>
          <w:lang w:val="es-ES"/>
        </w:rPr>
        <w:t xml:space="preserve"> </w:t>
      </w:r>
      <w:r w:rsidR="00894045">
        <w:rPr>
          <w:rFonts w:ascii="Arial" w:hAnsi="Arial" w:cs="Arial"/>
          <w:sz w:val="22"/>
          <w:lang w:val="es-ES"/>
        </w:rPr>
        <w:t xml:space="preserve">de </w:t>
      </w:r>
      <w:r>
        <w:rPr>
          <w:rFonts w:ascii="Arial" w:hAnsi="Arial" w:cs="Arial"/>
          <w:sz w:val="22"/>
          <w:lang w:val="es-ES"/>
        </w:rPr>
        <w:t>marz</w:t>
      </w:r>
      <w:r w:rsidR="007D065D">
        <w:rPr>
          <w:rFonts w:ascii="Arial" w:hAnsi="Arial" w:cs="Arial"/>
          <w:sz w:val="22"/>
          <w:lang w:val="es-ES"/>
        </w:rPr>
        <w:t>o de 2026</w:t>
      </w:r>
      <w:r w:rsidR="006A4DCB">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9009CE" w14:textId="17AE6E52" w:rsidR="004F4EEE" w:rsidRPr="00D66541" w:rsidRDefault="004F4EEE" w:rsidP="00D66541">
      <w:pPr>
        <w:pStyle w:val="Sinespaciado"/>
        <w:jc w:val="center"/>
        <w:rPr>
          <w:rFonts w:ascii="Arial" w:hAnsi="Arial" w:cs="Arial"/>
          <w:b/>
          <w:bCs/>
          <w:sz w:val="28"/>
          <w:szCs w:val="28"/>
          <w:lang w:eastAsia="es-MX"/>
        </w:rPr>
      </w:pPr>
      <w:r w:rsidRPr="00D66541">
        <w:rPr>
          <w:rFonts w:ascii="Arial" w:hAnsi="Arial" w:cs="Arial"/>
          <w:b/>
          <w:bCs/>
          <w:sz w:val="28"/>
          <w:szCs w:val="28"/>
          <w:lang w:eastAsia="es-MX"/>
        </w:rPr>
        <w:t>ENTREGAN PRIMER PREMIO DE IGUALDAD E INCLUSIÓN CORPORATIVA</w:t>
      </w:r>
      <w:r w:rsidR="0000221E">
        <w:rPr>
          <w:rFonts w:ascii="Arial" w:hAnsi="Arial" w:cs="Arial"/>
          <w:b/>
          <w:bCs/>
          <w:sz w:val="28"/>
          <w:szCs w:val="28"/>
          <w:lang w:eastAsia="es-MX"/>
        </w:rPr>
        <w:t xml:space="preserve"> </w:t>
      </w:r>
      <w:r w:rsidRPr="00D66541">
        <w:rPr>
          <w:rFonts w:ascii="Arial" w:hAnsi="Arial" w:cs="Arial"/>
          <w:b/>
          <w:bCs/>
          <w:sz w:val="28"/>
          <w:szCs w:val="28"/>
          <w:lang w:eastAsia="es-MX"/>
        </w:rPr>
        <w:t>EN FORO ESG NUEVO LEÓN</w:t>
      </w:r>
    </w:p>
    <w:p w14:paraId="07D5076B"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 </w:t>
      </w:r>
    </w:p>
    <w:p w14:paraId="643C4026" w14:textId="77777777" w:rsidR="0000221E" w:rsidRDefault="004F4EEE" w:rsidP="00D66541">
      <w:pPr>
        <w:pStyle w:val="Sinespaciado"/>
        <w:numPr>
          <w:ilvl w:val="0"/>
          <w:numId w:val="26"/>
        </w:numPr>
        <w:jc w:val="both"/>
        <w:rPr>
          <w:rFonts w:ascii="Arial" w:eastAsia="Times New Roman" w:hAnsi="Arial" w:cs="Arial"/>
          <w:i/>
          <w:iCs/>
          <w:sz w:val="28"/>
          <w:szCs w:val="28"/>
          <w:lang w:eastAsia="es-MX"/>
        </w:rPr>
      </w:pPr>
      <w:r w:rsidRPr="00D66541">
        <w:rPr>
          <w:rFonts w:ascii="Arial" w:eastAsia="Times New Roman" w:hAnsi="Arial" w:cs="Arial"/>
          <w:i/>
          <w:iCs/>
          <w:sz w:val="28"/>
          <w:szCs w:val="28"/>
          <w:lang w:eastAsia="es-MX"/>
        </w:rPr>
        <w:t>La Secretaria de Igualdad e Inclusión, Martha Herrera, habló de las necesidades de ser innovadores, al tiempo que entregó por primera ocasión el premio de Igualdad e Inclusión Corporativa. </w:t>
      </w:r>
    </w:p>
    <w:p w14:paraId="602D387E" w14:textId="0611642A" w:rsidR="004F4EEE" w:rsidRPr="0000221E" w:rsidRDefault="004F4EEE" w:rsidP="00D66541">
      <w:pPr>
        <w:pStyle w:val="Sinespaciado"/>
        <w:numPr>
          <w:ilvl w:val="0"/>
          <w:numId w:val="26"/>
        </w:numPr>
        <w:jc w:val="both"/>
        <w:rPr>
          <w:rFonts w:ascii="Arial" w:eastAsia="Times New Roman" w:hAnsi="Arial" w:cs="Arial"/>
          <w:i/>
          <w:iCs/>
          <w:sz w:val="28"/>
          <w:szCs w:val="28"/>
          <w:lang w:eastAsia="es-MX"/>
        </w:rPr>
      </w:pPr>
      <w:r w:rsidRPr="0000221E">
        <w:rPr>
          <w:rFonts w:ascii="Arial" w:eastAsia="Times New Roman" w:hAnsi="Arial" w:cs="Arial"/>
          <w:i/>
          <w:iCs/>
          <w:sz w:val="28"/>
          <w:szCs w:val="28"/>
          <w:lang w:eastAsia="es-MX"/>
        </w:rPr>
        <w:t>El foro se desarrolló mediante paneles en los que expertos abordaron temas como innovación, nuevas rutas de financiamiento y sostenibilidad.</w:t>
      </w:r>
    </w:p>
    <w:p w14:paraId="2453B99A" w14:textId="77777777" w:rsidR="0000221E" w:rsidRDefault="0000221E" w:rsidP="00D66541">
      <w:pPr>
        <w:pStyle w:val="Sinespaciado"/>
        <w:jc w:val="both"/>
        <w:rPr>
          <w:rFonts w:ascii="Arial" w:hAnsi="Arial" w:cs="Arial"/>
          <w:sz w:val="28"/>
          <w:szCs w:val="28"/>
          <w:lang w:eastAsia="es-MX"/>
        </w:rPr>
      </w:pPr>
    </w:p>
    <w:p w14:paraId="41DD1257" w14:textId="7675E80A" w:rsidR="004F4EEE" w:rsidRPr="00D66541" w:rsidRDefault="004F4EEE" w:rsidP="00D66541">
      <w:pPr>
        <w:pStyle w:val="Sinespaciado"/>
        <w:jc w:val="both"/>
        <w:rPr>
          <w:rFonts w:ascii="Arial" w:hAnsi="Arial" w:cs="Arial"/>
          <w:sz w:val="28"/>
          <w:szCs w:val="28"/>
          <w:lang w:eastAsia="es-MX"/>
        </w:rPr>
      </w:pPr>
      <w:r w:rsidRPr="00D23131">
        <w:rPr>
          <w:rFonts w:ascii="Arial" w:hAnsi="Arial" w:cs="Arial"/>
          <w:b/>
          <w:bCs/>
          <w:sz w:val="28"/>
          <w:szCs w:val="28"/>
          <w:lang w:eastAsia="es-MX"/>
        </w:rPr>
        <w:t>San Pedro Garza García, Nuevo León.-. </w:t>
      </w:r>
      <w:r w:rsidRPr="00D66541">
        <w:rPr>
          <w:rFonts w:ascii="Arial" w:hAnsi="Arial" w:cs="Arial"/>
          <w:sz w:val="28"/>
          <w:szCs w:val="28"/>
          <w:lang w:eastAsia="es-MX"/>
        </w:rPr>
        <w:t>Bajo el lema “Innovación como motor de Igualdad e Inclusión”, la Secretaría de Igualdad e Inclusión del Gobierno del Estado, encabezada por Martha Herrera, realizó el Tercer Foro ESG, donde entregaron por primera ocasión el premio de Igualdad e Inclusión Corporativa. </w:t>
      </w:r>
    </w:p>
    <w:p w14:paraId="591561E8"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 </w:t>
      </w:r>
    </w:p>
    <w:p w14:paraId="2459D401"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Durante la ceremonia, Martha Herrera señaló que este tipo de foros dan lugar a una plataforma que permite fortalecer las cadenas de suministro y qué a través de la innovación, las empresas sean más visionarias. </w:t>
      </w:r>
    </w:p>
    <w:p w14:paraId="2526F239"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 </w:t>
      </w:r>
    </w:p>
    <w:p w14:paraId="62272F99"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“La innovación aplicada a proyectos sociales ya forma parte de la arquitectura estratégica de las empresas más visionarias del mundo. Las compañías que integran igualdad, inclusión y sostenibilidad en sus operaciones y en su cadena de suministro fortalecen su reputación, retienen mejor su talento y acceden a nuevos datos internacionales”, refirió la titular de Igualdad e Inclusión.</w:t>
      </w:r>
    </w:p>
    <w:p w14:paraId="1459F7F2"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 </w:t>
      </w:r>
    </w:p>
    <w:p w14:paraId="5A89BFF3"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 xml:space="preserve">Durante el evento, realizado en el EGADE Business School, Herrera señaló esta fue la primera vez que entregaron el Premio Igualdad e Inclusión Corporativa 2025, y que fueron 26 empresas reconocidas </w:t>
      </w:r>
      <w:r w:rsidRPr="00D66541">
        <w:rPr>
          <w:rFonts w:ascii="Arial" w:hAnsi="Arial" w:cs="Arial"/>
          <w:sz w:val="28"/>
          <w:szCs w:val="28"/>
          <w:lang w:eastAsia="es-MX"/>
        </w:rPr>
        <w:lastRenderedPageBreak/>
        <w:t>con él, entre ellas </w:t>
      </w:r>
      <w:proofErr w:type="spellStart"/>
      <w:r w:rsidRPr="00D66541">
        <w:rPr>
          <w:rFonts w:ascii="Arial" w:hAnsi="Arial" w:cs="Arial"/>
          <w:sz w:val="28"/>
          <w:szCs w:val="28"/>
          <w:lang w:eastAsia="es-MX"/>
        </w:rPr>
        <w:t>Clarios</w:t>
      </w:r>
      <w:proofErr w:type="spellEnd"/>
      <w:r w:rsidRPr="00D66541">
        <w:rPr>
          <w:rFonts w:ascii="Arial" w:hAnsi="Arial" w:cs="Arial"/>
          <w:sz w:val="28"/>
          <w:szCs w:val="28"/>
          <w:lang w:eastAsia="es-MX"/>
        </w:rPr>
        <w:t>, Bimbo, Kia, Fundación DeAcero, Grupo GP, Cintermex, Afirme, </w:t>
      </w:r>
      <w:proofErr w:type="spellStart"/>
      <w:r w:rsidRPr="00D66541">
        <w:rPr>
          <w:rFonts w:ascii="Arial" w:hAnsi="Arial" w:cs="Arial"/>
          <w:sz w:val="28"/>
          <w:szCs w:val="28"/>
          <w:lang w:eastAsia="es-MX"/>
        </w:rPr>
        <w:t>Arzyz</w:t>
      </w:r>
      <w:proofErr w:type="spellEnd"/>
      <w:r w:rsidRPr="00D66541">
        <w:rPr>
          <w:rFonts w:ascii="Arial" w:hAnsi="Arial" w:cs="Arial"/>
          <w:sz w:val="28"/>
          <w:szCs w:val="28"/>
          <w:lang w:eastAsia="es-MX"/>
        </w:rPr>
        <w:t> e incluso el Grupo Frontera.</w:t>
      </w:r>
    </w:p>
    <w:p w14:paraId="7195C097"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 </w:t>
      </w:r>
    </w:p>
    <w:p w14:paraId="190A4F9A"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 xml:space="preserve">Martha Herrera agradeció el compromiso de los reconocidos, al tiempo que señaló que este premio destaca a las empresas que </w:t>
      </w:r>
      <w:proofErr w:type="spellStart"/>
      <w:r w:rsidRPr="00D66541">
        <w:rPr>
          <w:rFonts w:ascii="Arial" w:hAnsi="Arial" w:cs="Arial"/>
          <w:sz w:val="28"/>
          <w:szCs w:val="28"/>
          <w:lang w:eastAsia="es-MX"/>
        </w:rPr>
        <w:t>transformancomunidades</w:t>
      </w:r>
      <w:proofErr w:type="spellEnd"/>
      <w:r w:rsidRPr="00D66541">
        <w:rPr>
          <w:rFonts w:ascii="Arial" w:hAnsi="Arial" w:cs="Arial"/>
          <w:sz w:val="28"/>
          <w:szCs w:val="28"/>
          <w:lang w:eastAsia="es-MX"/>
        </w:rPr>
        <w:t xml:space="preserve"> mientras fortalecen su posición en </w:t>
      </w:r>
      <w:proofErr w:type="spellStart"/>
      <w:r w:rsidRPr="00D66541">
        <w:rPr>
          <w:rFonts w:ascii="Arial" w:hAnsi="Arial" w:cs="Arial"/>
          <w:sz w:val="28"/>
          <w:szCs w:val="28"/>
          <w:lang w:eastAsia="es-MX"/>
        </w:rPr>
        <w:t>elmercado</w:t>
      </w:r>
      <w:proofErr w:type="spellEnd"/>
      <w:r w:rsidRPr="00D66541">
        <w:rPr>
          <w:rFonts w:ascii="Arial" w:hAnsi="Arial" w:cs="Arial"/>
          <w:sz w:val="28"/>
          <w:szCs w:val="28"/>
          <w:lang w:eastAsia="es-MX"/>
        </w:rPr>
        <w:t>.</w:t>
      </w:r>
    </w:p>
    <w:p w14:paraId="3B9C8C41"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 </w:t>
      </w:r>
    </w:p>
    <w:p w14:paraId="7FBD7420"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“Gracias por poner su pasión, veo pura gente apasionada, que conozco de hace muchos años, y otras caras nuevas que están en el área de sostenibilidad, de fundaciones, y me encanta ver cómo esta gran familia y este gran ecosistema sigue y sigue creciendo, por el bien de Nuevo León y por el bien de México”, refirió. </w:t>
      </w:r>
    </w:p>
    <w:p w14:paraId="221CD9A7"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 </w:t>
      </w:r>
    </w:p>
    <w:p w14:paraId="47D6900B"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El foro se desarrolló mediante paneles en los que expertos abordaron temas como innovación, nuevas rutas de financiamiento y sostenibilidad. </w:t>
      </w:r>
    </w:p>
    <w:p w14:paraId="0D60CE91"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 </w:t>
      </w:r>
    </w:p>
    <w:p w14:paraId="55E1389D"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“A través de herramientas como la constancia de contribución e impacto social y la medición del retorno social de inversión, acompañamos a las empresas en el monitoreo y reporte de su desempeño social, fortaleciendo su credibilidad ante inversionistas y grupos de interés. La innovación financiera y la coinversión social abren pues nuevas rutas para poder transformar el impacto en valor empresarial que pueda ser medible y sostenible”, dijo la Secretaria de Igualdad e Inclusión.</w:t>
      </w:r>
    </w:p>
    <w:p w14:paraId="3C45B1C2"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 </w:t>
      </w:r>
    </w:p>
    <w:p w14:paraId="58C12755"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En su intervención, Ana Margarita Garza, Directora de Asuntos Públicos Latinoamérica de </w:t>
      </w:r>
      <w:proofErr w:type="spellStart"/>
      <w:r w:rsidRPr="00D66541">
        <w:rPr>
          <w:rFonts w:ascii="Arial" w:hAnsi="Arial" w:cs="Arial"/>
          <w:sz w:val="28"/>
          <w:szCs w:val="28"/>
          <w:lang w:eastAsia="es-MX"/>
        </w:rPr>
        <w:t>Clarios</w:t>
      </w:r>
      <w:proofErr w:type="spellEnd"/>
      <w:r w:rsidRPr="00D66541">
        <w:rPr>
          <w:rFonts w:ascii="Arial" w:hAnsi="Arial" w:cs="Arial"/>
          <w:sz w:val="28"/>
          <w:szCs w:val="28"/>
          <w:lang w:eastAsia="es-MX"/>
        </w:rPr>
        <w:t>, señaló que la sostenibilidad se ha convertido en uno de sus aliados, lo que a su vez les ha permitido enfocarse en una economía circular. </w:t>
      </w:r>
    </w:p>
    <w:p w14:paraId="050EC924"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 </w:t>
      </w:r>
    </w:p>
    <w:p w14:paraId="234714B7"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“En </w:t>
      </w:r>
      <w:proofErr w:type="spellStart"/>
      <w:r w:rsidRPr="00D66541">
        <w:rPr>
          <w:rFonts w:ascii="Arial" w:hAnsi="Arial" w:cs="Arial"/>
          <w:sz w:val="28"/>
          <w:szCs w:val="28"/>
          <w:lang w:eastAsia="es-MX"/>
        </w:rPr>
        <w:t>Clarios</w:t>
      </w:r>
      <w:proofErr w:type="spellEnd"/>
      <w:r w:rsidRPr="00D66541">
        <w:rPr>
          <w:rFonts w:ascii="Arial" w:hAnsi="Arial" w:cs="Arial"/>
          <w:sz w:val="28"/>
          <w:szCs w:val="28"/>
          <w:lang w:eastAsia="es-MX"/>
        </w:rPr>
        <w:t xml:space="preserve"> implementamos la sostenibilidad como eje de la estrategia de negocio, a través de diversas iniciativas ambientales enfocadas </w:t>
      </w:r>
      <w:r w:rsidRPr="00D66541">
        <w:rPr>
          <w:rFonts w:ascii="Arial" w:hAnsi="Arial" w:cs="Arial"/>
          <w:sz w:val="28"/>
          <w:szCs w:val="28"/>
          <w:lang w:eastAsia="es-MX"/>
        </w:rPr>
        <w:lastRenderedPageBreak/>
        <w:t>en la economía circular, logrando reciclar y reutilizar hasta el 99 por ciento del material utilizado en nuestras baterías. Además, invertimos de manera estratégica en innovación social. Por eso impulsamos programas de formación STEM, liderazgo e inclusión digital, con enfoque de género, diseñados para generar valor real para la comunidad, fortalecen la competitividad industrial y, cuando se impulsan en colaboración, permiten escalar el impacto y el desarrollo de la región”, refirió Garza.</w:t>
      </w:r>
    </w:p>
    <w:p w14:paraId="78F27184"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 </w:t>
      </w:r>
    </w:p>
    <w:p w14:paraId="07F9C846"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En el evento también el EGADE Business School, a través de su decana asociada académica, Eva María Guerra Leal, anunció el lanzamiento de la Maestría en Negocios Sostenibles, orientada a formar directivos que integren la sostenibilidad como eje estratégico y generen valor a largo plazo en sus organizaciones.</w:t>
      </w:r>
    </w:p>
    <w:p w14:paraId="1484C786"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 </w:t>
      </w:r>
    </w:p>
    <w:p w14:paraId="44E72BF5"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“La sostenibilidad no es una tendencia, es una redefinición del liderazgo. Nuestra responsabilidad como academia es asegurar que quienes ocupen posiciones directivas en los próximos años estén preparados no solo para crecer, sino también para generar impacto”, afirmó.</w:t>
      </w:r>
    </w:p>
    <w:p w14:paraId="738E2C65" w14:textId="77777777" w:rsidR="004F4EEE" w:rsidRPr="00D66541" w:rsidRDefault="004F4EEE" w:rsidP="00D66541">
      <w:pPr>
        <w:pStyle w:val="Sinespaciado"/>
        <w:jc w:val="both"/>
        <w:rPr>
          <w:rFonts w:ascii="Arial" w:eastAsia="Times New Roman" w:hAnsi="Arial" w:cs="Arial"/>
          <w:sz w:val="28"/>
          <w:szCs w:val="28"/>
          <w:lang w:eastAsia="es-MX"/>
        </w:rPr>
      </w:pPr>
      <w:r w:rsidRPr="00D66541">
        <w:rPr>
          <w:rFonts w:ascii="Arial" w:eastAsia="Times New Roman" w:hAnsi="Arial" w:cs="Arial"/>
          <w:noProof/>
          <w:sz w:val="28"/>
          <w:szCs w:val="28"/>
          <w:lang w:eastAsia="es-MX"/>
        </w:rPr>
        <mc:AlternateContent>
          <mc:Choice Requires="wps">
            <w:drawing>
              <wp:inline distT="0" distB="0" distL="0" distR="0" wp14:anchorId="22C29312" wp14:editId="1D90DA48">
                <wp:extent cx="299085" cy="299085"/>
                <wp:effectExtent l="0" t="0" r="0" b="0"/>
                <wp:docPr id="184252016"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08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4AAB74" id="Rectángulo 1" o:spid="_x0000_s1026" style="width:23.55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" filled="f" stroked="f">
                <o:lock v:ext="edit" aspectratio="t"/>
                <w10:anchorlock/>
              </v:rect>
            </w:pict>
          </mc:Fallback>
        </mc:AlternateContent>
      </w:r>
    </w:p>
    <w:p w14:paraId="304A0917" w14:textId="77777777" w:rsidR="004F4EEE" w:rsidRPr="00D66541" w:rsidRDefault="004F4EEE" w:rsidP="00D66541">
      <w:pPr>
        <w:pStyle w:val="Sinespaciado"/>
        <w:jc w:val="both"/>
        <w:rPr>
          <w:rFonts w:ascii="Arial" w:eastAsia="Times New Roman" w:hAnsi="Arial" w:cs="Arial"/>
          <w:sz w:val="28"/>
          <w:szCs w:val="28"/>
          <w:lang w:eastAsia="es-MX"/>
        </w:rPr>
      </w:pPr>
      <w:r w:rsidRPr="00D66541">
        <w:rPr>
          <w:rFonts w:ascii="Arial" w:eastAsia="Times New Roman" w:hAnsi="Arial" w:cs="Arial"/>
          <w:sz w:val="28"/>
          <w:szCs w:val="28"/>
          <w:lang w:eastAsia="es-MX"/>
        </w:rPr>
        <w:t> </w:t>
      </w:r>
    </w:p>
    <w:p w14:paraId="234B8E80"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 </w:t>
      </w:r>
    </w:p>
    <w:p w14:paraId="24A6817E"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 </w:t>
      </w:r>
    </w:p>
    <w:p w14:paraId="78763BE5" w14:textId="154D6E57" w:rsidR="00EA29FA" w:rsidRPr="00AD43AA" w:rsidRDefault="00EA29FA" w:rsidP="004F4EEE">
      <w:pPr>
        <w:pStyle w:val="Sinespaciado"/>
        <w:jc w:val="center"/>
        <w:rPr>
          <w:rFonts w:ascii="Arial" w:hAnsi="Arial" w:cs="Arial"/>
          <w:sz w:val="28"/>
          <w:szCs w:val="28"/>
        </w:rPr>
      </w:pPr>
    </w:p>
    <w:sectPr w:rsidR="00EA29FA" w:rsidRPr="00AD43A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E0C6C" w14:textId="77777777" w:rsidR="00BF7959" w:rsidRDefault="00BF7959" w:rsidP="00E83348">
      <w:r>
        <w:separator/>
      </w:r>
    </w:p>
  </w:endnote>
  <w:endnote w:type="continuationSeparator" w:id="0">
    <w:p w14:paraId="0CD0840A" w14:textId="77777777" w:rsidR="00BF7959" w:rsidRDefault="00BF795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58241"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9BA1C" w14:textId="77777777" w:rsidR="00BF7959" w:rsidRDefault="00BF7959" w:rsidP="00E83348">
      <w:r>
        <w:separator/>
      </w:r>
    </w:p>
  </w:footnote>
  <w:footnote w:type="continuationSeparator" w:id="0">
    <w:p w14:paraId="5FF791D1" w14:textId="77777777" w:rsidR="00BF7959" w:rsidRDefault="00BF795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A320B"/>
    <w:multiLevelType w:val="hybridMultilevel"/>
    <w:tmpl w:val="031E1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A029D1"/>
    <w:multiLevelType w:val="hybridMultilevel"/>
    <w:tmpl w:val="C7F6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E34850"/>
    <w:multiLevelType w:val="hybridMultilevel"/>
    <w:tmpl w:val="A74CB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0223A"/>
    <w:multiLevelType w:val="hybridMultilevel"/>
    <w:tmpl w:val="3CE48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431CF7"/>
    <w:multiLevelType w:val="hybridMultilevel"/>
    <w:tmpl w:val="E2185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0C40EB5"/>
    <w:multiLevelType w:val="hybridMultilevel"/>
    <w:tmpl w:val="DFF2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2EE7175"/>
    <w:multiLevelType w:val="hybridMultilevel"/>
    <w:tmpl w:val="BE100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7"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7"/>
  </w:num>
  <w:num w:numId="3">
    <w:abstractNumId w:val="12"/>
  </w:num>
  <w:num w:numId="4">
    <w:abstractNumId w:val="8"/>
  </w:num>
  <w:num w:numId="5">
    <w:abstractNumId w:val="13"/>
  </w:num>
  <w:num w:numId="6">
    <w:abstractNumId w:val="24"/>
  </w:num>
  <w:num w:numId="7">
    <w:abstractNumId w:val="17"/>
  </w:num>
  <w:num w:numId="8">
    <w:abstractNumId w:val="19"/>
  </w:num>
  <w:num w:numId="9">
    <w:abstractNumId w:val="21"/>
  </w:num>
  <w:num w:numId="10">
    <w:abstractNumId w:val="11"/>
  </w:num>
  <w:num w:numId="11">
    <w:abstractNumId w:val="16"/>
  </w:num>
  <w:num w:numId="12">
    <w:abstractNumId w:val="3"/>
  </w:num>
  <w:num w:numId="13">
    <w:abstractNumId w:val="14"/>
  </w:num>
  <w:num w:numId="14">
    <w:abstractNumId w:val="23"/>
  </w:num>
  <w:num w:numId="15">
    <w:abstractNumId w:val="22"/>
  </w:num>
  <w:num w:numId="16">
    <w:abstractNumId w:val="25"/>
  </w:num>
  <w:num w:numId="17">
    <w:abstractNumId w:val="10"/>
  </w:num>
  <w:num w:numId="18">
    <w:abstractNumId w:val="18"/>
  </w:num>
  <w:num w:numId="19">
    <w:abstractNumId w:val="6"/>
  </w:num>
  <w:num w:numId="20">
    <w:abstractNumId w:val="9"/>
  </w:num>
  <w:num w:numId="21">
    <w:abstractNumId w:val="4"/>
  </w:num>
  <w:num w:numId="22">
    <w:abstractNumId w:val="1"/>
  </w:num>
  <w:num w:numId="23">
    <w:abstractNumId w:val="2"/>
  </w:num>
  <w:num w:numId="24">
    <w:abstractNumId w:val="15"/>
  </w:num>
  <w:num w:numId="25">
    <w:abstractNumId w:val="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21E"/>
    <w:rsid w:val="000061C6"/>
    <w:rsid w:val="00013E93"/>
    <w:rsid w:val="00021D24"/>
    <w:rsid w:val="00025FC4"/>
    <w:rsid w:val="00027E9E"/>
    <w:rsid w:val="00027F11"/>
    <w:rsid w:val="0003107D"/>
    <w:rsid w:val="00034ED5"/>
    <w:rsid w:val="00036E66"/>
    <w:rsid w:val="000421CF"/>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4C"/>
    <w:rsid w:val="000E75FC"/>
    <w:rsid w:val="000E7FE2"/>
    <w:rsid w:val="000F2A3A"/>
    <w:rsid w:val="000F2EAD"/>
    <w:rsid w:val="000F3A82"/>
    <w:rsid w:val="000F5951"/>
    <w:rsid w:val="0010008A"/>
    <w:rsid w:val="00115911"/>
    <w:rsid w:val="00116D99"/>
    <w:rsid w:val="00125D04"/>
    <w:rsid w:val="00125E0D"/>
    <w:rsid w:val="0013386D"/>
    <w:rsid w:val="00133E17"/>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4A77"/>
    <w:rsid w:val="001B58B0"/>
    <w:rsid w:val="001C09B3"/>
    <w:rsid w:val="001D42EA"/>
    <w:rsid w:val="001D763A"/>
    <w:rsid w:val="001E5D02"/>
    <w:rsid w:val="001E6B57"/>
    <w:rsid w:val="001F38DD"/>
    <w:rsid w:val="001F3B6A"/>
    <w:rsid w:val="001F5807"/>
    <w:rsid w:val="001F610B"/>
    <w:rsid w:val="001F7033"/>
    <w:rsid w:val="00201646"/>
    <w:rsid w:val="002019C5"/>
    <w:rsid w:val="00204A4A"/>
    <w:rsid w:val="00210B4B"/>
    <w:rsid w:val="00217F02"/>
    <w:rsid w:val="002209CA"/>
    <w:rsid w:val="00223741"/>
    <w:rsid w:val="00225372"/>
    <w:rsid w:val="00230706"/>
    <w:rsid w:val="00242492"/>
    <w:rsid w:val="0024607F"/>
    <w:rsid w:val="00246CC5"/>
    <w:rsid w:val="00250D2E"/>
    <w:rsid w:val="002543DD"/>
    <w:rsid w:val="0025561A"/>
    <w:rsid w:val="00257952"/>
    <w:rsid w:val="00262F33"/>
    <w:rsid w:val="00265CAB"/>
    <w:rsid w:val="00295CEA"/>
    <w:rsid w:val="00297EA9"/>
    <w:rsid w:val="002A0171"/>
    <w:rsid w:val="002A60F8"/>
    <w:rsid w:val="002B15A0"/>
    <w:rsid w:val="002B2295"/>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0286"/>
    <w:rsid w:val="003C65BA"/>
    <w:rsid w:val="003D1DF9"/>
    <w:rsid w:val="003D4159"/>
    <w:rsid w:val="003E3485"/>
    <w:rsid w:val="003F00B9"/>
    <w:rsid w:val="003F11AF"/>
    <w:rsid w:val="003F229B"/>
    <w:rsid w:val="003F50E0"/>
    <w:rsid w:val="003F6D38"/>
    <w:rsid w:val="00402F55"/>
    <w:rsid w:val="00413E62"/>
    <w:rsid w:val="00423AED"/>
    <w:rsid w:val="0042555F"/>
    <w:rsid w:val="00431297"/>
    <w:rsid w:val="00443F14"/>
    <w:rsid w:val="004576B5"/>
    <w:rsid w:val="00464046"/>
    <w:rsid w:val="004667B8"/>
    <w:rsid w:val="00466EC5"/>
    <w:rsid w:val="00476173"/>
    <w:rsid w:val="0048558B"/>
    <w:rsid w:val="00486C41"/>
    <w:rsid w:val="004A211E"/>
    <w:rsid w:val="004A2DF9"/>
    <w:rsid w:val="004A3C61"/>
    <w:rsid w:val="004A47CB"/>
    <w:rsid w:val="004B0C1E"/>
    <w:rsid w:val="004B100E"/>
    <w:rsid w:val="004B238A"/>
    <w:rsid w:val="004C3A80"/>
    <w:rsid w:val="004C3EBD"/>
    <w:rsid w:val="004C6B3C"/>
    <w:rsid w:val="004D4501"/>
    <w:rsid w:val="004D45AF"/>
    <w:rsid w:val="004F09AE"/>
    <w:rsid w:val="004F4EEE"/>
    <w:rsid w:val="004F52E5"/>
    <w:rsid w:val="004F6F5A"/>
    <w:rsid w:val="00521626"/>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4585"/>
    <w:rsid w:val="006D543A"/>
    <w:rsid w:val="006F7468"/>
    <w:rsid w:val="007023CA"/>
    <w:rsid w:val="00703B09"/>
    <w:rsid w:val="00703CAE"/>
    <w:rsid w:val="00703D40"/>
    <w:rsid w:val="00703F31"/>
    <w:rsid w:val="00706691"/>
    <w:rsid w:val="0071400C"/>
    <w:rsid w:val="007164AD"/>
    <w:rsid w:val="007212EC"/>
    <w:rsid w:val="0073478E"/>
    <w:rsid w:val="00734C10"/>
    <w:rsid w:val="00742AF4"/>
    <w:rsid w:val="00743710"/>
    <w:rsid w:val="00743AD5"/>
    <w:rsid w:val="00750512"/>
    <w:rsid w:val="0076120C"/>
    <w:rsid w:val="00767E8A"/>
    <w:rsid w:val="0078005E"/>
    <w:rsid w:val="007809B4"/>
    <w:rsid w:val="00785E41"/>
    <w:rsid w:val="00792245"/>
    <w:rsid w:val="00792509"/>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1C6F"/>
    <w:rsid w:val="00836B8D"/>
    <w:rsid w:val="0084260D"/>
    <w:rsid w:val="00842C30"/>
    <w:rsid w:val="00845AB6"/>
    <w:rsid w:val="0085271B"/>
    <w:rsid w:val="0085434A"/>
    <w:rsid w:val="0086073F"/>
    <w:rsid w:val="00866D9B"/>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C5627"/>
    <w:rsid w:val="008C7ED4"/>
    <w:rsid w:val="008E3606"/>
    <w:rsid w:val="008F027D"/>
    <w:rsid w:val="008F0815"/>
    <w:rsid w:val="008F3ADF"/>
    <w:rsid w:val="008F7A5E"/>
    <w:rsid w:val="009019D2"/>
    <w:rsid w:val="00902F13"/>
    <w:rsid w:val="00906BB1"/>
    <w:rsid w:val="00942455"/>
    <w:rsid w:val="0094501D"/>
    <w:rsid w:val="00953289"/>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B4261"/>
    <w:rsid w:val="009C0D7E"/>
    <w:rsid w:val="009C0E25"/>
    <w:rsid w:val="009C7945"/>
    <w:rsid w:val="009D118E"/>
    <w:rsid w:val="009E1A0F"/>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385B"/>
    <w:rsid w:val="00AA4AE7"/>
    <w:rsid w:val="00AA6D55"/>
    <w:rsid w:val="00AC3494"/>
    <w:rsid w:val="00AD06C4"/>
    <w:rsid w:val="00AD43AA"/>
    <w:rsid w:val="00AF03DD"/>
    <w:rsid w:val="00B01173"/>
    <w:rsid w:val="00B06482"/>
    <w:rsid w:val="00B07242"/>
    <w:rsid w:val="00B117E1"/>
    <w:rsid w:val="00B16EC6"/>
    <w:rsid w:val="00B20134"/>
    <w:rsid w:val="00B4275A"/>
    <w:rsid w:val="00B43473"/>
    <w:rsid w:val="00B55FD1"/>
    <w:rsid w:val="00B5605B"/>
    <w:rsid w:val="00B6419E"/>
    <w:rsid w:val="00B717D0"/>
    <w:rsid w:val="00B72928"/>
    <w:rsid w:val="00B86EA1"/>
    <w:rsid w:val="00B8793A"/>
    <w:rsid w:val="00B949B5"/>
    <w:rsid w:val="00BA2CCA"/>
    <w:rsid w:val="00BA575F"/>
    <w:rsid w:val="00BC1011"/>
    <w:rsid w:val="00BC31AB"/>
    <w:rsid w:val="00BD3EA4"/>
    <w:rsid w:val="00BD4455"/>
    <w:rsid w:val="00BD53A6"/>
    <w:rsid w:val="00BE252C"/>
    <w:rsid w:val="00BF7959"/>
    <w:rsid w:val="00C04E44"/>
    <w:rsid w:val="00C076B0"/>
    <w:rsid w:val="00C10575"/>
    <w:rsid w:val="00C147D7"/>
    <w:rsid w:val="00C15F5D"/>
    <w:rsid w:val="00C27102"/>
    <w:rsid w:val="00C27504"/>
    <w:rsid w:val="00C379E3"/>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B4147"/>
    <w:rsid w:val="00CD5508"/>
    <w:rsid w:val="00CD5526"/>
    <w:rsid w:val="00CD6584"/>
    <w:rsid w:val="00CE6E12"/>
    <w:rsid w:val="00CF3696"/>
    <w:rsid w:val="00CF44B7"/>
    <w:rsid w:val="00D07965"/>
    <w:rsid w:val="00D10C9E"/>
    <w:rsid w:val="00D10FF3"/>
    <w:rsid w:val="00D14E01"/>
    <w:rsid w:val="00D23131"/>
    <w:rsid w:val="00D24196"/>
    <w:rsid w:val="00D30B6F"/>
    <w:rsid w:val="00D30C10"/>
    <w:rsid w:val="00D44F64"/>
    <w:rsid w:val="00D45A8D"/>
    <w:rsid w:val="00D55BB8"/>
    <w:rsid w:val="00D562B6"/>
    <w:rsid w:val="00D57C7E"/>
    <w:rsid w:val="00D66541"/>
    <w:rsid w:val="00D66BFF"/>
    <w:rsid w:val="00D72585"/>
    <w:rsid w:val="00D73C4C"/>
    <w:rsid w:val="00D80702"/>
    <w:rsid w:val="00D82375"/>
    <w:rsid w:val="00D84456"/>
    <w:rsid w:val="00D85430"/>
    <w:rsid w:val="00D9312F"/>
    <w:rsid w:val="00D931E0"/>
    <w:rsid w:val="00D93682"/>
    <w:rsid w:val="00D97DD3"/>
    <w:rsid w:val="00DB017A"/>
    <w:rsid w:val="00DC11C2"/>
    <w:rsid w:val="00DC2841"/>
    <w:rsid w:val="00DC39E5"/>
    <w:rsid w:val="00DD529F"/>
    <w:rsid w:val="00DD570D"/>
    <w:rsid w:val="00DD7C34"/>
    <w:rsid w:val="00DE18D3"/>
    <w:rsid w:val="00DF0FC2"/>
    <w:rsid w:val="00DF16D9"/>
    <w:rsid w:val="00DF19F0"/>
    <w:rsid w:val="00DF2CC1"/>
    <w:rsid w:val="00DF5ACB"/>
    <w:rsid w:val="00DF6142"/>
    <w:rsid w:val="00E04F68"/>
    <w:rsid w:val="00E06CC7"/>
    <w:rsid w:val="00E10C35"/>
    <w:rsid w:val="00E14764"/>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A696E"/>
    <w:rsid w:val="00EA6EB6"/>
    <w:rsid w:val="00EB23BD"/>
    <w:rsid w:val="00EC3A89"/>
    <w:rsid w:val="00EC3AC0"/>
    <w:rsid w:val="00EC4C08"/>
    <w:rsid w:val="00EC676A"/>
    <w:rsid w:val="00EC762B"/>
    <w:rsid w:val="00ED11F7"/>
    <w:rsid w:val="00ED2077"/>
    <w:rsid w:val="00EE125E"/>
    <w:rsid w:val="00EE581B"/>
    <w:rsid w:val="00EF0F4A"/>
    <w:rsid w:val="00F23455"/>
    <w:rsid w:val="00F27183"/>
    <w:rsid w:val="00F4034B"/>
    <w:rsid w:val="00F5143F"/>
    <w:rsid w:val="00F57F4B"/>
    <w:rsid w:val="00F7066A"/>
    <w:rsid w:val="00F70DFF"/>
    <w:rsid w:val="00F739EA"/>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4">
    <w:name w:val="s4"/>
    <w:basedOn w:val="Normal"/>
    <w:rsid w:val="00953289"/>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953289"/>
  </w:style>
  <w:style w:type="character" w:customStyle="1" w:styleId="apple-converted-space">
    <w:name w:val="apple-converted-space"/>
    <w:basedOn w:val="Fuentedeprrafopredeter"/>
    <w:rsid w:val="00953289"/>
  </w:style>
  <w:style w:type="character" w:customStyle="1" w:styleId="s6">
    <w:name w:val="s6"/>
    <w:basedOn w:val="Fuentedeprrafopredeter"/>
    <w:rsid w:val="00953289"/>
  </w:style>
  <w:style w:type="character" w:customStyle="1" w:styleId="s7">
    <w:name w:val="s7"/>
    <w:basedOn w:val="Fuentedeprrafopredeter"/>
    <w:rsid w:val="00953289"/>
  </w:style>
  <w:style w:type="paragraph" w:customStyle="1" w:styleId="s9">
    <w:name w:val="s9"/>
    <w:basedOn w:val="Normal"/>
    <w:rsid w:val="00953289"/>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953289"/>
  </w:style>
  <w:style w:type="paragraph" w:customStyle="1" w:styleId="s10">
    <w:name w:val="s10"/>
    <w:basedOn w:val="Normal"/>
    <w:rsid w:val="00953289"/>
    <w:pPr>
      <w:spacing w:before="100" w:beforeAutospacing="1" w:after="100" w:afterAutospacing="1"/>
    </w:pPr>
    <w:rPr>
      <w:rFonts w:ascii="Times New Roman" w:hAnsi="Times New Roman" w:cs="Times New Roman"/>
      <w:lang w:eastAsia="es-MX"/>
    </w:rPr>
  </w:style>
  <w:style w:type="paragraph" w:customStyle="1" w:styleId="s11">
    <w:name w:val="s11"/>
    <w:basedOn w:val="Normal"/>
    <w:rsid w:val="00953289"/>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953289"/>
    <w:rPr>
      <w:lang w:val="es-MX"/>
    </w:rPr>
  </w:style>
  <w:style w:type="paragraph" w:customStyle="1" w:styleId="s8">
    <w:name w:val="s8"/>
    <w:basedOn w:val="Normal"/>
    <w:rsid w:val="004A2DF9"/>
    <w:pPr>
      <w:spacing w:before="100" w:beforeAutospacing="1" w:after="100" w:afterAutospacing="1"/>
    </w:pPr>
    <w:rPr>
      <w:rFonts w:ascii="Times New Roman" w:hAnsi="Times New Roman" w:cs="Times New Roman"/>
      <w:lang w:eastAsia="es-MX"/>
    </w:rPr>
  </w:style>
  <w:style w:type="paragraph" w:customStyle="1" w:styleId="s15">
    <w:name w:val="s15"/>
    <w:basedOn w:val="Normal"/>
    <w:rsid w:val="004A2DF9"/>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B5605B"/>
    <w:rPr>
      <w:rFonts w:ascii=".SF UI" w:hAnsi=".SF UI" w:cs="Times New Roman"/>
      <w:sz w:val="18"/>
      <w:szCs w:val="18"/>
      <w:lang w:eastAsia="es-MX"/>
    </w:rPr>
  </w:style>
  <w:style w:type="character" w:customStyle="1" w:styleId="s1">
    <w:name w:val="s1"/>
    <w:basedOn w:val="Fuentedeprrafopredeter"/>
    <w:rsid w:val="00B5605B"/>
    <w:rPr>
      <w:rFonts w:ascii=".SFUI-Semibold" w:hAnsi=".SFUI-Semibold" w:hint="default"/>
      <w:b/>
      <w:bCs/>
      <w:i w:val="0"/>
      <w:iCs w:val="0"/>
      <w:sz w:val="18"/>
      <w:szCs w:val="18"/>
    </w:rPr>
  </w:style>
  <w:style w:type="character" w:customStyle="1" w:styleId="s3">
    <w:name w:val="s3"/>
    <w:basedOn w:val="Fuentedeprrafopredeter"/>
    <w:rsid w:val="00B5605B"/>
    <w:rPr>
      <w:rFonts w:ascii=".SFUI-Regular" w:hAnsi=".SFUI-Regular" w:hint="default"/>
      <w:b w:val="0"/>
      <w:bCs w:val="0"/>
      <w:i w:val="0"/>
      <w:iCs w:val="0"/>
      <w:sz w:val="18"/>
      <w:szCs w:val="18"/>
    </w:rPr>
  </w:style>
  <w:style w:type="character" w:customStyle="1" w:styleId="s13">
    <w:name w:val="s13"/>
    <w:basedOn w:val="Fuentedeprrafopredeter"/>
    <w:rsid w:val="004F4EEE"/>
  </w:style>
  <w:style w:type="character" w:customStyle="1" w:styleId="s14">
    <w:name w:val="s14"/>
    <w:basedOn w:val="Fuentedeprrafopredeter"/>
    <w:rsid w:val="004F4EEE"/>
  </w:style>
  <w:style w:type="paragraph" w:customStyle="1" w:styleId="s16">
    <w:name w:val="s16"/>
    <w:basedOn w:val="Normal"/>
    <w:rsid w:val="004F4EEE"/>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7A663-C691-45E4-832C-C8888ECE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3628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2026-03-04T15:55:00Z</dcterms:created>
  <dcterms:modified xsi:type="dcterms:W3CDTF">2026-03-04T15:55:00Z</dcterms:modified>
</cp:coreProperties>
</file>