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7A64B1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C62CB">
        <w:rPr>
          <w:rFonts w:ascii="Arial" w:hAnsi="Arial" w:cs="Arial"/>
          <w:b/>
          <w:sz w:val="22"/>
          <w:lang w:val="es-ES"/>
        </w:rPr>
        <w:t>1187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6185BD9" w:rsidR="00703B09" w:rsidRDefault="009C62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F2EBCC8" w:rsidR="00AF3636" w:rsidRDefault="009C62CB" w:rsidP="009C62C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C62CB">
        <w:rPr>
          <w:rFonts w:ascii="Arial" w:hAnsi="Arial" w:cs="Arial"/>
          <w:b/>
          <w:sz w:val="28"/>
          <w:szCs w:val="28"/>
        </w:rPr>
        <w:t>MÁS DE 650 PERSONAS HAN SIDO CAPACITADAS EN LENGUA DE SEÑAS POR LA SECRETARÍA DE IGUALDAD E INCLUSIÓN</w:t>
      </w:r>
    </w:p>
    <w:bookmarkEnd w:id="0"/>
    <w:p w14:paraId="0AF57975" w14:textId="77777777" w:rsidR="009C62CB" w:rsidRPr="00221F80" w:rsidRDefault="009C62CB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3B677C5C" w:rsidR="00AF3636" w:rsidRDefault="009C62CB" w:rsidP="009C62C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C62CB">
        <w:rPr>
          <w:rFonts w:ascii="Arial" w:hAnsi="Arial" w:cs="Arial"/>
          <w:i/>
        </w:rPr>
        <w:t>Nuevo León avanza en inclusión con la formación de ciudadanía, empresas y cuerpos de seguridad.</w:t>
      </w:r>
    </w:p>
    <w:p w14:paraId="6F8843EF" w14:textId="77777777" w:rsidR="009C62CB" w:rsidRPr="00AF3636" w:rsidRDefault="009C62CB" w:rsidP="009C62CB">
      <w:pPr>
        <w:pStyle w:val="Prrafodelista"/>
        <w:rPr>
          <w:rFonts w:ascii="Arial" w:hAnsi="Arial" w:cs="Arial"/>
          <w:i/>
        </w:rPr>
      </w:pPr>
    </w:p>
    <w:p w14:paraId="36BCE242" w14:textId="226568ED" w:rsidR="009C62CB" w:rsidRPr="009C62CB" w:rsidRDefault="00EA29FA" w:rsidP="009C62C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9C62CB">
        <w:rPr>
          <w:rFonts w:ascii="Arial" w:hAnsi="Arial" w:cs="Arial"/>
          <w:b/>
          <w:sz w:val="28"/>
          <w:szCs w:val="28"/>
        </w:rPr>
        <w:t xml:space="preserve"> </w:t>
      </w:r>
      <w:r w:rsidR="009C62CB" w:rsidRPr="009C62CB">
        <w:rPr>
          <w:rFonts w:ascii="Arial" w:hAnsi="Arial" w:cs="Arial"/>
          <w:sz w:val="28"/>
          <w:szCs w:val="28"/>
        </w:rPr>
        <w:t>En Nuevo León, 174 mil 286 personas viven con pérdida auditiva, por lo que la Secretaría de Igualdad e Inclusión impulsa acciones para construir una sociedad más justa, accesible y libre de discriminación.</w:t>
      </w:r>
    </w:p>
    <w:p w14:paraId="0740D160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 xml:space="preserve"> </w:t>
      </w:r>
    </w:p>
    <w:p w14:paraId="5CAD09B8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>De 2022 a la fecha, la dependencia estatal que encabeza Martha Herrera capacitó a más de 657 personas en Lengua de Señas Mexicana.</w:t>
      </w:r>
    </w:p>
    <w:p w14:paraId="755ABA5F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 xml:space="preserve"> </w:t>
      </w:r>
    </w:p>
    <w:p w14:paraId="34ACC93F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 xml:space="preserve">Tan solo de enero a julio de este año,  más de 270 personas participaron en curros a través de 12 Centros Comunitarios y en una charla especial durante el Festival del Adulto Mayor realizado en </w:t>
      </w:r>
      <w:proofErr w:type="spellStart"/>
      <w:r w:rsidRPr="009C62CB">
        <w:rPr>
          <w:rFonts w:ascii="Arial" w:hAnsi="Arial" w:cs="Arial"/>
          <w:sz w:val="28"/>
          <w:szCs w:val="28"/>
        </w:rPr>
        <w:t>Cintermex</w:t>
      </w:r>
      <w:proofErr w:type="spellEnd"/>
      <w:r w:rsidRPr="009C62CB">
        <w:rPr>
          <w:rFonts w:ascii="Arial" w:hAnsi="Arial" w:cs="Arial"/>
          <w:sz w:val="28"/>
          <w:szCs w:val="28"/>
        </w:rPr>
        <w:t>.</w:t>
      </w:r>
    </w:p>
    <w:p w14:paraId="63B13DBE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 xml:space="preserve"> </w:t>
      </w:r>
    </w:p>
    <w:p w14:paraId="219A8348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>Estas capacitaciones tienen como propósito desarrollar habilidades básicas de comunicación con personas sordas, fomentando el respeto y la inclusión en todos los espacios.</w:t>
      </w:r>
    </w:p>
    <w:p w14:paraId="3FAB3227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 xml:space="preserve"> </w:t>
      </w:r>
    </w:p>
    <w:p w14:paraId="25AFE992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>Además de la ciudadanía en general, la estrategia también incluye a empresas, cuerpos de seguridad y policías, con el objetivo de garantizar una atención más digna y accesible a la comunidad sorda en situaciones cotidianas y de servicio público.</w:t>
      </w:r>
    </w:p>
    <w:p w14:paraId="68A052FD" w14:textId="77777777" w:rsidR="009C62CB" w:rsidRPr="009C62CB" w:rsidRDefault="009C62CB" w:rsidP="009C62CB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t xml:space="preserve"> </w:t>
      </w:r>
    </w:p>
    <w:p w14:paraId="78763BE5" w14:textId="27770066" w:rsidR="00EA29FA" w:rsidRPr="009C62CB" w:rsidRDefault="009C62CB" w:rsidP="00394AB5">
      <w:pPr>
        <w:jc w:val="both"/>
        <w:rPr>
          <w:rFonts w:ascii="Arial" w:hAnsi="Arial" w:cs="Arial"/>
          <w:sz w:val="28"/>
          <w:szCs w:val="28"/>
        </w:rPr>
      </w:pPr>
      <w:r w:rsidRPr="009C62CB">
        <w:rPr>
          <w:rFonts w:ascii="Arial" w:hAnsi="Arial" w:cs="Arial"/>
          <w:sz w:val="28"/>
          <w:szCs w:val="28"/>
        </w:rPr>
        <w:lastRenderedPageBreak/>
        <w:t>La Secretaría de Igualdad e Inclusión refrenda el compromiso del Gobierno de Nuevo León con la igualdad de derechos y la construcción de un mundo donde nadie se quede atrás.</w:t>
      </w:r>
    </w:p>
    <w:sectPr w:rsidR="00EA29FA" w:rsidRPr="009C62C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C62CB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41CCAD-0CCF-41C5-81C0-78EA2245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2025-09-10T17:28:00Z</dcterms:created>
  <dcterms:modified xsi:type="dcterms:W3CDTF">2025-09-10T17:28:00Z</dcterms:modified>
</cp:coreProperties>
</file>