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46D892F" w:rsidR="00EA29FA" w:rsidRPr="00C60FD1" w:rsidRDefault="00D46A60" w:rsidP="00EA29FA">
      <w:pPr>
        <w:jc w:val="right"/>
        <w:rPr>
          <w:rFonts w:ascii="Arial" w:hAnsi="Arial" w:cs="Arial"/>
          <w:b/>
          <w:sz w:val="22"/>
          <w:lang w:val="es-ES"/>
        </w:rPr>
      </w:pPr>
      <w:r>
        <w:rPr>
          <w:rFonts w:ascii="Arial" w:hAnsi="Arial" w:cs="Arial"/>
          <w:b/>
          <w:sz w:val="22"/>
          <w:lang w:val="es-ES"/>
        </w:rPr>
        <w:t>CP/0149</w:t>
      </w:r>
      <w:r w:rsidR="00EA29FA">
        <w:rPr>
          <w:rFonts w:ascii="Arial" w:hAnsi="Arial" w:cs="Arial"/>
          <w:b/>
          <w:sz w:val="22"/>
          <w:lang w:val="es-ES"/>
        </w:rPr>
        <w:t>/2025</w:t>
      </w:r>
    </w:p>
    <w:p w14:paraId="695E3F55" w14:textId="35F6FFC3" w:rsidR="00703B09" w:rsidRDefault="00C154B1" w:rsidP="00703B09">
      <w:pPr>
        <w:jc w:val="right"/>
        <w:rPr>
          <w:rFonts w:ascii="Arial" w:hAnsi="Arial" w:cs="Arial"/>
          <w:sz w:val="22"/>
          <w:lang w:val="es-ES"/>
        </w:rPr>
      </w:pPr>
      <w:r>
        <w:rPr>
          <w:rFonts w:ascii="Arial" w:hAnsi="Arial" w:cs="Arial"/>
          <w:sz w:val="22"/>
          <w:lang w:val="es-ES"/>
        </w:rPr>
        <w:t>5</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2040253F" w14:textId="3DB01B1D" w:rsidR="00A23A57" w:rsidRDefault="00C154B1" w:rsidP="00580ABF">
      <w:pPr>
        <w:jc w:val="center"/>
        <w:rPr>
          <w:rFonts w:ascii="Arial" w:hAnsi="Arial" w:cs="Arial"/>
          <w:b/>
          <w:sz w:val="28"/>
          <w:szCs w:val="28"/>
        </w:rPr>
      </w:pPr>
      <w:bookmarkStart w:id="0" w:name="_GoBack"/>
      <w:r w:rsidRPr="00C154B1">
        <w:rPr>
          <w:rFonts w:ascii="Arial" w:hAnsi="Arial" w:cs="Arial"/>
          <w:b/>
          <w:sz w:val="28"/>
          <w:szCs w:val="28"/>
        </w:rPr>
        <w:t>INICIA IGUALDAD E INCLUSIÓN CONSTRUCCIÓN DE ESPACIO MULTIDEPORTIVO LA ESTANZUELA</w:t>
      </w:r>
    </w:p>
    <w:bookmarkEnd w:id="0"/>
    <w:p w14:paraId="4F730ED2" w14:textId="77777777" w:rsidR="00580ABF" w:rsidRDefault="00580ABF" w:rsidP="009077EE">
      <w:pPr>
        <w:rPr>
          <w:rFonts w:ascii="Arial" w:hAnsi="Arial" w:cs="Arial"/>
          <w:b/>
          <w:sz w:val="28"/>
          <w:szCs w:val="28"/>
        </w:rPr>
      </w:pPr>
    </w:p>
    <w:p w14:paraId="6199DD30" w14:textId="07BF7C0E" w:rsidR="009077EE" w:rsidRPr="009077EE" w:rsidRDefault="009077EE" w:rsidP="009077EE">
      <w:pPr>
        <w:pStyle w:val="Prrafodelista"/>
        <w:numPr>
          <w:ilvl w:val="0"/>
          <w:numId w:val="19"/>
        </w:numPr>
        <w:rPr>
          <w:rFonts w:ascii="Arial" w:hAnsi="Arial" w:cs="Arial"/>
          <w:i/>
        </w:rPr>
      </w:pPr>
      <w:r w:rsidRPr="009077EE">
        <w:rPr>
          <w:rFonts w:ascii="Arial" w:hAnsi="Arial" w:cs="Arial"/>
          <w:i/>
        </w:rPr>
        <w:t>A través de las obras de infraestructura social, el gobierno estatal consolida su compromiso de generar espacios que permitan el desarrollo integral de la población.</w:t>
      </w:r>
    </w:p>
    <w:p w14:paraId="6907F016" w14:textId="77777777" w:rsidR="009077EE" w:rsidRPr="009077EE" w:rsidRDefault="009077EE" w:rsidP="009077EE">
      <w:pPr>
        <w:pStyle w:val="Prrafodelista"/>
        <w:spacing w:after="0" w:line="240" w:lineRule="auto"/>
        <w:ind w:left="0"/>
        <w:rPr>
          <w:rFonts w:ascii="Arial" w:hAnsi="Arial" w:cs="Arial"/>
          <w:i/>
        </w:rPr>
      </w:pPr>
    </w:p>
    <w:p w14:paraId="73C70713" w14:textId="2C146795" w:rsidR="00C154B1" w:rsidRPr="00C154B1" w:rsidRDefault="00EA29FA" w:rsidP="009077E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154B1" w:rsidRPr="00C154B1">
        <w:rPr>
          <w:rFonts w:ascii="Arial" w:hAnsi="Arial" w:cs="Arial"/>
          <w:sz w:val="28"/>
          <w:szCs w:val="28"/>
        </w:rPr>
        <w:t xml:space="preserve">La Secretaría de Igualdad e Inclusión colocó la primera piedra del Espacio Multideportivo La Estanzuela, en Monterrey. </w:t>
      </w:r>
    </w:p>
    <w:p w14:paraId="356767A1" w14:textId="77777777" w:rsidR="00C154B1" w:rsidRPr="00C154B1" w:rsidRDefault="00C154B1" w:rsidP="009077EE">
      <w:pPr>
        <w:jc w:val="both"/>
        <w:rPr>
          <w:rFonts w:ascii="Arial" w:hAnsi="Arial" w:cs="Arial"/>
          <w:sz w:val="28"/>
          <w:szCs w:val="28"/>
        </w:rPr>
      </w:pPr>
    </w:p>
    <w:p w14:paraId="5AFF4B8D" w14:textId="77777777" w:rsidR="00C154B1" w:rsidRPr="00C154B1" w:rsidRDefault="00C154B1" w:rsidP="009077EE">
      <w:pPr>
        <w:jc w:val="both"/>
        <w:rPr>
          <w:rFonts w:ascii="Arial" w:hAnsi="Arial" w:cs="Arial"/>
          <w:sz w:val="28"/>
          <w:szCs w:val="28"/>
        </w:rPr>
      </w:pPr>
      <w:r w:rsidRPr="00C154B1">
        <w:rPr>
          <w:rFonts w:ascii="Arial" w:hAnsi="Arial" w:cs="Arial"/>
          <w:sz w:val="28"/>
          <w:szCs w:val="28"/>
        </w:rPr>
        <w:t>Obra que impactará en las infancias, juventudes y toda la comunidad y que será un espacio para el impulso al deporte, el esparcimiento y la convivencia, promoviendo la integración social, destacó la Secretaria Martha Herrera.</w:t>
      </w:r>
    </w:p>
    <w:p w14:paraId="0F0245AE" w14:textId="77777777" w:rsidR="00C154B1" w:rsidRPr="00C154B1" w:rsidRDefault="00C154B1" w:rsidP="009077EE">
      <w:pPr>
        <w:jc w:val="both"/>
        <w:rPr>
          <w:rFonts w:ascii="Arial" w:hAnsi="Arial" w:cs="Arial"/>
          <w:sz w:val="28"/>
          <w:szCs w:val="28"/>
        </w:rPr>
      </w:pPr>
    </w:p>
    <w:p w14:paraId="149C621F" w14:textId="77777777" w:rsidR="00C154B1" w:rsidRDefault="00C154B1" w:rsidP="009077EE">
      <w:pPr>
        <w:jc w:val="both"/>
        <w:rPr>
          <w:rFonts w:ascii="Arial" w:hAnsi="Arial" w:cs="Arial"/>
          <w:sz w:val="28"/>
          <w:szCs w:val="28"/>
        </w:rPr>
      </w:pPr>
      <w:r w:rsidRPr="00C154B1">
        <w:rPr>
          <w:rFonts w:ascii="Arial" w:hAnsi="Arial" w:cs="Arial"/>
          <w:sz w:val="28"/>
          <w:szCs w:val="28"/>
        </w:rPr>
        <w:t>“Un multideportivo que va a ser para todos porque todas nuestras obras de infraestructura social están hechas para todas las personas”, me</w:t>
      </w:r>
      <w:r>
        <w:rPr>
          <w:rFonts w:ascii="Arial" w:hAnsi="Arial" w:cs="Arial"/>
          <w:sz w:val="28"/>
          <w:szCs w:val="28"/>
        </w:rPr>
        <w:t>ncionó la funcionaria estatal.</w:t>
      </w:r>
    </w:p>
    <w:p w14:paraId="43671CD1" w14:textId="77777777" w:rsidR="00C154B1" w:rsidRDefault="00C154B1" w:rsidP="009077EE">
      <w:pPr>
        <w:jc w:val="both"/>
        <w:rPr>
          <w:rFonts w:ascii="Arial" w:hAnsi="Arial" w:cs="Arial"/>
          <w:sz w:val="28"/>
          <w:szCs w:val="28"/>
        </w:rPr>
      </w:pPr>
    </w:p>
    <w:p w14:paraId="47343488" w14:textId="77777777" w:rsidR="00C154B1" w:rsidRDefault="00C154B1" w:rsidP="009077EE">
      <w:pPr>
        <w:jc w:val="both"/>
        <w:rPr>
          <w:rFonts w:ascii="Arial" w:hAnsi="Arial" w:cs="Arial"/>
          <w:sz w:val="28"/>
          <w:szCs w:val="28"/>
        </w:rPr>
      </w:pPr>
      <w:r w:rsidRPr="00C154B1">
        <w:rPr>
          <w:rFonts w:ascii="Arial" w:hAnsi="Arial" w:cs="Arial"/>
          <w:sz w:val="28"/>
          <w:szCs w:val="28"/>
        </w:rPr>
        <w:t>”Siempre hemos querido para una comunidad como La Estanzuela, espacios seguros, dignos, donde podamos capacitarnos, ejercitarnos, pero también convivir que este lugar nos acerque más, que podamos seguir conviviendo como comunidad, que podamos seguir fortaleciendo nuestro tejido social para ser una comunidad más fuerte, más unida, una comunidad que busque el biene</w:t>
      </w:r>
      <w:r>
        <w:rPr>
          <w:rFonts w:ascii="Arial" w:hAnsi="Arial" w:cs="Arial"/>
          <w:sz w:val="28"/>
          <w:szCs w:val="28"/>
        </w:rPr>
        <w:t>star de todos sus habitantes”.</w:t>
      </w:r>
    </w:p>
    <w:p w14:paraId="22B32C6A" w14:textId="77777777" w:rsidR="00C154B1" w:rsidRDefault="00C154B1" w:rsidP="009077EE">
      <w:pPr>
        <w:jc w:val="both"/>
        <w:rPr>
          <w:rFonts w:ascii="Arial" w:hAnsi="Arial" w:cs="Arial"/>
          <w:sz w:val="28"/>
          <w:szCs w:val="28"/>
        </w:rPr>
      </w:pPr>
    </w:p>
    <w:p w14:paraId="4EE39393" w14:textId="77777777" w:rsidR="00C154B1" w:rsidRDefault="00C154B1" w:rsidP="009077EE">
      <w:pPr>
        <w:jc w:val="both"/>
        <w:rPr>
          <w:rFonts w:ascii="Arial" w:hAnsi="Arial" w:cs="Arial"/>
          <w:sz w:val="28"/>
          <w:szCs w:val="28"/>
        </w:rPr>
      </w:pPr>
      <w:r w:rsidRPr="00C154B1">
        <w:rPr>
          <w:rFonts w:ascii="Arial" w:hAnsi="Arial" w:cs="Arial"/>
          <w:sz w:val="28"/>
          <w:szCs w:val="28"/>
        </w:rPr>
        <w:t xml:space="preserve">El Multideportivo ubicado en la Colonia Nueva Estanzuela tendrá una inversión de 18 millones de pesos y se edifica con recursos del Fondo de Infraestructura Social para las Entidades (FISE), los cuales son </w:t>
      </w:r>
      <w:r w:rsidRPr="00C154B1">
        <w:rPr>
          <w:rFonts w:ascii="Arial" w:hAnsi="Arial" w:cs="Arial"/>
          <w:sz w:val="28"/>
          <w:szCs w:val="28"/>
        </w:rPr>
        <w:lastRenderedPageBreak/>
        <w:t>ejercidos por la Secretaría de Movilidad y Planeaci</w:t>
      </w:r>
      <w:r>
        <w:rPr>
          <w:rFonts w:ascii="Arial" w:hAnsi="Arial" w:cs="Arial"/>
          <w:sz w:val="28"/>
          <w:szCs w:val="28"/>
        </w:rPr>
        <w:t>ón Urbana del gobierno estatal.</w:t>
      </w:r>
    </w:p>
    <w:p w14:paraId="45F87D36" w14:textId="77777777" w:rsidR="00C154B1" w:rsidRDefault="00C154B1" w:rsidP="009077EE">
      <w:pPr>
        <w:jc w:val="both"/>
        <w:rPr>
          <w:rFonts w:ascii="Arial" w:hAnsi="Arial" w:cs="Arial"/>
          <w:sz w:val="28"/>
          <w:szCs w:val="28"/>
        </w:rPr>
      </w:pPr>
    </w:p>
    <w:p w14:paraId="13E48BF5" w14:textId="0BA14C4A" w:rsidR="00C154B1" w:rsidRPr="00C154B1" w:rsidRDefault="00C154B1" w:rsidP="009077EE">
      <w:pPr>
        <w:jc w:val="both"/>
        <w:rPr>
          <w:rFonts w:ascii="Arial" w:hAnsi="Arial" w:cs="Arial"/>
          <w:sz w:val="28"/>
          <w:szCs w:val="28"/>
        </w:rPr>
      </w:pPr>
      <w:r w:rsidRPr="00C154B1">
        <w:rPr>
          <w:rFonts w:ascii="Arial" w:hAnsi="Arial" w:cs="Arial"/>
          <w:sz w:val="28"/>
          <w:szCs w:val="28"/>
        </w:rPr>
        <w:t xml:space="preserve">Espacio que contará con andadores, cancha de fútbol soccer, gradas, escalinatas, terraplenes de explanada para área de convivencia, además de áreas verdes, en una construcción de 673 metros cuadrados. </w:t>
      </w:r>
    </w:p>
    <w:p w14:paraId="41D9F877" w14:textId="77777777" w:rsidR="00C154B1" w:rsidRPr="00C154B1" w:rsidRDefault="00C154B1" w:rsidP="009077EE">
      <w:pPr>
        <w:jc w:val="both"/>
        <w:rPr>
          <w:rFonts w:ascii="Arial" w:hAnsi="Arial" w:cs="Arial"/>
          <w:sz w:val="28"/>
          <w:szCs w:val="28"/>
        </w:rPr>
      </w:pPr>
    </w:p>
    <w:p w14:paraId="4A7A609A" w14:textId="621DCB7D" w:rsidR="00D21DD3" w:rsidRPr="00EA29FA" w:rsidRDefault="00C154B1" w:rsidP="009077EE">
      <w:pPr>
        <w:jc w:val="both"/>
        <w:rPr>
          <w:rFonts w:ascii="Arial" w:hAnsi="Arial" w:cs="Arial"/>
          <w:bCs/>
          <w:color w:val="323E4F"/>
        </w:rPr>
      </w:pPr>
      <w:r w:rsidRPr="00C154B1">
        <w:rPr>
          <w:rFonts w:ascii="Arial" w:hAnsi="Arial" w:cs="Arial"/>
          <w:sz w:val="28"/>
          <w:szCs w:val="28"/>
        </w:rPr>
        <w:t xml:space="preserve">Durante la colocación de la primera piedra estuvieron presentes Javier Martínez Lankenau, Director del Instituto Constructor de  Infraestructura Física, Educativa y Deportiva de Nuevo León; Dulce Adriana </w:t>
      </w:r>
      <w:proofErr w:type="spellStart"/>
      <w:r w:rsidRPr="00C154B1">
        <w:rPr>
          <w:rFonts w:ascii="Arial" w:hAnsi="Arial" w:cs="Arial"/>
          <w:sz w:val="28"/>
          <w:szCs w:val="28"/>
        </w:rPr>
        <w:t>Alejandre</w:t>
      </w:r>
      <w:proofErr w:type="spellEnd"/>
      <w:r w:rsidRPr="00C154B1">
        <w:rPr>
          <w:rFonts w:ascii="Arial" w:hAnsi="Arial" w:cs="Arial"/>
          <w:sz w:val="28"/>
          <w:szCs w:val="28"/>
        </w:rPr>
        <w:t xml:space="preserve"> Mora, Subsecretaria de Protección Social y Oportunidades; Eva Lozano </w:t>
      </w:r>
      <w:proofErr w:type="spellStart"/>
      <w:r w:rsidRPr="00C154B1">
        <w:rPr>
          <w:rFonts w:ascii="Arial" w:hAnsi="Arial" w:cs="Arial"/>
          <w:sz w:val="28"/>
          <w:szCs w:val="28"/>
        </w:rPr>
        <w:t>Paulin</w:t>
      </w:r>
      <w:proofErr w:type="spellEnd"/>
      <w:r w:rsidRPr="00C154B1">
        <w:rPr>
          <w:rFonts w:ascii="Arial" w:hAnsi="Arial" w:cs="Arial"/>
          <w:sz w:val="28"/>
          <w:szCs w:val="28"/>
        </w:rPr>
        <w:t xml:space="preserve">, Subsecretaria de Desarrollo Comunitario Integral; Gerardo Torrecillas, Subdirector del Centro de Estudios </w:t>
      </w:r>
      <w:proofErr w:type="spellStart"/>
      <w:r w:rsidRPr="00C154B1">
        <w:rPr>
          <w:rFonts w:ascii="Arial" w:hAnsi="Arial" w:cs="Arial"/>
          <w:sz w:val="28"/>
          <w:szCs w:val="28"/>
        </w:rPr>
        <w:t>Científicos</w:t>
      </w:r>
      <w:proofErr w:type="spellEnd"/>
      <w:r w:rsidRPr="00C154B1">
        <w:rPr>
          <w:rFonts w:ascii="Arial" w:hAnsi="Arial" w:cs="Arial"/>
          <w:sz w:val="28"/>
          <w:szCs w:val="28"/>
        </w:rPr>
        <w:t xml:space="preserve"> y </w:t>
      </w:r>
      <w:proofErr w:type="spellStart"/>
      <w:r w:rsidRPr="00C154B1">
        <w:rPr>
          <w:rFonts w:ascii="Arial" w:hAnsi="Arial" w:cs="Arial"/>
          <w:sz w:val="28"/>
          <w:szCs w:val="28"/>
        </w:rPr>
        <w:t>Tecnológicos</w:t>
      </w:r>
      <w:proofErr w:type="spellEnd"/>
      <w:r w:rsidRPr="00C154B1">
        <w:rPr>
          <w:rFonts w:ascii="Arial" w:hAnsi="Arial" w:cs="Arial"/>
          <w:sz w:val="28"/>
          <w:szCs w:val="28"/>
        </w:rPr>
        <w:t xml:space="preserve"> y   Noelia Garza, Directora del Centro de Estudios </w:t>
      </w:r>
      <w:proofErr w:type="spellStart"/>
      <w:r w:rsidRPr="00C154B1">
        <w:rPr>
          <w:rFonts w:ascii="Arial" w:hAnsi="Arial" w:cs="Arial"/>
          <w:sz w:val="28"/>
          <w:szCs w:val="28"/>
        </w:rPr>
        <w:t>Científicos</w:t>
      </w:r>
      <w:proofErr w:type="spellEnd"/>
      <w:r w:rsidRPr="00C154B1">
        <w:rPr>
          <w:rFonts w:ascii="Arial" w:hAnsi="Arial" w:cs="Arial"/>
          <w:sz w:val="28"/>
          <w:szCs w:val="28"/>
        </w:rPr>
        <w:t xml:space="preserve"> y </w:t>
      </w:r>
      <w:proofErr w:type="spellStart"/>
      <w:r w:rsidRPr="00C154B1">
        <w:rPr>
          <w:rFonts w:ascii="Arial" w:hAnsi="Arial" w:cs="Arial"/>
          <w:sz w:val="28"/>
          <w:szCs w:val="28"/>
        </w:rPr>
        <w:t>Tecnológicos</w:t>
      </w:r>
      <w:proofErr w:type="spellEnd"/>
      <w:r w:rsidRPr="00C154B1">
        <w:rPr>
          <w:rFonts w:ascii="Arial" w:hAnsi="Arial" w:cs="Arial"/>
          <w:sz w:val="28"/>
          <w:szCs w:val="28"/>
        </w:rPr>
        <w:t xml:space="preserve"> La Estanzuela.</w:t>
      </w:r>
    </w:p>
    <w:p w14:paraId="78763BE5" w14:textId="6166B364" w:rsidR="00EA29FA" w:rsidRPr="00EA29FA" w:rsidRDefault="00EA29FA" w:rsidP="009077EE">
      <w:pPr>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F4C7A" w14:textId="77777777" w:rsidR="00B3787D" w:rsidRDefault="00B3787D" w:rsidP="00E83348">
      <w:r>
        <w:separator/>
      </w:r>
    </w:p>
  </w:endnote>
  <w:endnote w:type="continuationSeparator" w:id="0">
    <w:p w14:paraId="67F60E27" w14:textId="77777777" w:rsidR="00B3787D" w:rsidRDefault="00B378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45B5D" w14:textId="77777777" w:rsidR="00B3787D" w:rsidRDefault="00B3787D" w:rsidP="00E83348">
      <w:r>
        <w:separator/>
      </w:r>
    </w:p>
  </w:footnote>
  <w:footnote w:type="continuationSeparator" w:id="0">
    <w:p w14:paraId="305E0791" w14:textId="77777777" w:rsidR="00B3787D" w:rsidRDefault="00B378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7D92C5A"/>
    <w:multiLevelType w:val="hybridMultilevel"/>
    <w:tmpl w:val="887A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0FEA"/>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77EE"/>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3997-653B-49CF-91A1-477B95D1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2025-02-05T22:34:00Z</dcterms:created>
  <dcterms:modified xsi:type="dcterms:W3CDTF">2025-02-05T22:36:00Z</dcterms:modified>
</cp:coreProperties>
</file>