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A4B0A24" w:rsidR="00EA29FA" w:rsidRPr="00C60FD1" w:rsidRDefault="004F43F4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CP/0075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09E28A4A" w:rsidR="00703B09" w:rsidRDefault="004F43F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B2EDD6B" w14:textId="37313DBC" w:rsidR="00D123A7" w:rsidRDefault="004F43F4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4F43F4">
        <w:rPr>
          <w:rFonts w:ascii="Arial" w:hAnsi="Arial" w:cs="Arial"/>
          <w:b/>
          <w:sz w:val="28"/>
          <w:szCs w:val="28"/>
        </w:rPr>
        <w:t>ATIENDE SAMUEL A PERSONAS EN CONDICIÓN DE CALLE POR FRENTE FRÍO </w:t>
      </w:r>
    </w:p>
    <w:bookmarkEnd w:id="0"/>
    <w:p w14:paraId="771A2BFC" w14:textId="77777777" w:rsidR="004F43F4" w:rsidRDefault="004F43F4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15BBF21" w14:textId="3C621A9D" w:rsidR="00D123A7" w:rsidRPr="00D123A7" w:rsidRDefault="004F43F4" w:rsidP="004F43F4">
      <w:pPr>
        <w:pStyle w:val="Prrafodelista"/>
        <w:numPr>
          <w:ilvl w:val="0"/>
          <w:numId w:val="18"/>
        </w:numPr>
        <w:rPr>
          <w:rFonts w:ascii="Arial" w:hAnsi="Arial" w:cs="Arial"/>
          <w:i/>
        </w:rPr>
      </w:pPr>
      <w:r w:rsidRPr="004F43F4">
        <w:rPr>
          <w:rFonts w:ascii="Arial" w:hAnsi="Arial" w:cs="Arial"/>
          <w:i/>
        </w:rPr>
        <w:t>Ante las bajas temperaturas que se registran en la entidad, el Gobernador Samuel  García y la Secretaria de Igualdad e Inclusión, Martha Herrera encabezaron la entrega de apoyos invernales en el Centro Misionero María Siempre Virgen.</w:t>
      </w:r>
    </w:p>
    <w:p w14:paraId="42D4CAD6" w14:textId="69CF1436" w:rsidR="00EA29FA" w:rsidRDefault="004F43F4" w:rsidP="004F43F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4F43F4">
        <w:rPr>
          <w:rFonts w:ascii="Arial" w:hAnsi="Arial" w:cs="Arial"/>
          <w:i/>
        </w:rPr>
        <w:t>La dependencia estatal ha apoyado a más de 6 mil personas en condición de vulnerabilidad, priorizando su seguridad y bienestar frente a las bajas temperaturas. </w:t>
      </w:r>
    </w:p>
    <w:p w14:paraId="48475141" w14:textId="073C2214" w:rsidR="004F43F4" w:rsidRPr="00C90637" w:rsidRDefault="004F43F4" w:rsidP="004F43F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4F43F4">
        <w:rPr>
          <w:rFonts w:ascii="Arial" w:hAnsi="Arial" w:cs="Arial"/>
          <w:i/>
        </w:rPr>
        <w:t>Estas acciones se suman a las realizadas por Protección Civil estatal y DIF Nuevo León.</w:t>
      </w:r>
    </w:p>
    <w:p w14:paraId="3031D278" w14:textId="64F0AFE6" w:rsidR="004F43F4" w:rsidRPr="004F43F4" w:rsidRDefault="00EA29FA" w:rsidP="004F43F4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4F43F4">
        <w:rPr>
          <w:rFonts w:ascii="Arial" w:hAnsi="Arial" w:cs="Arial"/>
          <w:b/>
          <w:sz w:val="28"/>
          <w:szCs w:val="28"/>
        </w:rPr>
        <w:t xml:space="preserve"> </w:t>
      </w:r>
      <w:r w:rsidR="004F43F4" w:rsidRPr="004F43F4">
        <w:rPr>
          <w:rFonts w:ascii="Arial" w:hAnsi="Arial" w:cs="Arial"/>
          <w:sz w:val="28"/>
          <w:szCs w:val="28"/>
        </w:rPr>
        <w:t>Para proteger a la población vulnerable de las bajas temperaturas, el Gobernador de Nuevo León, Samuel Alejandro García Sepúlveda acudió al Centro Misionero María Siempre Virgen donde entregó cobijas, insumos básicos y bebidas calientes. </w:t>
      </w:r>
    </w:p>
    <w:p w14:paraId="02640882" w14:textId="77777777" w:rsidR="004F43F4" w:rsidRPr="004F43F4" w:rsidRDefault="004F43F4" w:rsidP="004F43F4">
      <w:pPr>
        <w:jc w:val="both"/>
        <w:rPr>
          <w:rFonts w:ascii="Arial" w:hAnsi="Arial" w:cs="Arial"/>
          <w:sz w:val="28"/>
          <w:szCs w:val="28"/>
        </w:rPr>
      </w:pPr>
    </w:p>
    <w:p w14:paraId="52A71E92" w14:textId="77777777" w:rsidR="004F43F4" w:rsidRPr="004F43F4" w:rsidRDefault="004F43F4" w:rsidP="004F43F4">
      <w:pPr>
        <w:jc w:val="both"/>
        <w:rPr>
          <w:rFonts w:ascii="Arial" w:hAnsi="Arial" w:cs="Arial"/>
          <w:sz w:val="28"/>
          <w:szCs w:val="28"/>
        </w:rPr>
      </w:pPr>
      <w:r w:rsidRPr="004F43F4">
        <w:rPr>
          <w:rFonts w:ascii="Arial" w:hAnsi="Arial" w:cs="Arial"/>
          <w:sz w:val="28"/>
          <w:szCs w:val="28"/>
        </w:rPr>
        <w:t>Acompañado de la Secretaria de Igualdad e Inclusión, Martha Herrera, el Mandatario estatal dijo que su administración es consciente de que se debe atender a toda la ciudadanía ante la onda gélida por el frente frío No. 24, especialmente a la que se encuentra en situación de calle. </w:t>
      </w:r>
    </w:p>
    <w:p w14:paraId="704C9B7C" w14:textId="77777777" w:rsidR="004F43F4" w:rsidRPr="004F43F4" w:rsidRDefault="004F43F4" w:rsidP="004F43F4">
      <w:pPr>
        <w:jc w:val="both"/>
        <w:rPr>
          <w:rFonts w:ascii="Arial" w:hAnsi="Arial" w:cs="Arial"/>
          <w:sz w:val="28"/>
          <w:szCs w:val="28"/>
        </w:rPr>
      </w:pPr>
    </w:p>
    <w:p w14:paraId="45F5C9B9" w14:textId="77777777" w:rsidR="004F43F4" w:rsidRPr="004F43F4" w:rsidRDefault="004F43F4" w:rsidP="004F43F4">
      <w:pPr>
        <w:jc w:val="both"/>
        <w:rPr>
          <w:rFonts w:ascii="Arial" w:hAnsi="Arial" w:cs="Arial"/>
          <w:sz w:val="28"/>
          <w:szCs w:val="28"/>
        </w:rPr>
      </w:pPr>
      <w:r w:rsidRPr="004F43F4">
        <w:rPr>
          <w:rFonts w:ascii="Arial" w:hAnsi="Arial" w:cs="Arial"/>
          <w:sz w:val="28"/>
          <w:szCs w:val="28"/>
        </w:rPr>
        <w:t>"Estamos estas 24 horas conscientes de que hay que ayudar a todo el mundo, hay que llevar cobijas, abrigo; y en este caso estoy muy contento de estar con ustedes compartiendo el alimento, el café y el chocolate", expresó García Sepúlveda.</w:t>
      </w:r>
    </w:p>
    <w:p w14:paraId="0148AAC8" w14:textId="77777777" w:rsidR="004F43F4" w:rsidRPr="004F43F4" w:rsidRDefault="004F43F4" w:rsidP="004F43F4">
      <w:pPr>
        <w:jc w:val="both"/>
        <w:rPr>
          <w:rFonts w:ascii="Arial" w:hAnsi="Arial" w:cs="Arial"/>
          <w:sz w:val="28"/>
          <w:szCs w:val="28"/>
        </w:rPr>
      </w:pPr>
    </w:p>
    <w:p w14:paraId="5BCC75B3" w14:textId="77777777" w:rsidR="004F43F4" w:rsidRPr="004F43F4" w:rsidRDefault="004F43F4" w:rsidP="004F43F4">
      <w:pPr>
        <w:jc w:val="both"/>
        <w:rPr>
          <w:rFonts w:ascii="Arial" w:hAnsi="Arial" w:cs="Arial"/>
          <w:sz w:val="28"/>
          <w:szCs w:val="28"/>
        </w:rPr>
      </w:pPr>
      <w:r w:rsidRPr="004F43F4">
        <w:rPr>
          <w:rFonts w:ascii="Arial" w:hAnsi="Arial" w:cs="Arial"/>
          <w:sz w:val="28"/>
          <w:szCs w:val="28"/>
        </w:rPr>
        <w:t>Martha Herrera señaló que el compromiso es garantizar el bienestar de las personas en situación de vulnerabilidad, priorizando su seguridad y calidad de vida durante la temporada invernal. </w:t>
      </w:r>
    </w:p>
    <w:p w14:paraId="4DCC32F6" w14:textId="77777777" w:rsidR="004F43F4" w:rsidRPr="004F43F4" w:rsidRDefault="004F43F4" w:rsidP="004F43F4">
      <w:pPr>
        <w:jc w:val="both"/>
        <w:rPr>
          <w:rFonts w:ascii="Arial" w:hAnsi="Arial" w:cs="Arial"/>
          <w:sz w:val="28"/>
          <w:szCs w:val="28"/>
        </w:rPr>
      </w:pPr>
    </w:p>
    <w:p w14:paraId="2DCBF1FE" w14:textId="77777777" w:rsidR="004F43F4" w:rsidRPr="004F43F4" w:rsidRDefault="004F43F4" w:rsidP="004F43F4">
      <w:pPr>
        <w:jc w:val="both"/>
        <w:rPr>
          <w:rFonts w:ascii="Arial" w:hAnsi="Arial" w:cs="Arial"/>
          <w:sz w:val="28"/>
          <w:szCs w:val="28"/>
        </w:rPr>
      </w:pPr>
      <w:r w:rsidRPr="004F43F4">
        <w:rPr>
          <w:rFonts w:ascii="Arial" w:hAnsi="Arial" w:cs="Arial"/>
          <w:sz w:val="28"/>
          <w:szCs w:val="28"/>
        </w:rPr>
        <w:t>La Secretaría de Igualdad e Inclusión, en coordinación con Protección Civil del Estado, implementan operativos especiales, donde se han atendido a más de 6 mil personas en condición de vulnerabilidad, priorizando su seguridad y bienestar frente a las bajas temperaturas.</w:t>
      </w:r>
    </w:p>
    <w:p w14:paraId="040F62F6" w14:textId="77777777" w:rsidR="004F43F4" w:rsidRPr="004F43F4" w:rsidRDefault="004F43F4" w:rsidP="004F43F4">
      <w:pPr>
        <w:jc w:val="both"/>
        <w:rPr>
          <w:rFonts w:ascii="Arial" w:hAnsi="Arial" w:cs="Arial"/>
          <w:sz w:val="28"/>
          <w:szCs w:val="28"/>
        </w:rPr>
      </w:pPr>
    </w:p>
    <w:p w14:paraId="5D5427FF" w14:textId="77777777" w:rsidR="004F43F4" w:rsidRPr="004F43F4" w:rsidRDefault="004F43F4" w:rsidP="004F43F4">
      <w:pPr>
        <w:jc w:val="both"/>
        <w:rPr>
          <w:rFonts w:ascii="Arial" w:hAnsi="Arial" w:cs="Arial"/>
          <w:sz w:val="28"/>
          <w:szCs w:val="28"/>
        </w:rPr>
      </w:pPr>
      <w:r w:rsidRPr="004F43F4">
        <w:rPr>
          <w:rFonts w:ascii="Arial" w:hAnsi="Arial" w:cs="Arial"/>
          <w:sz w:val="28"/>
          <w:szCs w:val="28"/>
        </w:rPr>
        <w:t xml:space="preserve">En colaboración con la Secretaría de Salud, la dependencia estatal también apoya con entrega de cobijas a pacientes de los Hospitales Metropolitano, Infantil, Juárez, Sabinas Hidalgo, </w:t>
      </w:r>
      <w:proofErr w:type="spellStart"/>
      <w:r w:rsidRPr="004F43F4">
        <w:rPr>
          <w:rFonts w:ascii="Arial" w:hAnsi="Arial" w:cs="Arial"/>
          <w:sz w:val="28"/>
          <w:szCs w:val="28"/>
        </w:rPr>
        <w:t>Cerralvo</w:t>
      </w:r>
      <w:proofErr w:type="spellEnd"/>
      <w:r w:rsidRPr="004F43F4">
        <w:rPr>
          <w:rFonts w:ascii="Arial" w:hAnsi="Arial" w:cs="Arial"/>
          <w:sz w:val="28"/>
          <w:szCs w:val="28"/>
        </w:rPr>
        <w:t>, Galeana, Doctor Arroyos Linares, Tierra y Libertad, así como el Hospital de Salud Mental y  adicciones y la UNEME pediátrica. </w:t>
      </w:r>
    </w:p>
    <w:p w14:paraId="008F370F" w14:textId="77777777" w:rsidR="004F43F4" w:rsidRPr="004F43F4" w:rsidRDefault="004F43F4" w:rsidP="004F43F4">
      <w:pPr>
        <w:jc w:val="both"/>
        <w:rPr>
          <w:rFonts w:ascii="Arial" w:hAnsi="Arial" w:cs="Arial"/>
          <w:sz w:val="28"/>
          <w:szCs w:val="28"/>
        </w:rPr>
      </w:pPr>
    </w:p>
    <w:p w14:paraId="113FF0A0" w14:textId="77777777" w:rsidR="004F43F4" w:rsidRPr="004F43F4" w:rsidRDefault="004F43F4" w:rsidP="004F43F4">
      <w:pPr>
        <w:jc w:val="both"/>
        <w:rPr>
          <w:rFonts w:ascii="Arial" w:hAnsi="Arial" w:cs="Arial"/>
          <w:sz w:val="28"/>
          <w:szCs w:val="28"/>
        </w:rPr>
      </w:pPr>
      <w:r w:rsidRPr="004F43F4">
        <w:rPr>
          <w:rFonts w:ascii="Arial" w:hAnsi="Arial" w:cs="Arial"/>
          <w:sz w:val="28"/>
          <w:szCs w:val="28"/>
        </w:rPr>
        <w:t xml:space="preserve">Asimismo, se realizarán recorridos en municipios periféricos como Mina e Hidalgo, y en comunidades de la región sur como Doctor Arroyo, </w:t>
      </w:r>
      <w:proofErr w:type="spellStart"/>
      <w:r w:rsidRPr="004F43F4">
        <w:rPr>
          <w:rFonts w:ascii="Arial" w:hAnsi="Arial" w:cs="Arial"/>
          <w:sz w:val="28"/>
          <w:szCs w:val="28"/>
        </w:rPr>
        <w:t>Aramberri</w:t>
      </w:r>
      <w:proofErr w:type="spellEnd"/>
      <w:r w:rsidRPr="004F43F4">
        <w:rPr>
          <w:rFonts w:ascii="Arial" w:hAnsi="Arial" w:cs="Arial"/>
          <w:sz w:val="28"/>
          <w:szCs w:val="28"/>
        </w:rPr>
        <w:t>, Galeana y General Zaragoza, donde las condiciones invernales son más severas.</w:t>
      </w:r>
    </w:p>
    <w:p w14:paraId="5CFEEA1D" w14:textId="77777777" w:rsidR="004F43F4" w:rsidRPr="004F43F4" w:rsidRDefault="004F43F4" w:rsidP="004F43F4">
      <w:pPr>
        <w:jc w:val="both"/>
        <w:rPr>
          <w:rFonts w:ascii="Arial" w:hAnsi="Arial" w:cs="Arial"/>
          <w:sz w:val="28"/>
          <w:szCs w:val="28"/>
        </w:rPr>
      </w:pPr>
    </w:p>
    <w:p w14:paraId="3A684486" w14:textId="77777777" w:rsidR="004F43F4" w:rsidRPr="004F43F4" w:rsidRDefault="004F43F4" w:rsidP="004F43F4">
      <w:pPr>
        <w:jc w:val="both"/>
        <w:rPr>
          <w:rFonts w:ascii="Arial" w:hAnsi="Arial" w:cs="Arial"/>
          <w:sz w:val="28"/>
          <w:szCs w:val="28"/>
        </w:rPr>
      </w:pPr>
      <w:r w:rsidRPr="004F43F4">
        <w:rPr>
          <w:rFonts w:ascii="Arial" w:hAnsi="Arial" w:cs="Arial"/>
          <w:sz w:val="28"/>
          <w:szCs w:val="28"/>
        </w:rPr>
        <w:t>El Gobierno de Nuevo León hace un llamado a la población a mantenerse abrigada y, en la medida de lo posible, resguardada para evitar la exposición a las inclemencias del clima, especialmente en caso de padecer problemas respiratorios o enfermedades crónicas. </w:t>
      </w:r>
    </w:p>
    <w:p w14:paraId="4D198CB7" w14:textId="77777777" w:rsidR="004F43F4" w:rsidRPr="004F43F4" w:rsidRDefault="004F43F4" w:rsidP="004F43F4">
      <w:pPr>
        <w:jc w:val="both"/>
        <w:rPr>
          <w:rFonts w:ascii="Arial" w:hAnsi="Arial" w:cs="Arial"/>
          <w:sz w:val="28"/>
          <w:szCs w:val="28"/>
        </w:rPr>
      </w:pPr>
    </w:p>
    <w:p w14:paraId="21174DF9" w14:textId="68381F9F" w:rsidR="00F7608B" w:rsidRPr="00EA29FA" w:rsidRDefault="004F43F4" w:rsidP="004F43F4">
      <w:pPr>
        <w:jc w:val="both"/>
        <w:rPr>
          <w:rFonts w:ascii="Arial" w:hAnsi="Arial" w:cs="Arial"/>
          <w:bCs/>
          <w:color w:val="323E4F"/>
        </w:rPr>
      </w:pPr>
      <w:r w:rsidRPr="004F43F4">
        <w:rPr>
          <w:rFonts w:ascii="Arial" w:hAnsi="Arial" w:cs="Arial"/>
          <w:sz w:val="28"/>
          <w:szCs w:val="28"/>
        </w:rPr>
        <w:t>Además recomienda mantenerse informado a través de los canales oficiales del Gobierno del Estado, así como de la Secretaría de Igualdad e Inclusión y Protección Civil del Estado.</w:t>
      </w:r>
    </w:p>
    <w:p w14:paraId="78763BE5" w14:textId="11371DA9" w:rsidR="00EA29FA" w:rsidRPr="00EA29FA" w:rsidRDefault="00EA29FA" w:rsidP="00D123A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A11C4" w14:textId="77777777" w:rsidR="00C939F5" w:rsidRDefault="00C939F5" w:rsidP="00E83348">
      <w:r>
        <w:separator/>
      </w:r>
    </w:p>
  </w:endnote>
  <w:endnote w:type="continuationSeparator" w:id="0">
    <w:p w14:paraId="468C90FE" w14:textId="77777777" w:rsidR="00C939F5" w:rsidRDefault="00C939F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9BE78" w14:textId="77777777" w:rsidR="00C939F5" w:rsidRDefault="00C939F5" w:rsidP="00E83348">
      <w:r>
        <w:separator/>
      </w:r>
    </w:p>
  </w:footnote>
  <w:footnote w:type="continuationSeparator" w:id="0">
    <w:p w14:paraId="15F688A2" w14:textId="77777777" w:rsidR="00C939F5" w:rsidRDefault="00C939F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43F4"/>
    <w:rsid w:val="004F52E5"/>
    <w:rsid w:val="005141F7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024B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6875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39F5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7516CD-8A64-4DC1-8C9C-D6E39CF4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2025-01-21T17:40:00Z</dcterms:created>
  <dcterms:modified xsi:type="dcterms:W3CDTF">2025-01-21T17:40:00Z</dcterms:modified>
</cp:coreProperties>
</file>