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4C2DEF48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000</w:t>
      </w:r>
      <w:r w:rsidR="006E616F">
        <w:rPr>
          <w:rFonts w:ascii="Arial" w:eastAsia="Arial" w:hAnsi="Arial" w:cs="Arial"/>
          <w:b/>
          <w:bCs/>
        </w:rPr>
        <w:t>8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7F077492" w:rsidR="006075B9" w:rsidRDefault="009308DA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 w:rsidR="006859BF"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 w:rsidR="006859BF"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363ABB17" w14:textId="77777777" w:rsidR="003A1C83" w:rsidRDefault="003A1C83" w:rsidP="003A1C8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FORTALECE SECRETARÍA DE IGUALDAD E INCLUSIÓN DEPORTE SOCIAL EN CENTROS COMUNITARIOS</w:t>
      </w:r>
    </w:p>
    <w:p w14:paraId="0628314F" w14:textId="77777777" w:rsidR="003A1C83" w:rsidRDefault="003A1C83" w:rsidP="003A1C83">
      <w:pPr>
        <w:jc w:val="both"/>
        <w:rPr>
          <w:rFonts w:ascii="Arial" w:eastAsia="Arial" w:hAnsi="Arial" w:cs="Arial"/>
        </w:rPr>
      </w:pPr>
    </w:p>
    <w:p w14:paraId="4EF84FE8" w14:textId="77777777" w:rsidR="003A1C83" w:rsidRDefault="003A1C83" w:rsidP="003A1C83">
      <w:pPr>
        <w:numPr>
          <w:ilvl w:val="0"/>
          <w:numId w:val="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Durante el 2024 Centros Comunitarios participó por primera vez en 20 años en la Olimpiada Estatal en la que logró sumar 37 medallas de oro, plata y bronce.  </w:t>
      </w:r>
    </w:p>
    <w:p w14:paraId="271E5791" w14:textId="77777777" w:rsidR="003A1C83" w:rsidRDefault="003A1C83" w:rsidP="003A1C83">
      <w:pPr>
        <w:numPr>
          <w:ilvl w:val="0"/>
          <w:numId w:val="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Por segundo año consecutivo un equipo de futbol de Centros Comunitarios representó a Nuevo León y a México en el </w:t>
      </w:r>
      <w:proofErr w:type="spellStart"/>
      <w:r>
        <w:rPr>
          <w:rFonts w:ascii="Arial" w:eastAsia="Arial" w:hAnsi="Arial" w:cs="Arial"/>
          <w:i/>
        </w:rPr>
        <w:t>World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Challenge</w:t>
      </w:r>
      <w:proofErr w:type="spellEnd"/>
      <w:r>
        <w:rPr>
          <w:rFonts w:ascii="Arial" w:eastAsia="Arial" w:hAnsi="Arial" w:cs="Arial"/>
          <w:i/>
        </w:rPr>
        <w:t xml:space="preserve"> 2024 de la Fundación Real Madrid en la que logró el subcampeonato.</w:t>
      </w:r>
    </w:p>
    <w:p w14:paraId="521218D0" w14:textId="77777777" w:rsidR="003A1C83" w:rsidRDefault="003A1C83" w:rsidP="003A1C83">
      <w:pPr>
        <w:numPr>
          <w:ilvl w:val="0"/>
          <w:numId w:val="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Este año se realizó la segunda edición de la Clínica Femenil de Futbol de la Fundación Real Madrid con el entrenamiento de leyendas como Mikel Lasa y Rodrigo Rojas Blasco.  </w:t>
      </w:r>
    </w:p>
    <w:p w14:paraId="1B4EB3D0" w14:textId="77777777" w:rsidR="003A1C83" w:rsidRDefault="003A1C83" w:rsidP="003A1C83">
      <w:pPr>
        <w:ind w:left="720"/>
        <w:jc w:val="both"/>
        <w:rPr>
          <w:rFonts w:ascii="Arial" w:eastAsia="Arial" w:hAnsi="Arial" w:cs="Arial"/>
        </w:rPr>
      </w:pPr>
    </w:p>
    <w:p w14:paraId="3554FAA5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DC45CD">
        <w:rPr>
          <w:rFonts w:ascii="Arial" w:eastAsia="Arial" w:hAnsi="Arial" w:cs="Arial"/>
          <w:sz w:val="28"/>
          <w:szCs w:val="28"/>
        </w:rPr>
        <w:t xml:space="preserve"> La Secretaría de Igualdad e Inclusión al frente de Martha Herrera fortaleció el deporte social en Centros Comunitarios en el 2024.</w:t>
      </w:r>
    </w:p>
    <w:p w14:paraId="18205BBE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2C6C4CA9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sz w:val="28"/>
          <w:szCs w:val="28"/>
        </w:rPr>
        <w:t xml:space="preserve">Durante el año, se tuvieron grandes logros en el área deportiva que llevaron a Nuevo León a tener el reconocimiento internacional en el futbol, al lograr el subcampeonato en el </w:t>
      </w:r>
      <w:proofErr w:type="spellStart"/>
      <w:r w:rsidRPr="00DC45CD">
        <w:rPr>
          <w:rFonts w:ascii="Arial" w:eastAsia="Arial" w:hAnsi="Arial" w:cs="Arial"/>
          <w:sz w:val="28"/>
          <w:szCs w:val="28"/>
        </w:rPr>
        <w:t>World</w:t>
      </w:r>
      <w:proofErr w:type="spellEnd"/>
      <w:r w:rsidRPr="00DC45C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C45CD">
        <w:rPr>
          <w:rFonts w:ascii="Arial" w:eastAsia="Arial" w:hAnsi="Arial" w:cs="Arial"/>
          <w:sz w:val="28"/>
          <w:szCs w:val="28"/>
        </w:rPr>
        <w:t>Challenge</w:t>
      </w:r>
      <w:proofErr w:type="spellEnd"/>
      <w:r w:rsidRPr="00DC45CD">
        <w:rPr>
          <w:rFonts w:ascii="Arial" w:eastAsia="Arial" w:hAnsi="Arial" w:cs="Arial"/>
          <w:sz w:val="28"/>
          <w:szCs w:val="28"/>
        </w:rPr>
        <w:t xml:space="preserve"> de la Fundación Real Madrid.</w:t>
      </w:r>
    </w:p>
    <w:p w14:paraId="51C5B18E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28397D56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sz w:val="28"/>
          <w:szCs w:val="28"/>
        </w:rPr>
        <w:t xml:space="preserve">En el balompié, el Real Apodaca Fútbol Club, firmó a los jóvenes campeones del </w:t>
      </w:r>
      <w:proofErr w:type="spellStart"/>
      <w:r w:rsidRPr="00DC45CD">
        <w:rPr>
          <w:rFonts w:ascii="Arial" w:eastAsia="Arial" w:hAnsi="Arial" w:cs="Arial"/>
          <w:sz w:val="28"/>
          <w:szCs w:val="28"/>
        </w:rPr>
        <w:t>World</w:t>
      </w:r>
      <w:proofErr w:type="spellEnd"/>
      <w:r w:rsidRPr="00DC45C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C45CD">
        <w:rPr>
          <w:rFonts w:ascii="Arial" w:eastAsia="Arial" w:hAnsi="Arial" w:cs="Arial"/>
          <w:sz w:val="28"/>
          <w:szCs w:val="28"/>
        </w:rPr>
        <w:t>Challenge</w:t>
      </w:r>
      <w:proofErr w:type="spellEnd"/>
      <w:r w:rsidRPr="00DC45CD">
        <w:rPr>
          <w:rFonts w:ascii="Arial" w:eastAsia="Arial" w:hAnsi="Arial" w:cs="Arial"/>
          <w:sz w:val="28"/>
          <w:szCs w:val="28"/>
        </w:rPr>
        <w:t xml:space="preserve"> 2023, de Centros Comunitarios, para la Tercera División Profesional. Por su parte el Instituto Estatal de Cultura Física y Deporte entregó un reconocimiento especial al equipo integrado por 14 jugadoras y jugadores, como parte del reconocimiento a los 200 protagonistas del deporte en Nuevo León.</w:t>
      </w:r>
    </w:p>
    <w:p w14:paraId="408A2389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0E8209B3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sz w:val="28"/>
          <w:szCs w:val="28"/>
        </w:rPr>
        <w:t xml:space="preserve">Este año también se realizó la segunda edición de la Clínica Femenil de Futbol de la Fundación Real Madrid, en la que las participantes </w:t>
      </w:r>
      <w:r w:rsidRPr="00DC45CD">
        <w:rPr>
          <w:rFonts w:ascii="Arial" w:eastAsia="Arial" w:hAnsi="Arial" w:cs="Arial"/>
          <w:sz w:val="28"/>
          <w:szCs w:val="28"/>
        </w:rPr>
        <w:lastRenderedPageBreak/>
        <w:t>adquirieron conocimientos y técnicas para jugar a un nivel más competitivo, bajo el entrenamiento especial de la leyenda del Real Madrid, Mikel Lasa y de Rodrigo Rojas Blasco; con la metodología del Real Madrid.</w:t>
      </w:r>
    </w:p>
    <w:p w14:paraId="2DBAE415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75CCBB1D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sz w:val="28"/>
          <w:szCs w:val="28"/>
        </w:rPr>
        <w:t>Por primera vez en 20 años Centros Comunitarios participó en la Olimpiada Estatal como entidad deportiva junto a los 51 municipios de Nuevo León en donde la delegación deportiva representada por 260 deportistas obtuvo una destacada participación en las disciplinas de futbol, basquetbol 3x3, lucha olímpica, box y karate, logrando sumar 37 medallas de oro, plata y bronce.</w:t>
      </w:r>
    </w:p>
    <w:p w14:paraId="4A333E4C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2AE9BFB4" w14:textId="77777777" w:rsidR="003A1C83" w:rsidRPr="00DC45CD" w:rsidRDefault="003A1C83" w:rsidP="003A1C83">
      <w:pPr>
        <w:jc w:val="both"/>
        <w:rPr>
          <w:rFonts w:ascii="Arial" w:eastAsia="Arial" w:hAnsi="Arial" w:cs="Arial"/>
          <w:sz w:val="28"/>
          <w:szCs w:val="28"/>
        </w:rPr>
      </w:pPr>
      <w:r w:rsidRPr="00DC45CD">
        <w:rPr>
          <w:rFonts w:ascii="Arial" w:eastAsia="Arial" w:hAnsi="Arial" w:cs="Arial"/>
          <w:sz w:val="28"/>
          <w:szCs w:val="28"/>
        </w:rPr>
        <w:t>En Centros Comunitarios de Nuevo León se potencializa el desarrollo deportivo de niñas, niños, adolescentes y jóvenes, que participan en los talleres deportivos, además de proyectar el deporte de alto rendimiento como semillero de nuevos talentos con visión en los Juegos Olímpicos.</w:t>
      </w:r>
    </w:p>
    <w:p w14:paraId="646C2AEA" w14:textId="77777777" w:rsidR="003A1C83" w:rsidRPr="00DC45CD" w:rsidRDefault="003A1C83" w:rsidP="009308DA">
      <w:pPr>
        <w:pStyle w:val="Textoindependiente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A1C83" w:rsidRPr="00DC45CD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0841"/>
    <w:multiLevelType w:val="hybridMultilevel"/>
    <w:tmpl w:val="B748C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A53"/>
    <w:multiLevelType w:val="multilevel"/>
    <w:tmpl w:val="0616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32709"/>
    <w:multiLevelType w:val="hybridMultilevel"/>
    <w:tmpl w:val="7D6CF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08A9"/>
    <w:multiLevelType w:val="hybridMultilevel"/>
    <w:tmpl w:val="D0863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B2D67"/>
    <w:multiLevelType w:val="hybridMultilevel"/>
    <w:tmpl w:val="3F12F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69EF"/>
    <w:multiLevelType w:val="hybridMultilevel"/>
    <w:tmpl w:val="73945B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76840"/>
    <w:rsid w:val="0009053C"/>
    <w:rsid w:val="00094103"/>
    <w:rsid w:val="000B2864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06A7D"/>
    <w:rsid w:val="00116853"/>
    <w:rsid w:val="001268BD"/>
    <w:rsid w:val="001464B2"/>
    <w:rsid w:val="00163425"/>
    <w:rsid w:val="001704C1"/>
    <w:rsid w:val="00177721"/>
    <w:rsid w:val="0018195C"/>
    <w:rsid w:val="001969DD"/>
    <w:rsid w:val="001A335D"/>
    <w:rsid w:val="001A3A40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038D5"/>
    <w:rsid w:val="00322829"/>
    <w:rsid w:val="003243DE"/>
    <w:rsid w:val="00327D7B"/>
    <w:rsid w:val="00331D70"/>
    <w:rsid w:val="003346A8"/>
    <w:rsid w:val="00343260"/>
    <w:rsid w:val="003563E3"/>
    <w:rsid w:val="00393982"/>
    <w:rsid w:val="00393F5C"/>
    <w:rsid w:val="003A1C83"/>
    <w:rsid w:val="003A215E"/>
    <w:rsid w:val="003A4DDA"/>
    <w:rsid w:val="003A7504"/>
    <w:rsid w:val="003B2A43"/>
    <w:rsid w:val="003B7848"/>
    <w:rsid w:val="003C1A3A"/>
    <w:rsid w:val="003C1FAD"/>
    <w:rsid w:val="003C68CB"/>
    <w:rsid w:val="003D5949"/>
    <w:rsid w:val="003E06F3"/>
    <w:rsid w:val="0041147B"/>
    <w:rsid w:val="00411550"/>
    <w:rsid w:val="00424A99"/>
    <w:rsid w:val="00433909"/>
    <w:rsid w:val="00444D5D"/>
    <w:rsid w:val="0045050A"/>
    <w:rsid w:val="004607FF"/>
    <w:rsid w:val="004662D0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E06"/>
    <w:rsid w:val="005B1F1F"/>
    <w:rsid w:val="005B2134"/>
    <w:rsid w:val="005D135B"/>
    <w:rsid w:val="005E09ED"/>
    <w:rsid w:val="005E325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21FA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E616F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535AB"/>
    <w:rsid w:val="00761787"/>
    <w:rsid w:val="00762A06"/>
    <w:rsid w:val="00787428"/>
    <w:rsid w:val="00797EC3"/>
    <w:rsid w:val="007A0A6E"/>
    <w:rsid w:val="007B299C"/>
    <w:rsid w:val="007B5227"/>
    <w:rsid w:val="007E7646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76E4"/>
    <w:rsid w:val="008B19AB"/>
    <w:rsid w:val="008B38BF"/>
    <w:rsid w:val="008B3A14"/>
    <w:rsid w:val="008C3FEE"/>
    <w:rsid w:val="008D3E62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308DA"/>
    <w:rsid w:val="00933C69"/>
    <w:rsid w:val="009575B6"/>
    <w:rsid w:val="009606A2"/>
    <w:rsid w:val="00961914"/>
    <w:rsid w:val="009730AB"/>
    <w:rsid w:val="00974CAB"/>
    <w:rsid w:val="0098441F"/>
    <w:rsid w:val="009A2BB6"/>
    <w:rsid w:val="009B18D1"/>
    <w:rsid w:val="009C07BB"/>
    <w:rsid w:val="009C502F"/>
    <w:rsid w:val="009D3C9F"/>
    <w:rsid w:val="009E1DDD"/>
    <w:rsid w:val="009E4D3B"/>
    <w:rsid w:val="009E539A"/>
    <w:rsid w:val="009E6B1A"/>
    <w:rsid w:val="009F1BB0"/>
    <w:rsid w:val="009F2DD5"/>
    <w:rsid w:val="009F3CE6"/>
    <w:rsid w:val="00A02466"/>
    <w:rsid w:val="00A07660"/>
    <w:rsid w:val="00A212A1"/>
    <w:rsid w:val="00A32653"/>
    <w:rsid w:val="00A36495"/>
    <w:rsid w:val="00A404B4"/>
    <w:rsid w:val="00A514BD"/>
    <w:rsid w:val="00A843F7"/>
    <w:rsid w:val="00AA2A7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42040"/>
    <w:rsid w:val="00B50AB0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7470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1DB4"/>
    <w:rsid w:val="00C53D83"/>
    <w:rsid w:val="00C60FD1"/>
    <w:rsid w:val="00C75F2D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C166A"/>
    <w:rsid w:val="00DC45CD"/>
    <w:rsid w:val="00DD3C50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B2785"/>
    <w:rsid w:val="00FC100B"/>
    <w:rsid w:val="00FC2F3D"/>
    <w:rsid w:val="00FC35A0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1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08DA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8DA"/>
    <w:rPr>
      <w:rFonts w:ascii="Myriad Pro" w:eastAsia="Myriad Pro" w:hAnsi="Myriad Pro" w:cs="Myriad Pro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2025-01-05T16:57:00Z</dcterms:created>
  <dcterms:modified xsi:type="dcterms:W3CDTF">2025-01-05T16:58:00Z</dcterms:modified>
</cp:coreProperties>
</file>