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8F3A5" w14:textId="77777777" w:rsidR="00471B54" w:rsidRDefault="00471B54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615079E7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71B54">
        <w:rPr>
          <w:rFonts w:ascii="Arial" w:hAnsi="Arial" w:cs="Arial"/>
          <w:b/>
          <w:sz w:val="22"/>
        </w:rPr>
        <w:t>2176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1F4AE1B" w:rsidR="00710292" w:rsidRDefault="00471B5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50102895" w:rsidR="00D52E68" w:rsidRPr="00471B54" w:rsidRDefault="00471B54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471B54">
        <w:rPr>
          <w:rFonts w:ascii="Arial" w:hAnsi="Arial" w:cs="Arial"/>
          <w:b/>
          <w:sz w:val="28"/>
          <w:lang w:val="es-ES"/>
        </w:rPr>
        <w:t>LOGRA IGUALDAD E INCLUSIÓN ASISTENCIA RÉCORD EN SÚPER CAMPAMENTO DE VERANO DE CENTROS COMUNITARIOS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34A72743" w14:textId="77777777" w:rsidR="00471B54" w:rsidRPr="00471B54" w:rsidRDefault="00471B54" w:rsidP="00F63E5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471B54">
        <w:rPr>
          <w:rFonts w:ascii="Arial" w:hAnsi="Arial" w:cs="Arial"/>
          <w:i/>
          <w:lang w:val="es-ES"/>
        </w:rPr>
        <w:t>A la edición 2024 asistieron más de 4 mi</w:t>
      </w:r>
      <w:r>
        <w:rPr>
          <w:rFonts w:ascii="Arial" w:hAnsi="Arial" w:cs="Arial"/>
          <w:i/>
          <w:lang w:val="es-ES"/>
        </w:rPr>
        <w:t>l niñas, niños y adolescentes.</w:t>
      </w:r>
    </w:p>
    <w:p w14:paraId="7A12B16C" w14:textId="77777777" w:rsidR="00471B54" w:rsidRPr="00471B54" w:rsidRDefault="00471B54" w:rsidP="00F63E5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71B54">
        <w:rPr>
          <w:rFonts w:ascii="Arial" w:hAnsi="Arial" w:cs="Arial"/>
          <w:i/>
          <w:lang w:val="es-ES"/>
        </w:rPr>
        <w:t>Durante cuatro semanas de juegos y conocimiento aprendieron también a elaborar productos regionales, preparar cabrito y visitaron sitios turísticos.</w:t>
      </w:r>
      <w:r w:rsidRPr="00471B54">
        <w:t xml:space="preserve"> </w:t>
      </w:r>
    </w:p>
    <w:p w14:paraId="212707D9" w14:textId="3A2D6F2D" w:rsidR="00D52E68" w:rsidRPr="005D12C9" w:rsidRDefault="00471B54" w:rsidP="00F63E5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71B54">
        <w:rPr>
          <w:rFonts w:ascii="Arial" w:hAnsi="Arial" w:cs="Arial"/>
          <w:i/>
          <w:lang w:val="es-ES"/>
        </w:rPr>
        <w:t xml:space="preserve">La Secretaria Martha Herrara precisó que desde el Gobierno del estado se trabaja para el desarrollo integral de todas las niñas y niños.  </w:t>
      </w:r>
    </w:p>
    <w:p w14:paraId="76107F45" w14:textId="77777777" w:rsidR="005D12C9" w:rsidRDefault="005D12C9" w:rsidP="00F63E5B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F63E5B">
      <w:pPr>
        <w:jc w:val="both"/>
        <w:rPr>
          <w:rFonts w:ascii="Arial" w:hAnsi="Arial" w:cs="Arial"/>
          <w:sz w:val="28"/>
          <w:szCs w:val="28"/>
        </w:rPr>
      </w:pPr>
    </w:p>
    <w:p w14:paraId="1777BAF2" w14:textId="77777777" w:rsidR="00471B54" w:rsidRPr="00471B54" w:rsidRDefault="00D52E68" w:rsidP="00F63E5B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471B54" w:rsidRPr="00471B54">
        <w:rPr>
          <w:rFonts w:ascii="Arial" w:hAnsi="Arial" w:cs="Arial"/>
          <w:sz w:val="28"/>
          <w:szCs w:val="28"/>
        </w:rPr>
        <w:t>La Secretaría de Igualdad e Inclusión logró una asistencia récord de más de 4 mil niñas, niños y adolescentes durante el Súper Campamento de Verano 2024 de Centros Comunitarios, que finalizó este viernes.</w:t>
      </w:r>
    </w:p>
    <w:p w14:paraId="674B9C45" w14:textId="77777777" w:rsidR="00471B54" w:rsidRP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</w:p>
    <w:p w14:paraId="5AB6F269" w14:textId="77777777" w:rsidR="00471B54" w:rsidRP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  <w:r w:rsidRPr="00471B54">
        <w:rPr>
          <w:rFonts w:ascii="Arial" w:hAnsi="Arial" w:cs="Arial"/>
          <w:sz w:val="28"/>
          <w:szCs w:val="28"/>
        </w:rPr>
        <w:t xml:space="preserve">En el auditorio del Macrocentro Comunitario San Bernabé, acompañada de decenas de niñas, niños y familias, la Secretaria Martha Herrera llevó a cabo la clausura, en la que se tuvo la presentación de shows infantiles.  </w:t>
      </w:r>
    </w:p>
    <w:p w14:paraId="377E7CD6" w14:textId="77777777" w:rsidR="00471B54" w:rsidRP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</w:p>
    <w:p w14:paraId="0A87FDA7" w14:textId="77777777" w:rsidR="00471B54" w:rsidRP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  <w:r w:rsidRPr="00471B54">
        <w:rPr>
          <w:rFonts w:ascii="Arial" w:hAnsi="Arial" w:cs="Arial"/>
          <w:sz w:val="28"/>
          <w:szCs w:val="28"/>
        </w:rPr>
        <w:t>La edición 2024 fue dedicada al conocimiento de las tradiciones, costumbres, gastronomía, folklore y atractivos turísticos que forman parte de la identidad cultural de Nuevo León.</w:t>
      </w:r>
    </w:p>
    <w:p w14:paraId="1E1AB654" w14:textId="77777777" w:rsidR="00471B54" w:rsidRP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</w:p>
    <w:p w14:paraId="01D17303" w14:textId="77777777" w:rsidR="00471B54" w:rsidRP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  <w:r w:rsidRPr="00471B54">
        <w:rPr>
          <w:rFonts w:ascii="Arial" w:hAnsi="Arial" w:cs="Arial"/>
          <w:sz w:val="28"/>
          <w:szCs w:val="28"/>
        </w:rPr>
        <w:t xml:space="preserve">“Estamos súper felices que este año rompimos récord: más de 4 mil niños y niñas que participaron y  aprendieron en los 45 Centros Comunitarios de nuestro estado. Visitaron  </w:t>
      </w:r>
      <w:proofErr w:type="spellStart"/>
      <w:r w:rsidRPr="00471B54">
        <w:rPr>
          <w:rFonts w:ascii="Arial" w:hAnsi="Arial" w:cs="Arial"/>
          <w:sz w:val="28"/>
          <w:szCs w:val="28"/>
        </w:rPr>
        <w:t>Chipinque</w:t>
      </w:r>
      <w:proofErr w:type="spellEnd"/>
      <w:r w:rsidRPr="00471B54">
        <w:rPr>
          <w:rFonts w:ascii="Arial" w:hAnsi="Arial" w:cs="Arial"/>
          <w:sz w:val="28"/>
          <w:szCs w:val="28"/>
        </w:rPr>
        <w:t xml:space="preserve"> y la cascada Cola de Caballo, aprendieron arte, gastronomía y las tradiciones del estado y practicaron deportes”, comentó la funcionaria.   </w:t>
      </w:r>
    </w:p>
    <w:p w14:paraId="5B35D9EF" w14:textId="77777777" w:rsidR="00471B54" w:rsidRP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</w:p>
    <w:p w14:paraId="3BF6873C" w14:textId="77777777" w:rsidR="00471B54" w:rsidRP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  <w:r w:rsidRPr="00471B54">
        <w:rPr>
          <w:rFonts w:ascii="Arial" w:hAnsi="Arial" w:cs="Arial"/>
          <w:sz w:val="28"/>
          <w:szCs w:val="28"/>
        </w:rPr>
        <w:t xml:space="preserve">Destacó que desde el Gobierno del estado se trabaja por el desarrollo integral de todas las niñas y niños de Nuevo León y por eso el deporte, el arte, la educación y la tecnología son herramientas fundamentales que contribuyen a este objetivo. </w:t>
      </w:r>
    </w:p>
    <w:p w14:paraId="7BAED85E" w14:textId="77777777" w:rsidR="00471B54" w:rsidRP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</w:p>
    <w:p w14:paraId="7DAF8A9A" w14:textId="77777777" w:rsidR="00471B54" w:rsidRP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  <w:r w:rsidRPr="00471B54">
        <w:rPr>
          <w:rFonts w:ascii="Arial" w:hAnsi="Arial" w:cs="Arial"/>
          <w:sz w:val="28"/>
          <w:szCs w:val="28"/>
        </w:rPr>
        <w:t>Durante cuatro semanas, las y los participantes de 45 Centros Comunitarios, aprendieron a elaborar productos regionales como dulces de leche y tamales, además conocieron el proceso de elaboración del cabrito asado.</w:t>
      </w:r>
    </w:p>
    <w:p w14:paraId="0AA71A75" w14:textId="77777777" w:rsid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</w:p>
    <w:p w14:paraId="07B59D71" w14:textId="77777777" w:rsidR="00471B54" w:rsidRP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  <w:r w:rsidRPr="00471B54">
        <w:rPr>
          <w:rFonts w:ascii="Arial" w:hAnsi="Arial" w:cs="Arial"/>
          <w:sz w:val="28"/>
          <w:szCs w:val="28"/>
        </w:rPr>
        <w:t>También tuvieron la oportunidad de visitar lugares turísticos como la cascada Cola de Caballo, Parque Fundidora, el Salón de la Fama del Béisbol Mexicano, museos, restaurantes, y disfrutar de diversas actividades con las cuales aprendieron sobre la historia de los 51 municipios del estado.</w:t>
      </w:r>
    </w:p>
    <w:p w14:paraId="5D6599FE" w14:textId="77777777" w:rsidR="00471B54" w:rsidRPr="00471B54" w:rsidRDefault="00471B54" w:rsidP="00F63E5B">
      <w:pPr>
        <w:jc w:val="both"/>
        <w:rPr>
          <w:rFonts w:ascii="Arial" w:hAnsi="Arial" w:cs="Arial"/>
          <w:sz w:val="28"/>
          <w:szCs w:val="28"/>
        </w:rPr>
      </w:pPr>
    </w:p>
    <w:p w14:paraId="7164CEFE" w14:textId="1DD189FB" w:rsidR="00D52E68" w:rsidRPr="00FF7AF6" w:rsidRDefault="00471B54" w:rsidP="00F63E5B">
      <w:pPr>
        <w:jc w:val="both"/>
        <w:rPr>
          <w:lang w:val="es-ES"/>
        </w:rPr>
      </w:pPr>
      <w:r w:rsidRPr="00471B54">
        <w:rPr>
          <w:rFonts w:ascii="Arial" w:hAnsi="Arial" w:cs="Arial"/>
          <w:sz w:val="28"/>
          <w:szCs w:val="28"/>
        </w:rPr>
        <w:t>Cada año, la Secretaría de Igualdad e Inclusión a través de Centros Comunitarios realiza el Campamento de Verano, que en esta edición se contemplaba una inscripción de 3 mil niñas, niños y adolescentes de 5 a 15 años de edad, cifra superada al lograr una asistencia de más de 4 mil menores en la presente edición 2024.</w:t>
      </w:r>
    </w:p>
    <w:p w14:paraId="4365EB32" w14:textId="77777777" w:rsidR="00D52E68" w:rsidRPr="00FF7AF6" w:rsidRDefault="00D52E68" w:rsidP="00F63E5B">
      <w:pPr>
        <w:jc w:val="both"/>
        <w:rPr>
          <w:lang w:val="es-ES"/>
        </w:rPr>
      </w:pPr>
    </w:p>
    <w:bookmarkEnd w:id="0"/>
    <w:p w14:paraId="7BDE9AC3" w14:textId="7BAE8F74" w:rsidR="00FE7624" w:rsidRPr="00FF7AF6" w:rsidRDefault="00FE7624" w:rsidP="00F63E5B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B3CE3" w14:textId="77777777" w:rsidR="00173B32" w:rsidRDefault="00173B32" w:rsidP="00FF7AF6">
      <w:r>
        <w:separator/>
      </w:r>
    </w:p>
  </w:endnote>
  <w:endnote w:type="continuationSeparator" w:id="0">
    <w:p w14:paraId="4D4F0C07" w14:textId="77777777" w:rsidR="00173B32" w:rsidRDefault="00173B32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F1331" w14:textId="77777777" w:rsidR="00173B32" w:rsidRDefault="00173B32" w:rsidP="00FF7AF6">
      <w:r>
        <w:separator/>
      </w:r>
    </w:p>
  </w:footnote>
  <w:footnote w:type="continuationSeparator" w:id="0">
    <w:p w14:paraId="1C64595F" w14:textId="77777777" w:rsidR="00173B32" w:rsidRDefault="00173B32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73B3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1B54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63E5B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</cp:revision>
  <dcterms:created xsi:type="dcterms:W3CDTF">2024-08-16T18:39:00Z</dcterms:created>
  <dcterms:modified xsi:type="dcterms:W3CDTF">2024-08-16T18:40:00Z</dcterms:modified>
</cp:coreProperties>
</file>