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469C078" w:rsidR="00EA29FA" w:rsidRPr="00C60FD1" w:rsidRDefault="008A21AE" w:rsidP="00F7608B">
      <w:pPr>
        <w:jc w:val="right"/>
        <w:rPr>
          <w:rFonts w:ascii="Arial" w:hAnsi="Arial" w:cs="Arial"/>
          <w:b/>
          <w:sz w:val="22"/>
          <w:lang w:val="es-ES"/>
        </w:rPr>
      </w:pPr>
      <w:r>
        <w:rPr>
          <w:rFonts w:ascii="Arial" w:hAnsi="Arial" w:cs="Arial"/>
          <w:b/>
          <w:sz w:val="22"/>
          <w:lang w:val="es-ES"/>
        </w:rPr>
        <w:t>CP/1045</w:t>
      </w:r>
      <w:r w:rsidR="00DC56A3">
        <w:rPr>
          <w:rFonts w:ascii="Arial" w:hAnsi="Arial" w:cs="Arial"/>
          <w:b/>
          <w:sz w:val="22"/>
          <w:lang w:val="es-ES"/>
        </w:rPr>
        <w:t>/2026</w:t>
      </w:r>
    </w:p>
    <w:p w14:paraId="695E3F55" w14:textId="01CDBF7A" w:rsidR="00703B09" w:rsidRDefault="008A21AE" w:rsidP="00703B09">
      <w:pPr>
        <w:jc w:val="right"/>
        <w:rPr>
          <w:rFonts w:ascii="Arial" w:hAnsi="Arial" w:cs="Arial"/>
          <w:sz w:val="22"/>
          <w:lang w:val="es-ES"/>
        </w:rPr>
      </w:pPr>
      <w:r>
        <w:rPr>
          <w:rFonts w:ascii="Arial" w:hAnsi="Arial" w:cs="Arial"/>
          <w:sz w:val="22"/>
          <w:lang w:val="es-ES"/>
        </w:rPr>
        <w:t>23</w:t>
      </w:r>
      <w:r w:rsidR="000528E9">
        <w:rPr>
          <w:rFonts w:ascii="Arial" w:hAnsi="Arial" w:cs="Arial"/>
          <w:sz w:val="22"/>
          <w:lang w:val="es-ES"/>
        </w:rPr>
        <w:t xml:space="preserve"> </w:t>
      </w:r>
      <w:r w:rsidR="00EA29FA">
        <w:rPr>
          <w:rFonts w:ascii="Arial" w:hAnsi="Arial" w:cs="Arial"/>
          <w:sz w:val="22"/>
          <w:lang w:val="es-ES"/>
        </w:rPr>
        <w:t xml:space="preserve">de </w:t>
      </w:r>
      <w:r w:rsidR="00150E88">
        <w:rPr>
          <w:rFonts w:ascii="Arial" w:hAnsi="Arial" w:cs="Arial"/>
          <w:sz w:val="22"/>
          <w:lang w:val="es-ES"/>
        </w:rPr>
        <w:t>julio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6BF88527" w:rsidR="00875CB6" w:rsidRDefault="008A21AE" w:rsidP="008A21AE">
      <w:pPr>
        <w:jc w:val="center"/>
        <w:rPr>
          <w:rFonts w:ascii="Arial" w:hAnsi="Arial" w:cs="Arial"/>
          <w:b/>
          <w:sz w:val="28"/>
          <w:szCs w:val="28"/>
        </w:rPr>
      </w:pPr>
      <w:bookmarkStart w:id="0" w:name="_GoBack"/>
      <w:r>
        <w:rPr>
          <w:rFonts w:ascii="Arial" w:hAnsi="Arial" w:cs="Arial"/>
          <w:b/>
          <w:sz w:val="28"/>
          <w:szCs w:val="28"/>
        </w:rPr>
        <w:t>NUEVO LEÓN</w:t>
      </w:r>
      <w:r w:rsidRPr="008A21AE">
        <w:rPr>
          <w:rFonts w:ascii="Arial" w:hAnsi="Arial" w:cs="Arial"/>
          <w:b/>
          <w:sz w:val="28"/>
          <w:szCs w:val="28"/>
        </w:rPr>
        <w:t xml:space="preserve"> CONSOLIDA EL LEGADO DEL MUNDIAL CON RESULTADOS HISTÓRICOS EN TURISMO, ECONOMÍA E INVERSIÓN</w:t>
      </w:r>
    </w:p>
    <w:bookmarkEnd w:id="0"/>
    <w:p w14:paraId="66B09D37" w14:textId="77777777" w:rsidR="008A21AE" w:rsidRPr="00221F80" w:rsidRDefault="008A21AE" w:rsidP="00272A41">
      <w:pPr>
        <w:rPr>
          <w:rFonts w:ascii="Arial" w:hAnsi="Arial" w:cs="Arial"/>
          <w:b/>
          <w:sz w:val="22"/>
          <w:szCs w:val="22"/>
        </w:rPr>
      </w:pPr>
    </w:p>
    <w:p w14:paraId="603A715C" w14:textId="7E4EC2B2" w:rsidR="00562365" w:rsidRDefault="008A21AE" w:rsidP="008A21AE">
      <w:pPr>
        <w:pStyle w:val="Prrafodelista"/>
        <w:numPr>
          <w:ilvl w:val="0"/>
          <w:numId w:val="26"/>
        </w:numPr>
        <w:rPr>
          <w:rFonts w:ascii="Arial" w:hAnsi="Arial" w:cs="Arial"/>
          <w:i/>
          <w:sz w:val="24"/>
          <w:szCs w:val="24"/>
        </w:rPr>
      </w:pPr>
      <w:r w:rsidRPr="008A21AE">
        <w:rPr>
          <w:rFonts w:ascii="Arial" w:hAnsi="Arial" w:cs="Arial"/>
          <w:i/>
          <w:sz w:val="24"/>
          <w:szCs w:val="24"/>
        </w:rPr>
        <w:t>De acuerdo con cifras oficiales, el Mundial generó una derrama económica superior a 10 mil millones de pesos, lo que representa un incremento del 390 % respecto a junio de 2025</w:t>
      </w:r>
      <w:r>
        <w:rPr>
          <w:rFonts w:ascii="Arial" w:hAnsi="Arial" w:cs="Arial"/>
          <w:i/>
          <w:sz w:val="24"/>
          <w:szCs w:val="24"/>
        </w:rPr>
        <w:t>.</w:t>
      </w:r>
    </w:p>
    <w:p w14:paraId="2E901B8E" w14:textId="5667AA1D" w:rsidR="008A21AE" w:rsidRPr="0011664A" w:rsidRDefault="008A21AE" w:rsidP="008A21AE">
      <w:pPr>
        <w:pStyle w:val="Prrafodelista"/>
        <w:numPr>
          <w:ilvl w:val="0"/>
          <w:numId w:val="26"/>
        </w:numPr>
        <w:rPr>
          <w:rFonts w:ascii="Arial" w:hAnsi="Arial" w:cs="Arial"/>
          <w:i/>
          <w:sz w:val="24"/>
          <w:szCs w:val="24"/>
        </w:rPr>
      </w:pPr>
      <w:r w:rsidRPr="008A21AE">
        <w:rPr>
          <w:rFonts w:ascii="Arial" w:hAnsi="Arial" w:cs="Arial"/>
          <w:i/>
          <w:sz w:val="24"/>
          <w:szCs w:val="24"/>
        </w:rPr>
        <w:t xml:space="preserve">Durante este periodo arribaron 1.1 millones de visitantes y se registraron más de 490 mil turistas hospedados, un incremento del 97 </w:t>
      </w:r>
      <w:r>
        <w:rPr>
          <w:rFonts w:ascii="Arial" w:hAnsi="Arial" w:cs="Arial"/>
          <w:i/>
          <w:sz w:val="24"/>
          <w:szCs w:val="24"/>
        </w:rPr>
        <w:t xml:space="preserve">por ciento. </w:t>
      </w:r>
    </w:p>
    <w:p w14:paraId="436E71BD" w14:textId="77777777" w:rsidR="00272A41" w:rsidRPr="00562365" w:rsidRDefault="00272A41" w:rsidP="00272A41">
      <w:pPr>
        <w:pStyle w:val="Prrafodelista"/>
        <w:spacing w:after="0" w:line="240" w:lineRule="auto"/>
        <w:ind w:left="0"/>
        <w:rPr>
          <w:rFonts w:ascii="Arial" w:hAnsi="Arial" w:cs="Arial"/>
          <w:i/>
        </w:rPr>
      </w:pPr>
    </w:p>
    <w:p w14:paraId="0F68375B" w14:textId="77777777" w:rsidR="008A21AE" w:rsidRDefault="00EA29FA" w:rsidP="008A21AE">
      <w:pPr>
        <w:jc w:val="both"/>
        <w:rPr>
          <w:rFonts w:ascii="Arial" w:hAnsi="Arial" w:cs="Arial"/>
          <w:sz w:val="28"/>
          <w:szCs w:val="28"/>
        </w:rPr>
      </w:pPr>
      <w:r w:rsidRPr="001423EB">
        <w:rPr>
          <w:rFonts w:ascii="Arial" w:hAnsi="Arial" w:cs="Arial"/>
          <w:b/>
          <w:sz w:val="28"/>
          <w:szCs w:val="28"/>
        </w:rPr>
        <w:t>Monterrey, Nuevo León.-</w:t>
      </w:r>
      <w:r w:rsidR="008A21AE">
        <w:rPr>
          <w:rFonts w:ascii="Arial" w:hAnsi="Arial" w:cs="Arial"/>
          <w:b/>
          <w:sz w:val="28"/>
          <w:szCs w:val="28"/>
        </w:rPr>
        <w:t xml:space="preserve"> </w:t>
      </w:r>
      <w:r w:rsidR="008A21AE" w:rsidRPr="008A21AE">
        <w:rPr>
          <w:rFonts w:ascii="Arial" w:hAnsi="Arial" w:cs="Arial"/>
          <w:sz w:val="28"/>
          <w:szCs w:val="28"/>
        </w:rPr>
        <w:t xml:space="preserve">La celebración del Mundial 2026 dejó resultados históricos para Nuevo León, consolidando al estado como uno de los principales destinos turísticos y de negocios del país. </w:t>
      </w:r>
    </w:p>
    <w:p w14:paraId="6DE21D94" w14:textId="77777777" w:rsidR="008A21AE" w:rsidRDefault="008A21AE" w:rsidP="008A21AE">
      <w:pPr>
        <w:jc w:val="both"/>
        <w:rPr>
          <w:rFonts w:ascii="Arial" w:hAnsi="Arial" w:cs="Arial"/>
          <w:sz w:val="28"/>
          <w:szCs w:val="28"/>
        </w:rPr>
      </w:pPr>
    </w:p>
    <w:p w14:paraId="7EFB453C" w14:textId="2C204ACB" w:rsidR="008A21AE" w:rsidRDefault="008A21AE" w:rsidP="008A21AE">
      <w:pPr>
        <w:jc w:val="both"/>
        <w:rPr>
          <w:rFonts w:ascii="Arial" w:hAnsi="Arial" w:cs="Arial"/>
          <w:sz w:val="28"/>
          <w:szCs w:val="28"/>
        </w:rPr>
      </w:pPr>
      <w:r w:rsidRPr="008A21AE">
        <w:rPr>
          <w:rFonts w:ascii="Arial" w:hAnsi="Arial" w:cs="Arial"/>
          <w:sz w:val="28"/>
          <w:szCs w:val="28"/>
        </w:rPr>
        <w:t>De acuerdo con cifras oficiales, el Mundial generó una derrama económica superior a 10 mil millones de pesos, lo que representa un incremento del 390 % respecto a junio de 2025. De ese monto, 5 mil millones de pesos correspondieron a derrama turística, beneficiando de manera directa a hoteles, restaurantes, comercios, empresas de transporte, prestadores de servicios y otros sectores vinculados con la actividad turística.</w:t>
      </w:r>
    </w:p>
    <w:p w14:paraId="1695B86F" w14:textId="77777777" w:rsidR="008A21AE" w:rsidRPr="008A21AE" w:rsidRDefault="008A21AE" w:rsidP="008A21AE">
      <w:pPr>
        <w:jc w:val="both"/>
        <w:rPr>
          <w:rFonts w:ascii="Arial" w:hAnsi="Arial" w:cs="Arial"/>
          <w:sz w:val="28"/>
          <w:szCs w:val="28"/>
        </w:rPr>
      </w:pPr>
    </w:p>
    <w:p w14:paraId="089C1599" w14:textId="77777777" w:rsidR="008A21AE" w:rsidRDefault="008A21AE" w:rsidP="008A21AE">
      <w:pPr>
        <w:jc w:val="both"/>
        <w:rPr>
          <w:rFonts w:ascii="Arial" w:hAnsi="Arial" w:cs="Arial"/>
          <w:sz w:val="28"/>
          <w:szCs w:val="28"/>
        </w:rPr>
      </w:pPr>
      <w:r w:rsidRPr="008A21AE">
        <w:rPr>
          <w:rFonts w:ascii="Arial" w:hAnsi="Arial" w:cs="Arial"/>
          <w:sz w:val="28"/>
          <w:szCs w:val="28"/>
        </w:rPr>
        <w:t>Durante este periodo arribaron 1.1 millones de visitantes y se registraron más de 490 mil turistas hospedados, un incremento del 97 % respecto a junio de 2025, posicionando a Monterrey como un destino preparado para recibir eventos de talla internacional.</w:t>
      </w:r>
    </w:p>
    <w:p w14:paraId="08D1275C" w14:textId="77777777" w:rsidR="008A21AE" w:rsidRPr="008A21AE" w:rsidRDefault="008A21AE" w:rsidP="008A21AE">
      <w:pPr>
        <w:jc w:val="both"/>
        <w:rPr>
          <w:rFonts w:ascii="Arial" w:hAnsi="Arial" w:cs="Arial"/>
          <w:sz w:val="28"/>
          <w:szCs w:val="28"/>
        </w:rPr>
      </w:pPr>
    </w:p>
    <w:p w14:paraId="66F5395D" w14:textId="77777777" w:rsidR="008A21AE" w:rsidRPr="008A21AE" w:rsidRDefault="008A21AE" w:rsidP="008A21AE">
      <w:pPr>
        <w:jc w:val="both"/>
        <w:rPr>
          <w:rFonts w:ascii="Arial" w:hAnsi="Arial" w:cs="Arial"/>
          <w:sz w:val="28"/>
          <w:szCs w:val="28"/>
        </w:rPr>
      </w:pPr>
      <w:r w:rsidRPr="008A21AE">
        <w:rPr>
          <w:rFonts w:ascii="Arial" w:hAnsi="Arial" w:cs="Arial"/>
          <w:sz w:val="28"/>
          <w:szCs w:val="28"/>
        </w:rPr>
        <w:t xml:space="preserve">"El Mundial fue mucho más que una competencia deportiva. Representó una oportunidad histórica para mostrar al mundo la grandeza de Nuevo León y generar beneficios que hoy se traducen en crecimiento económico y nuevas oportunidades que seguirán impulsando el desarrollo del estado durante los próximos años", </w:t>
      </w:r>
      <w:r w:rsidRPr="008A21AE">
        <w:rPr>
          <w:rFonts w:ascii="Arial" w:hAnsi="Arial" w:cs="Arial"/>
          <w:sz w:val="28"/>
          <w:szCs w:val="28"/>
        </w:rPr>
        <w:lastRenderedPageBreak/>
        <w:t>declaró Maricarmen Martínez Villarreal, secretaria de Turismo de Nuevo León.</w:t>
      </w:r>
    </w:p>
    <w:p w14:paraId="5ADFAE44" w14:textId="77777777" w:rsidR="008A21AE" w:rsidRDefault="008A21AE" w:rsidP="008A21AE">
      <w:pPr>
        <w:jc w:val="both"/>
        <w:rPr>
          <w:rFonts w:ascii="Arial" w:hAnsi="Arial" w:cs="Arial"/>
          <w:sz w:val="28"/>
          <w:szCs w:val="28"/>
        </w:rPr>
      </w:pPr>
    </w:p>
    <w:p w14:paraId="68A69A1F" w14:textId="77777777" w:rsidR="008A21AE" w:rsidRDefault="008A21AE" w:rsidP="008A21AE">
      <w:pPr>
        <w:jc w:val="both"/>
        <w:rPr>
          <w:rFonts w:ascii="Arial" w:hAnsi="Arial" w:cs="Arial"/>
          <w:sz w:val="28"/>
          <w:szCs w:val="28"/>
        </w:rPr>
      </w:pPr>
      <w:r w:rsidRPr="008A21AE">
        <w:rPr>
          <w:rFonts w:ascii="Arial" w:hAnsi="Arial" w:cs="Arial"/>
          <w:sz w:val="28"/>
          <w:szCs w:val="28"/>
        </w:rPr>
        <w:t>Resultados del Mundial</w:t>
      </w:r>
    </w:p>
    <w:p w14:paraId="502471A0" w14:textId="77777777" w:rsidR="008A21AE" w:rsidRPr="008A21AE" w:rsidRDefault="008A21AE" w:rsidP="008A21AE">
      <w:pPr>
        <w:jc w:val="both"/>
        <w:rPr>
          <w:rFonts w:ascii="Arial" w:hAnsi="Arial" w:cs="Arial"/>
          <w:sz w:val="28"/>
          <w:szCs w:val="28"/>
        </w:rPr>
      </w:pPr>
    </w:p>
    <w:p w14:paraId="5A738255" w14:textId="77777777" w:rsidR="008A21AE" w:rsidRDefault="008A21AE" w:rsidP="008A21AE">
      <w:pPr>
        <w:jc w:val="both"/>
        <w:rPr>
          <w:rFonts w:ascii="Arial" w:hAnsi="Arial" w:cs="Arial"/>
          <w:sz w:val="28"/>
          <w:szCs w:val="28"/>
        </w:rPr>
      </w:pPr>
      <w:r w:rsidRPr="008A21AE">
        <w:rPr>
          <w:rFonts w:ascii="Arial" w:hAnsi="Arial" w:cs="Arial"/>
          <w:sz w:val="28"/>
          <w:szCs w:val="28"/>
        </w:rPr>
        <w:t>El impacto del torneo se reflejó en indicadores históricos para el estado:</w:t>
      </w:r>
    </w:p>
    <w:p w14:paraId="522D493C" w14:textId="77777777" w:rsidR="008A21AE" w:rsidRPr="008A21AE" w:rsidRDefault="008A21AE" w:rsidP="008A21AE">
      <w:pPr>
        <w:jc w:val="both"/>
        <w:rPr>
          <w:rFonts w:ascii="Arial" w:hAnsi="Arial" w:cs="Arial"/>
          <w:sz w:val="28"/>
          <w:szCs w:val="28"/>
        </w:rPr>
      </w:pPr>
    </w:p>
    <w:p w14:paraId="1C5BE660" w14:textId="00A16DD7" w:rsidR="008A21AE" w:rsidRPr="008A21AE" w:rsidRDefault="008A21AE" w:rsidP="008A21AE">
      <w:pPr>
        <w:pStyle w:val="Prrafodelista"/>
        <w:numPr>
          <w:ilvl w:val="0"/>
          <w:numId w:val="26"/>
        </w:numPr>
        <w:jc w:val="both"/>
        <w:rPr>
          <w:rFonts w:ascii="Arial" w:hAnsi="Arial" w:cs="Arial"/>
          <w:sz w:val="28"/>
          <w:szCs w:val="28"/>
        </w:rPr>
      </w:pPr>
      <w:r w:rsidRPr="008A21AE">
        <w:rPr>
          <w:rFonts w:ascii="Arial" w:hAnsi="Arial" w:cs="Arial"/>
          <w:sz w:val="28"/>
          <w:szCs w:val="28"/>
        </w:rPr>
        <w:t>Derrama económica por 10 mil millones de pesos.</w:t>
      </w:r>
    </w:p>
    <w:p w14:paraId="0CA1AF25" w14:textId="05F6F6B9" w:rsidR="008A21AE" w:rsidRPr="008A21AE" w:rsidRDefault="008A21AE" w:rsidP="008A21AE">
      <w:pPr>
        <w:pStyle w:val="Prrafodelista"/>
        <w:numPr>
          <w:ilvl w:val="0"/>
          <w:numId w:val="26"/>
        </w:numPr>
        <w:jc w:val="both"/>
        <w:rPr>
          <w:rFonts w:ascii="Arial" w:hAnsi="Arial" w:cs="Arial"/>
          <w:sz w:val="28"/>
          <w:szCs w:val="28"/>
        </w:rPr>
      </w:pPr>
      <w:r w:rsidRPr="008A21AE">
        <w:rPr>
          <w:rFonts w:ascii="Arial" w:hAnsi="Arial" w:cs="Arial"/>
          <w:sz w:val="28"/>
          <w:szCs w:val="28"/>
        </w:rPr>
        <w:t>Más de 1.1 millones de visitantes.</w:t>
      </w:r>
    </w:p>
    <w:p w14:paraId="31C8CFBF" w14:textId="366B93C7" w:rsidR="008A21AE" w:rsidRPr="008A21AE" w:rsidRDefault="008A21AE" w:rsidP="008A21AE">
      <w:pPr>
        <w:pStyle w:val="Prrafodelista"/>
        <w:numPr>
          <w:ilvl w:val="0"/>
          <w:numId w:val="26"/>
        </w:numPr>
        <w:jc w:val="both"/>
        <w:rPr>
          <w:rFonts w:ascii="Arial" w:hAnsi="Arial" w:cs="Arial"/>
          <w:sz w:val="28"/>
          <w:szCs w:val="28"/>
        </w:rPr>
      </w:pPr>
      <w:r w:rsidRPr="008A21AE">
        <w:rPr>
          <w:rFonts w:ascii="Arial" w:hAnsi="Arial" w:cs="Arial"/>
          <w:sz w:val="28"/>
          <w:szCs w:val="28"/>
        </w:rPr>
        <w:t>Más de 490 mil turistas hospedados.</w:t>
      </w:r>
    </w:p>
    <w:p w14:paraId="7FD699CA" w14:textId="540DF58F" w:rsidR="008A21AE" w:rsidRPr="008A21AE" w:rsidRDefault="008A21AE" w:rsidP="008A21AE">
      <w:pPr>
        <w:pStyle w:val="Prrafodelista"/>
        <w:numPr>
          <w:ilvl w:val="0"/>
          <w:numId w:val="26"/>
        </w:numPr>
        <w:jc w:val="both"/>
        <w:rPr>
          <w:rFonts w:ascii="Arial" w:hAnsi="Arial" w:cs="Arial"/>
          <w:sz w:val="28"/>
          <w:szCs w:val="28"/>
        </w:rPr>
      </w:pPr>
      <w:r w:rsidRPr="008A21AE">
        <w:rPr>
          <w:rFonts w:ascii="Arial" w:hAnsi="Arial" w:cs="Arial"/>
          <w:sz w:val="28"/>
          <w:szCs w:val="28"/>
        </w:rPr>
        <w:t>El FIFA Fan Festival, en Parque Fundidora, recibió 2.5 millones de personas, convirtiéndose en el de mayor asistencia de las tres sedes de México.</w:t>
      </w:r>
    </w:p>
    <w:p w14:paraId="66D6DE8E" w14:textId="3B5A8C34" w:rsidR="008A21AE" w:rsidRPr="008A21AE" w:rsidRDefault="008A21AE" w:rsidP="008A21AE">
      <w:pPr>
        <w:pStyle w:val="Prrafodelista"/>
        <w:numPr>
          <w:ilvl w:val="0"/>
          <w:numId w:val="26"/>
        </w:numPr>
        <w:jc w:val="both"/>
        <w:rPr>
          <w:rFonts w:ascii="Arial" w:hAnsi="Arial" w:cs="Arial"/>
          <w:sz w:val="28"/>
          <w:szCs w:val="28"/>
        </w:rPr>
      </w:pPr>
      <w:r w:rsidRPr="008A21AE">
        <w:rPr>
          <w:rFonts w:ascii="Arial" w:hAnsi="Arial" w:cs="Arial"/>
          <w:sz w:val="28"/>
          <w:szCs w:val="28"/>
        </w:rPr>
        <w:t>El Aeropuerto Internacional de Monterrey registró 1</w:t>
      </w:r>
      <w:proofErr w:type="gramStart"/>
      <w:r w:rsidRPr="008A21AE">
        <w:rPr>
          <w:rFonts w:ascii="Arial" w:hAnsi="Arial" w:cs="Arial"/>
          <w:sz w:val="28"/>
          <w:szCs w:val="28"/>
        </w:rPr>
        <w:t>,327,922</w:t>
      </w:r>
      <w:proofErr w:type="gramEnd"/>
      <w:r w:rsidRPr="008A21AE">
        <w:rPr>
          <w:rFonts w:ascii="Arial" w:hAnsi="Arial" w:cs="Arial"/>
          <w:sz w:val="28"/>
          <w:szCs w:val="28"/>
        </w:rPr>
        <w:t xml:space="preserve"> pasajeros.</w:t>
      </w:r>
    </w:p>
    <w:p w14:paraId="5C24D74F" w14:textId="0832B66C" w:rsidR="008A21AE" w:rsidRPr="008A21AE" w:rsidRDefault="008A21AE" w:rsidP="008A21AE">
      <w:pPr>
        <w:pStyle w:val="Prrafodelista"/>
        <w:numPr>
          <w:ilvl w:val="0"/>
          <w:numId w:val="26"/>
        </w:numPr>
        <w:jc w:val="both"/>
        <w:rPr>
          <w:rFonts w:ascii="Arial" w:hAnsi="Arial" w:cs="Arial"/>
          <w:sz w:val="28"/>
          <w:szCs w:val="28"/>
        </w:rPr>
      </w:pPr>
      <w:r w:rsidRPr="008A21AE">
        <w:rPr>
          <w:rFonts w:ascii="Arial" w:hAnsi="Arial" w:cs="Arial"/>
          <w:sz w:val="28"/>
          <w:szCs w:val="28"/>
        </w:rPr>
        <w:t>El tráfico internacional creció 10.3 %.</w:t>
      </w:r>
    </w:p>
    <w:p w14:paraId="0C64D6DB" w14:textId="28E70B09" w:rsidR="008A21AE" w:rsidRPr="008A21AE" w:rsidRDefault="008A21AE" w:rsidP="008A21AE">
      <w:pPr>
        <w:pStyle w:val="Prrafodelista"/>
        <w:numPr>
          <w:ilvl w:val="0"/>
          <w:numId w:val="26"/>
        </w:numPr>
        <w:jc w:val="both"/>
        <w:rPr>
          <w:rFonts w:ascii="Arial" w:hAnsi="Arial" w:cs="Arial"/>
          <w:sz w:val="28"/>
          <w:szCs w:val="28"/>
        </w:rPr>
      </w:pPr>
      <w:r w:rsidRPr="008A21AE">
        <w:rPr>
          <w:rFonts w:ascii="Arial" w:hAnsi="Arial" w:cs="Arial"/>
          <w:sz w:val="28"/>
          <w:szCs w:val="28"/>
        </w:rPr>
        <w:t>La demanda de servicios turísticos guiados se triplicó, con un crecimiento histórico del 233 % en la contratación de experiencias locales respecto al año anterior. La Asociación de Guías y Transportación Turística de Nuevo León registró ventas récord.</w:t>
      </w:r>
    </w:p>
    <w:p w14:paraId="7FEA53E9" w14:textId="7C47BFFB" w:rsidR="008A21AE" w:rsidRPr="008A21AE" w:rsidRDefault="008A21AE" w:rsidP="008A21AE">
      <w:pPr>
        <w:pStyle w:val="Prrafodelista"/>
        <w:numPr>
          <w:ilvl w:val="0"/>
          <w:numId w:val="26"/>
        </w:numPr>
        <w:jc w:val="both"/>
        <w:rPr>
          <w:rFonts w:ascii="Arial" w:hAnsi="Arial" w:cs="Arial"/>
          <w:sz w:val="28"/>
          <w:szCs w:val="28"/>
        </w:rPr>
      </w:pPr>
      <w:r w:rsidRPr="008A21AE">
        <w:rPr>
          <w:rFonts w:ascii="Arial" w:hAnsi="Arial" w:cs="Arial"/>
          <w:sz w:val="28"/>
          <w:szCs w:val="28"/>
        </w:rPr>
        <w:t xml:space="preserve">La </w:t>
      </w:r>
      <w:proofErr w:type="spellStart"/>
      <w:r w:rsidRPr="008A21AE">
        <w:rPr>
          <w:rFonts w:ascii="Arial" w:hAnsi="Arial" w:cs="Arial"/>
          <w:sz w:val="28"/>
          <w:szCs w:val="28"/>
        </w:rPr>
        <w:t>Macroplaza</w:t>
      </w:r>
      <w:proofErr w:type="spellEnd"/>
      <w:r w:rsidRPr="008A21AE">
        <w:rPr>
          <w:rFonts w:ascii="Arial" w:hAnsi="Arial" w:cs="Arial"/>
          <w:sz w:val="28"/>
          <w:szCs w:val="28"/>
        </w:rPr>
        <w:t xml:space="preserve"> recibió a más de 170 mil perso</w:t>
      </w:r>
      <w:r>
        <w:rPr>
          <w:rFonts w:ascii="Arial" w:hAnsi="Arial" w:cs="Arial"/>
          <w:sz w:val="28"/>
          <w:szCs w:val="28"/>
        </w:rPr>
        <w:t>nas durante los días de partido.</w:t>
      </w:r>
    </w:p>
    <w:p w14:paraId="5BA20914" w14:textId="15AA7D75" w:rsidR="008A21AE" w:rsidRPr="008A21AE" w:rsidRDefault="008A21AE" w:rsidP="008A21AE">
      <w:pPr>
        <w:pStyle w:val="Prrafodelista"/>
        <w:numPr>
          <w:ilvl w:val="0"/>
          <w:numId w:val="26"/>
        </w:numPr>
        <w:jc w:val="both"/>
        <w:rPr>
          <w:rFonts w:ascii="Arial" w:hAnsi="Arial" w:cs="Arial"/>
          <w:sz w:val="28"/>
          <w:szCs w:val="28"/>
        </w:rPr>
      </w:pPr>
      <w:r w:rsidRPr="008A21AE">
        <w:rPr>
          <w:rFonts w:ascii="Arial" w:hAnsi="Arial" w:cs="Arial"/>
          <w:sz w:val="28"/>
          <w:szCs w:val="28"/>
        </w:rPr>
        <w:t>El Parque del Agua —creado especialmente para este evento y que se convirtió en el nuevo ícono urbano— se encargó de recibir a más de 280 mil personas durante transmisiones y actividades.</w:t>
      </w:r>
    </w:p>
    <w:p w14:paraId="724332C8" w14:textId="78D36760" w:rsidR="008A21AE" w:rsidRPr="008A21AE" w:rsidRDefault="008A21AE" w:rsidP="008A21AE">
      <w:pPr>
        <w:pStyle w:val="Prrafodelista"/>
        <w:numPr>
          <w:ilvl w:val="0"/>
          <w:numId w:val="26"/>
        </w:numPr>
        <w:jc w:val="both"/>
        <w:rPr>
          <w:rFonts w:ascii="Arial" w:hAnsi="Arial" w:cs="Arial"/>
          <w:sz w:val="28"/>
          <w:szCs w:val="28"/>
        </w:rPr>
      </w:pPr>
      <w:r w:rsidRPr="008A21AE">
        <w:rPr>
          <w:rFonts w:ascii="Arial" w:hAnsi="Arial" w:cs="Arial"/>
          <w:sz w:val="28"/>
          <w:szCs w:val="28"/>
        </w:rPr>
        <w:t>Se inauguró la Carretera Gloria-Colombia, designada por la FIFA como la vía oficial de conexión con Estados Unidos.</w:t>
      </w:r>
    </w:p>
    <w:p w14:paraId="0B80FA99" w14:textId="77777777" w:rsidR="008A21AE" w:rsidRDefault="008A21AE" w:rsidP="008A21AE">
      <w:pPr>
        <w:jc w:val="both"/>
        <w:rPr>
          <w:rFonts w:ascii="Arial" w:hAnsi="Arial" w:cs="Arial"/>
          <w:sz w:val="28"/>
          <w:szCs w:val="28"/>
        </w:rPr>
      </w:pPr>
    </w:p>
    <w:p w14:paraId="17001FCA" w14:textId="77777777" w:rsidR="008A21AE" w:rsidRDefault="008A21AE" w:rsidP="008A21AE">
      <w:pPr>
        <w:jc w:val="both"/>
        <w:rPr>
          <w:rFonts w:ascii="Arial" w:hAnsi="Arial" w:cs="Arial"/>
          <w:sz w:val="28"/>
          <w:szCs w:val="28"/>
        </w:rPr>
      </w:pPr>
      <w:r w:rsidRPr="008A21AE">
        <w:rPr>
          <w:rFonts w:ascii="Arial" w:hAnsi="Arial" w:cs="Arial"/>
          <w:sz w:val="28"/>
          <w:szCs w:val="28"/>
        </w:rPr>
        <w:t>Infraestructura y legado</w:t>
      </w:r>
    </w:p>
    <w:p w14:paraId="679CF572" w14:textId="77777777" w:rsidR="008A21AE" w:rsidRPr="008A21AE" w:rsidRDefault="008A21AE" w:rsidP="008A21AE">
      <w:pPr>
        <w:jc w:val="both"/>
        <w:rPr>
          <w:rFonts w:ascii="Arial" w:hAnsi="Arial" w:cs="Arial"/>
          <w:sz w:val="28"/>
          <w:szCs w:val="28"/>
        </w:rPr>
      </w:pPr>
    </w:p>
    <w:p w14:paraId="7AD0490B" w14:textId="77777777" w:rsidR="008A21AE" w:rsidRDefault="008A21AE" w:rsidP="008A21AE">
      <w:pPr>
        <w:jc w:val="both"/>
        <w:rPr>
          <w:rFonts w:ascii="Arial" w:hAnsi="Arial" w:cs="Arial"/>
          <w:sz w:val="28"/>
          <w:szCs w:val="28"/>
        </w:rPr>
      </w:pPr>
      <w:r w:rsidRPr="008A21AE">
        <w:rPr>
          <w:rFonts w:ascii="Arial" w:hAnsi="Arial" w:cs="Arial"/>
          <w:sz w:val="28"/>
          <w:szCs w:val="28"/>
        </w:rPr>
        <w:t>Además de los resultados económicos, el Mundial fortaleció la infraestructura turística de Nuevo León y consolidó las fortalezas del estado para albergar eventos internacionales.</w:t>
      </w:r>
    </w:p>
    <w:p w14:paraId="6E1A6D70" w14:textId="77777777" w:rsidR="008A21AE" w:rsidRPr="008A21AE" w:rsidRDefault="008A21AE" w:rsidP="008A21AE">
      <w:pPr>
        <w:jc w:val="both"/>
        <w:rPr>
          <w:rFonts w:ascii="Arial" w:hAnsi="Arial" w:cs="Arial"/>
          <w:sz w:val="28"/>
          <w:szCs w:val="28"/>
        </w:rPr>
      </w:pPr>
    </w:p>
    <w:p w14:paraId="238F21D6" w14:textId="77777777" w:rsidR="008A21AE" w:rsidRDefault="008A21AE" w:rsidP="008A21AE">
      <w:pPr>
        <w:jc w:val="both"/>
        <w:rPr>
          <w:rFonts w:ascii="Arial" w:hAnsi="Arial" w:cs="Arial"/>
          <w:sz w:val="28"/>
          <w:szCs w:val="28"/>
        </w:rPr>
      </w:pPr>
      <w:r w:rsidRPr="008A21AE">
        <w:rPr>
          <w:rFonts w:ascii="Arial" w:hAnsi="Arial" w:cs="Arial"/>
          <w:sz w:val="28"/>
          <w:szCs w:val="28"/>
        </w:rPr>
        <w:t>Como parte de los aportes destaca la ampliación del Aeropuerto Internacional de Monterrey con una inversión de 8 mil millones de pesos que incrementó su capacidad para atender hasta 16 millones de pasajeros al año.</w:t>
      </w:r>
    </w:p>
    <w:p w14:paraId="06E541D3" w14:textId="77777777" w:rsidR="008A21AE" w:rsidRPr="008A21AE" w:rsidRDefault="008A21AE" w:rsidP="008A21AE">
      <w:pPr>
        <w:jc w:val="both"/>
        <w:rPr>
          <w:rFonts w:ascii="Arial" w:hAnsi="Arial" w:cs="Arial"/>
          <w:sz w:val="28"/>
          <w:szCs w:val="28"/>
        </w:rPr>
      </w:pPr>
    </w:p>
    <w:p w14:paraId="4511C584" w14:textId="77777777" w:rsidR="008A21AE" w:rsidRDefault="008A21AE" w:rsidP="008A21AE">
      <w:pPr>
        <w:jc w:val="both"/>
        <w:rPr>
          <w:rFonts w:ascii="Arial" w:hAnsi="Arial" w:cs="Arial"/>
          <w:sz w:val="28"/>
          <w:szCs w:val="28"/>
        </w:rPr>
      </w:pPr>
      <w:r w:rsidRPr="008A21AE">
        <w:rPr>
          <w:rFonts w:ascii="Arial" w:hAnsi="Arial" w:cs="Arial"/>
          <w:sz w:val="28"/>
          <w:szCs w:val="28"/>
        </w:rPr>
        <w:t>Adicional, se logró crear un espacio que fortalecerá la infraestructura del estado para albergar grandes eventos: el Parque del Agua de 79 hectáreas, de las cuales el 88 % corresponde a áreas verdes. Con un anfiteatro para 4,000 personas, durante el Mundial fue sede de transmisiones de partidos, caravanas de aficionados y una cartelera cultural gratuita con presentaciones de danza, música y tradiciones locales.</w:t>
      </w:r>
    </w:p>
    <w:p w14:paraId="241AF0EE" w14:textId="77777777" w:rsidR="008A21AE" w:rsidRPr="008A21AE" w:rsidRDefault="008A21AE" w:rsidP="008A21AE">
      <w:pPr>
        <w:jc w:val="both"/>
        <w:rPr>
          <w:rFonts w:ascii="Arial" w:hAnsi="Arial" w:cs="Arial"/>
          <w:sz w:val="28"/>
          <w:szCs w:val="28"/>
        </w:rPr>
      </w:pPr>
    </w:p>
    <w:p w14:paraId="55D32A53" w14:textId="61F60A07" w:rsidR="008A21AE" w:rsidRDefault="008A21AE" w:rsidP="008A21AE">
      <w:pPr>
        <w:jc w:val="both"/>
        <w:rPr>
          <w:rFonts w:ascii="Arial" w:hAnsi="Arial" w:cs="Arial"/>
          <w:sz w:val="28"/>
          <w:szCs w:val="28"/>
        </w:rPr>
      </w:pPr>
      <w:r w:rsidRPr="008A21AE">
        <w:rPr>
          <w:rFonts w:ascii="Arial" w:hAnsi="Arial" w:cs="Arial"/>
          <w:sz w:val="28"/>
          <w:szCs w:val="28"/>
        </w:rPr>
        <w:t>A ello</w:t>
      </w:r>
      <w:r>
        <w:rPr>
          <w:rFonts w:ascii="Arial" w:hAnsi="Arial" w:cs="Arial"/>
          <w:sz w:val="28"/>
          <w:szCs w:val="28"/>
        </w:rPr>
        <w:t>,</w:t>
      </w:r>
      <w:r w:rsidRPr="008A21AE">
        <w:rPr>
          <w:rFonts w:ascii="Arial" w:hAnsi="Arial" w:cs="Arial"/>
          <w:sz w:val="28"/>
          <w:szCs w:val="28"/>
        </w:rPr>
        <w:t xml:space="preserve"> se suma la infraestructura hotelera del estado. La Asociación Mexicana de Hoteles de Nuevo León agrupa 136 hoteles con calidad turística certificada, que representan 17,890 habitaciones y un inventario superior a 6.5 millones de cuartos-noche al año.</w:t>
      </w:r>
    </w:p>
    <w:p w14:paraId="3899938F" w14:textId="77777777" w:rsidR="008A21AE" w:rsidRPr="008A21AE" w:rsidRDefault="008A21AE" w:rsidP="008A21AE">
      <w:pPr>
        <w:jc w:val="both"/>
        <w:rPr>
          <w:rFonts w:ascii="Arial" w:hAnsi="Arial" w:cs="Arial"/>
          <w:sz w:val="28"/>
          <w:szCs w:val="28"/>
        </w:rPr>
      </w:pPr>
    </w:p>
    <w:p w14:paraId="210B9609" w14:textId="77777777" w:rsidR="008A21AE" w:rsidRDefault="008A21AE" w:rsidP="008A21AE">
      <w:pPr>
        <w:jc w:val="both"/>
        <w:rPr>
          <w:rFonts w:ascii="Arial" w:hAnsi="Arial" w:cs="Arial"/>
          <w:sz w:val="28"/>
          <w:szCs w:val="28"/>
        </w:rPr>
      </w:pPr>
      <w:r w:rsidRPr="008A21AE">
        <w:rPr>
          <w:rFonts w:ascii="Arial" w:hAnsi="Arial" w:cs="Arial"/>
          <w:sz w:val="28"/>
          <w:szCs w:val="28"/>
        </w:rPr>
        <w:t>Durante el Mundial, el sector hotelero registró una derrama económica directa de 867 millones de pesos, alcanzó ocupaciones de hasta 85 % durante los días de partido y reportó una importante afluencia en las zonas Centro, Centro Histórico, Tecnológico, Universidad-Poniente y Valle.</w:t>
      </w:r>
    </w:p>
    <w:p w14:paraId="76BE9828" w14:textId="77777777" w:rsidR="008A21AE" w:rsidRPr="008A21AE" w:rsidRDefault="008A21AE" w:rsidP="008A21AE">
      <w:pPr>
        <w:jc w:val="both"/>
        <w:rPr>
          <w:rFonts w:ascii="Arial" w:hAnsi="Arial" w:cs="Arial"/>
          <w:sz w:val="28"/>
          <w:szCs w:val="28"/>
        </w:rPr>
      </w:pPr>
    </w:p>
    <w:p w14:paraId="54878F9D" w14:textId="77777777" w:rsidR="008A21AE" w:rsidRDefault="008A21AE" w:rsidP="008A21AE">
      <w:pPr>
        <w:jc w:val="both"/>
        <w:rPr>
          <w:rFonts w:ascii="Arial" w:hAnsi="Arial" w:cs="Arial"/>
          <w:sz w:val="28"/>
          <w:szCs w:val="28"/>
        </w:rPr>
      </w:pPr>
      <w:r w:rsidRPr="008A21AE">
        <w:rPr>
          <w:rFonts w:ascii="Arial" w:hAnsi="Arial" w:cs="Arial"/>
          <w:sz w:val="28"/>
          <w:szCs w:val="28"/>
        </w:rPr>
        <w:t>Un estado preparado para los grandes eventos</w:t>
      </w:r>
    </w:p>
    <w:p w14:paraId="08E0341D" w14:textId="77777777" w:rsidR="008A21AE" w:rsidRPr="008A21AE" w:rsidRDefault="008A21AE" w:rsidP="008A21AE">
      <w:pPr>
        <w:jc w:val="both"/>
        <w:rPr>
          <w:rFonts w:ascii="Arial" w:hAnsi="Arial" w:cs="Arial"/>
          <w:sz w:val="28"/>
          <w:szCs w:val="28"/>
        </w:rPr>
      </w:pPr>
    </w:p>
    <w:p w14:paraId="36EB932C" w14:textId="77777777" w:rsidR="008A21AE" w:rsidRDefault="008A21AE" w:rsidP="008A21AE">
      <w:pPr>
        <w:jc w:val="both"/>
        <w:rPr>
          <w:rFonts w:ascii="Arial" w:hAnsi="Arial" w:cs="Arial"/>
          <w:sz w:val="28"/>
          <w:szCs w:val="28"/>
        </w:rPr>
      </w:pPr>
      <w:r w:rsidRPr="008A21AE">
        <w:rPr>
          <w:rFonts w:ascii="Arial" w:hAnsi="Arial" w:cs="Arial"/>
          <w:sz w:val="28"/>
          <w:szCs w:val="28"/>
        </w:rPr>
        <w:lastRenderedPageBreak/>
        <w:t xml:space="preserve">El éxito organizativo del Mundial fortaleció el posicionamiento de Nuevo León como sede para el turismo, los negocios, el entretenimiento y los grandes eventos internacionales. </w:t>
      </w:r>
    </w:p>
    <w:p w14:paraId="0B2C8C14" w14:textId="77777777" w:rsidR="008A21AE" w:rsidRDefault="008A21AE" w:rsidP="008A21AE">
      <w:pPr>
        <w:jc w:val="both"/>
        <w:rPr>
          <w:rFonts w:ascii="Arial" w:hAnsi="Arial" w:cs="Arial"/>
          <w:sz w:val="28"/>
          <w:szCs w:val="28"/>
        </w:rPr>
      </w:pPr>
    </w:p>
    <w:p w14:paraId="470692B6" w14:textId="77777777" w:rsidR="008A21AE" w:rsidRDefault="008A21AE" w:rsidP="008A21AE">
      <w:pPr>
        <w:jc w:val="both"/>
        <w:rPr>
          <w:rFonts w:ascii="Arial" w:hAnsi="Arial" w:cs="Arial"/>
          <w:sz w:val="28"/>
          <w:szCs w:val="28"/>
        </w:rPr>
      </w:pPr>
      <w:r w:rsidRPr="008A21AE">
        <w:rPr>
          <w:rFonts w:ascii="Arial" w:hAnsi="Arial" w:cs="Arial"/>
          <w:sz w:val="28"/>
          <w:szCs w:val="28"/>
        </w:rPr>
        <w:t>Respecto a esto Marcela Cantú, Directora de la OCV Monterrey declaró que no es una coincidencia que este gran evento haya llegado a Nuevo León, es el resultado de un arduo trabajo que se ha venido realizado desde hace tiempo</w:t>
      </w:r>
      <w:r>
        <w:rPr>
          <w:rFonts w:ascii="Arial" w:hAnsi="Arial" w:cs="Arial"/>
          <w:sz w:val="28"/>
          <w:szCs w:val="28"/>
        </w:rPr>
        <w:t>.</w:t>
      </w:r>
    </w:p>
    <w:p w14:paraId="0E11A21F" w14:textId="77777777" w:rsidR="008A21AE" w:rsidRDefault="008A21AE" w:rsidP="008A21AE">
      <w:pPr>
        <w:jc w:val="both"/>
        <w:rPr>
          <w:rFonts w:ascii="Arial" w:hAnsi="Arial" w:cs="Arial"/>
          <w:sz w:val="28"/>
          <w:szCs w:val="28"/>
        </w:rPr>
      </w:pPr>
    </w:p>
    <w:p w14:paraId="6F9D6AA6" w14:textId="63585E3F" w:rsidR="008A21AE" w:rsidRPr="008A21AE" w:rsidRDefault="008A21AE" w:rsidP="008A21AE">
      <w:pPr>
        <w:jc w:val="both"/>
        <w:rPr>
          <w:rFonts w:ascii="Arial" w:hAnsi="Arial" w:cs="Arial"/>
          <w:sz w:val="28"/>
          <w:szCs w:val="28"/>
        </w:rPr>
      </w:pPr>
      <w:r>
        <w:rPr>
          <w:rFonts w:ascii="Arial" w:hAnsi="Arial" w:cs="Arial"/>
          <w:sz w:val="28"/>
          <w:szCs w:val="28"/>
        </w:rPr>
        <w:t>“E</w:t>
      </w:r>
      <w:r w:rsidRPr="008A21AE">
        <w:rPr>
          <w:rFonts w:ascii="Arial" w:hAnsi="Arial" w:cs="Arial"/>
          <w:sz w:val="28"/>
          <w:szCs w:val="28"/>
        </w:rPr>
        <w:t>stábamos listos, tenemos la infraestructura, la seguridad, hoteles nuevos” puntualizó que “más allá de los partidos, fueron las experiencias, la hospitalidad y los escenarios emblemáticos del estado los que captaron la atención de millones de personas y fortalecieron nuestra imagen como un destin</w:t>
      </w:r>
      <w:r>
        <w:rPr>
          <w:rFonts w:ascii="Arial" w:hAnsi="Arial" w:cs="Arial"/>
          <w:sz w:val="28"/>
          <w:szCs w:val="28"/>
        </w:rPr>
        <w:t>o auténtico y de clase mundial”, indicó.</w:t>
      </w:r>
    </w:p>
    <w:p w14:paraId="051162BC" w14:textId="77777777" w:rsidR="008A21AE" w:rsidRPr="008A21AE" w:rsidRDefault="008A21AE" w:rsidP="008A21AE">
      <w:pPr>
        <w:jc w:val="both"/>
        <w:rPr>
          <w:rFonts w:ascii="Arial" w:hAnsi="Arial" w:cs="Arial"/>
          <w:sz w:val="28"/>
          <w:szCs w:val="28"/>
        </w:rPr>
      </w:pPr>
      <w:r w:rsidRPr="008A21AE">
        <w:rPr>
          <w:rFonts w:ascii="Arial" w:hAnsi="Arial" w:cs="Arial"/>
          <w:sz w:val="28"/>
          <w:szCs w:val="28"/>
        </w:rPr>
        <w:t xml:space="preserve"> </w:t>
      </w:r>
    </w:p>
    <w:p w14:paraId="070586AA" w14:textId="77777777" w:rsidR="008A21AE" w:rsidRDefault="008A21AE" w:rsidP="008A21AE">
      <w:pPr>
        <w:jc w:val="both"/>
        <w:rPr>
          <w:rFonts w:ascii="Arial" w:hAnsi="Arial" w:cs="Arial"/>
          <w:sz w:val="28"/>
          <w:szCs w:val="28"/>
        </w:rPr>
      </w:pPr>
      <w:r w:rsidRPr="008A21AE">
        <w:rPr>
          <w:rFonts w:ascii="Arial" w:hAnsi="Arial" w:cs="Arial"/>
          <w:sz w:val="28"/>
          <w:szCs w:val="28"/>
        </w:rPr>
        <w:t>Como resultado, el estado mantiene una agenda de actividades que continuará atrayendo visitantes durante el resto del año, entre las que destacan el Abierto GNP Seguros, el Festival Internacional Santa Lucía, la Feria Internacional del Libro, Cielo Mágico, congresos nacionales especializados, así como conciertos y espectáculos internacionales de gran convocatoria.</w:t>
      </w:r>
    </w:p>
    <w:p w14:paraId="1C3C007F" w14:textId="77777777" w:rsidR="008A21AE" w:rsidRPr="008A21AE" w:rsidRDefault="008A21AE" w:rsidP="008A21AE">
      <w:pPr>
        <w:jc w:val="both"/>
        <w:rPr>
          <w:rFonts w:ascii="Arial" w:hAnsi="Arial" w:cs="Arial"/>
          <w:sz w:val="28"/>
          <w:szCs w:val="28"/>
        </w:rPr>
      </w:pPr>
    </w:p>
    <w:p w14:paraId="7A0BDC5B" w14:textId="77777777" w:rsidR="008A21AE" w:rsidRDefault="008A21AE" w:rsidP="008A21AE">
      <w:pPr>
        <w:jc w:val="both"/>
        <w:rPr>
          <w:rFonts w:ascii="Arial" w:hAnsi="Arial" w:cs="Arial"/>
          <w:sz w:val="28"/>
          <w:szCs w:val="28"/>
        </w:rPr>
      </w:pPr>
      <w:r w:rsidRPr="008A21AE">
        <w:rPr>
          <w:rFonts w:ascii="Arial" w:hAnsi="Arial" w:cs="Arial"/>
          <w:sz w:val="28"/>
          <w:szCs w:val="28"/>
        </w:rPr>
        <w:t>Es así como Nuevo León refuerza su papel como un motor de crecimiento económico, desarrollo turístico y proyección internacional, sentando las bases para continuar atrayendo inversiones, visitantes y eventos de talla mundial.</w:t>
      </w:r>
    </w:p>
    <w:p w14:paraId="44EBD84F" w14:textId="77777777" w:rsidR="008A21AE" w:rsidRPr="008A21AE" w:rsidRDefault="008A21AE" w:rsidP="008A21AE">
      <w:pPr>
        <w:jc w:val="both"/>
        <w:rPr>
          <w:rFonts w:ascii="Arial" w:hAnsi="Arial" w:cs="Arial"/>
          <w:sz w:val="28"/>
          <w:szCs w:val="28"/>
        </w:rPr>
      </w:pPr>
    </w:p>
    <w:p w14:paraId="5F6FDCBD" w14:textId="34117C88" w:rsidR="001423EB" w:rsidRPr="001423EB" w:rsidRDefault="008A21AE" w:rsidP="008A21AE">
      <w:pPr>
        <w:jc w:val="both"/>
        <w:rPr>
          <w:rFonts w:ascii="Arial" w:hAnsi="Arial" w:cs="Arial"/>
          <w:sz w:val="28"/>
          <w:szCs w:val="28"/>
        </w:rPr>
      </w:pPr>
      <w:r w:rsidRPr="008A21AE">
        <w:rPr>
          <w:rFonts w:ascii="Arial" w:hAnsi="Arial" w:cs="Arial"/>
          <w:sz w:val="28"/>
          <w:szCs w:val="28"/>
        </w:rPr>
        <w:t>En la rueda de prensa participaron también Marcela Cantú, directora de la OCV Monterrey; Jesús Nader, presidente de la Asociación Mexicana de Hoteles de Nuevo León; y Hernán Garza, director del Abierto GNP Seguros.</w:t>
      </w:r>
    </w:p>
    <w:p w14:paraId="3769F719" w14:textId="0AAEB8FF"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9DF10" w14:textId="77777777" w:rsidR="008C73D7" w:rsidRDefault="008C73D7" w:rsidP="00E83348">
      <w:r>
        <w:separator/>
      </w:r>
    </w:p>
  </w:endnote>
  <w:endnote w:type="continuationSeparator" w:id="0">
    <w:p w14:paraId="6403F269" w14:textId="77777777" w:rsidR="008C73D7" w:rsidRDefault="008C73D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5264F" w14:textId="77777777" w:rsidR="008C73D7" w:rsidRDefault="008C73D7" w:rsidP="00E83348">
      <w:r>
        <w:separator/>
      </w:r>
    </w:p>
  </w:footnote>
  <w:footnote w:type="continuationSeparator" w:id="0">
    <w:p w14:paraId="0B0DB4BD" w14:textId="77777777" w:rsidR="008C73D7" w:rsidRDefault="008C73D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EF2C0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0E88"/>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218D"/>
    <w:rsid w:val="00394AB5"/>
    <w:rsid w:val="003A33FB"/>
    <w:rsid w:val="003A62D0"/>
    <w:rsid w:val="003B12B6"/>
    <w:rsid w:val="003B7C6F"/>
    <w:rsid w:val="003C65BA"/>
    <w:rsid w:val="003C7021"/>
    <w:rsid w:val="003E3485"/>
    <w:rsid w:val="003F11AF"/>
    <w:rsid w:val="003F50E0"/>
    <w:rsid w:val="003F6D38"/>
    <w:rsid w:val="004166C3"/>
    <w:rsid w:val="0042297C"/>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29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21AE"/>
    <w:rsid w:val="008A52A2"/>
    <w:rsid w:val="008A5F6A"/>
    <w:rsid w:val="008B1B97"/>
    <w:rsid w:val="008B4159"/>
    <w:rsid w:val="008C32C7"/>
    <w:rsid w:val="008C73D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32EF"/>
    <w:rsid w:val="00D66BFF"/>
    <w:rsid w:val="00D73C4C"/>
    <w:rsid w:val="00D80702"/>
    <w:rsid w:val="00D84456"/>
    <w:rsid w:val="00D85430"/>
    <w:rsid w:val="00D86C33"/>
    <w:rsid w:val="00D9312F"/>
    <w:rsid w:val="00D931E0"/>
    <w:rsid w:val="00DA5740"/>
    <w:rsid w:val="00DC11C2"/>
    <w:rsid w:val="00DC2841"/>
    <w:rsid w:val="00DC39E5"/>
    <w:rsid w:val="00DC56A3"/>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A2139-C882-45A2-A443-26B815E89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896</Words>
  <Characters>4929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2026-07-23T22:25:00Z</dcterms:created>
  <dcterms:modified xsi:type="dcterms:W3CDTF">2026-07-23T22:25:00Z</dcterms:modified>
</cp:coreProperties>
</file>