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17B01DA" w:rsidR="00EA29FA" w:rsidRPr="00C60FD1" w:rsidRDefault="004166C3" w:rsidP="00F7608B">
      <w:pPr>
        <w:jc w:val="right"/>
        <w:rPr>
          <w:rFonts w:ascii="Arial" w:hAnsi="Arial" w:cs="Arial"/>
          <w:b/>
          <w:sz w:val="22"/>
          <w:lang w:val="es-ES"/>
        </w:rPr>
      </w:pPr>
      <w:r>
        <w:rPr>
          <w:rFonts w:ascii="Arial" w:hAnsi="Arial" w:cs="Arial"/>
          <w:b/>
          <w:sz w:val="22"/>
          <w:lang w:val="es-ES"/>
        </w:rPr>
        <w:t>CP/</w:t>
      </w:r>
      <w:r w:rsidR="001B5E53">
        <w:rPr>
          <w:rFonts w:ascii="Arial" w:hAnsi="Arial" w:cs="Arial"/>
          <w:b/>
          <w:sz w:val="22"/>
          <w:lang w:val="es-ES"/>
        </w:rPr>
        <w:t>0324</w:t>
      </w:r>
      <w:r w:rsidR="000734CE">
        <w:rPr>
          <w:rFonts w:ascii="Arial" w:hAnsi="Arial" w:cs="Arial"/>
          <w:b/>
          <w:sz w:val="22"/>
          <w:lang w:val="es-ES"/>
        </w:rPr>
        <w:t>/2026</w:t>
      </w:r>
    </w:p>
    <w:p w14:paraId="695E3F55" w14:textId="1FDBBB2D" w:rsidR="00703B09" w:rsidRDefault="001B5E53" w:rsidP="00703B09">
      <w:pPr>
        <w:jc w:val="right"/>
        <w:rPr>
          <w:rFonts w:ascii="Arial" w:hAnsi="Arial" w:cs="Arial"/>
          <w:sz w:val="22"/>
          <w:lang w:val="es-ES"/>
        </w:rPr>
      </w:pPr>
      <w:r>
        <w:rPr>
          <w:rFonts w:ascii="Arial" w:hAnsi="Arial" w:cs="Arial"/>
          <w:sz w:val="22"/>
          <w:lang w:val="es-ES"/>
        </w:rPr>
        <w:t>27</w:t>
      </w:r>
      <w:r w:rsidR="000528E9">
        <w:rPr>
          <w:rFonts w:ascii="Arial" w:hAnsi="Arial" w:cs="Arial"/>
          <w:sz w:val="22"/>
          <w:lang w:val="es-ES"/>
        </w:rPr>
        <w:t xml:space="preserve"> </w:t>
      </w:r>
      <w:r w:rsidR="00EA29FA">
        <w:rPr>
          <w:rFonts w:ascii="Arial" w:hAnsi="Arial" w:cs="Arial"/>
          <w:sz w:val="22"/>
          <w:lang w:val="es-ES"/>
        </w:rPr>
        <w:t xml:space="preserve">de </w:t>
      </w:r>
      <w:r w:rsidR="00117F23">
        <w:rPr>
          <w:rFonts w:ascii="Arial" w:hAnsi="Arial" w:cs="Arial"/>
          <w:sz w:val="22"/>
          <w:lang w:val="es-ES"/>
        </w:rPr>
        <w:t>febrero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57E44B62" w14:textId="1C74EF3A" w:rsidR="00B014F7" w:rsidRDefault="001B5E53" w:rsidP="00B014F7">
      <w:pPr>
        <w:jc w:val="center"/>
        <w:rPr>
          <w:rFonts w:ascii="Arial" w:hAnsi="Arial" w:cs="Arial"/>
          <w:b/>
          <w:sz w:val="28"/>
          <w:szCs w:val="28"/>
        </w:rPr>
      </w:pPr>
      <w:r w:rsidRPr="001B5E53">
        <w:rPr>
          <w:rFonts w:ascii="Arial" w:hAnsi="Arial" w:cs="Arial"/>
          <w:b/>
          <w:sz w:val="28"/>
          <w:szCs w:val="28"/>
        </w:rPr>
        <w:t>LANZA NL PRIMERA PLATAFORMA EN MÉXICO DE CAPACITACIÓN TURÍSTICA GRATUITA</w:t>
      </w:r>
    </w:p>
    <w:p w14:paraId="3C963977" w14:textId="77777777" w:rsidR="001B5E53" w:rsidRPr="00221F80" w:rsidRDefault="001B5E53" w:rsidP="00B014F7">
      <w:pPr>
        <w:jc w:val="center"/>
        <w:rPr>
          <w:rFonts w:ascii="Arial" w:hAnsi="Arial" w:cs="Arial"/>
          <w:b/>
          <w:sz w:val="22"/>
          <w:szCs w:val="22"/>
        </w:rPr>
      </w:pPr>
    </w:p>
    <w:p w14:paraId="51A7C7CB" w14:textId="48249149" w:rsidR="00562365" w:rsidRDefault="001B5E53" w:rsidP="001B5E53">
      <w:pPr>
        <w:pStyle w:val="Prrafodelista"/>
        <w:numPr>
          <w:ilvl w:val="0"/>
          <w:numId w:val="25"/>
        </w:numPr>
        <w:rPr>
          <w:rFonts w:ascii="Arial" w:hAnsi="Arial" w:cs="Arial"/>
          <w:i/>
        </w:rPr>
      </w:pPr>
      <w:bookmarkStart w:id="0" w:name="_GoBack"/>
      <w:r w:rsidRPr="001B5E53">
        <w:rPr>
          <w:rFonts w:ascii="Arial" w:hAnsi="Arial" w:cs="Arial"/>
          <w:i/>
        </w:rPr>
        <w:t>Herramienta digital especializada para fortalecer la atención al visitante</w:t>
      </w:r>
      <w:r>
        <w:rPr>
          <w:rFonts w:ascii="Arial" w:hAnsi="Arial" w:cs="Arial"/>
          <w:i/>
        </w:rPr>
        <w:t>.</w:t>
      </w:r>
    </w:p>
    <w:p w14:paraId="7AEF4485" w14:textId="5A2BB812" w:rsidR="001B5E53" w:rsidRDefault="001B5E53" w:rsidP="001B5E53">
      <w:pPr>
        <w:pStyle w:val="Prrafodelista"/>
        <w:numPr>
          <w:ilvl w:val="0"/>
          <w:numId w:val="25"/>
        </w:numPr>
        <w:rPr>
          <w:rFonts w:ascii="Arial" w:hAnsi="Arial" w:cs="Arial"/>
          <w:i/>
        </w:rPr>
      </w:pPr>
      <w:r w:rsidRPr="001B5E53">
        <w:rPr>
          <w:rFonts w:ascii="Arial" w:hAnsi="Arial" w:cs="Arial"/>
          <w:i/>
        </w:rPr>
        <w:t xml:space="preserve">Disponible sin costo y accesible 24/7 en </w:t>
      </w:r>
      <w:hyperlink r:id="rId8" w:history="1">
        <w:r w:rsidRPr="009F114A">
          <w:rPr>
            <w:rStyle w:val="Hipervnculo"/>
            <w:rFonts w:ascii="Arial" w:hAnsi="Arial" w:cs="Arial"/>
            <w:i/>
          </w:rPr>
          <w:t>https://capaciturnl.portafolio.cloud/</w:t>
        </w:r>
      </w:hyperlink>
      <w:r>
        <w:rPr>
          <w:rFonts w:ascii="Arial" w:hAnsi="Arial" w:cs="Arial"/>
          <w:i/>
        </w:rPr>
        <w:t xml:space="preserve"> </w:t>
      </w:r>
    </w:p>
    <w:p w14:paraId="603A715C" w14:textId="77777777" w:rsidR="00562365" w:rsidRPr="00562365" w:rsidRDefault="00562365" w:rsidP="00562365">
      <w:pPr>
        <w:ind w:left="720"/>
        <w:rPr>
          <w:rFonts w:ascii="Arial" w:hAnsi="Arial" w:cs="Arial"/>
          <w:i/>
        </w:rPr>
      </w:pPr>
    </w:p>
    <w:p w14:paraId="362F9E4F" w14:textId="2BBB96C3" w:rsidR="001B5E53" w:rsidRDefault="00EA29FA" w:rsidP="001B5E53">
      <w:pPr>
        <w:jc w:val="both"/>
        <w:rPr>
          <w:rFonts w:ascii="Arial" w:hAnsi="Arial" w:cs="Arial"/>
          <w:sz w:val="28"/>
          <w:szCs w:val="28"/>
        </w:rPr>
      </w:pPr>
      <w:r w:rsidRPr="001423EB">
        <w:rPr>
          <w:rFonts w:ascii="Arial" w:hAnsi="Arial" w:cs="Arial"/>
          <w:b/>
          <w:sz w:val="28"/>
          <w:szCs w:val="28"/>
        </w:rPr>
        <w:t>Monterrey, Nuevo León.-</w:t>
      </w:r>
      <w:r w:rsidR="00562365">
        <w:rPr>
          <w:rFonts w:ascii="Arial" w:hAnsi="Arial" w:cs="Arial"/>
          <w:b/>
          <w:sz w:val="28"/>
          <w:szCs w:val="28"/>
        </w:rPr>
        <w:t xml:space="preserve"> </w:t>
      </w:r>
      <w:r w:rsidR="001B5E53" w:rsidRPr="001B5E53">
        <w:rPr>
          <w:rFonts w:ascii="Arial" w:hAnsi="Arial" w:cs="Arial"/>
          <w:sz w:val="28"/>
          <w:szCs w:val="28"/>
        </w:rPr>
        <w:t>El Gobierno del Estado de Nuevo León, a través de la Secretaría de Turismo, presentó CAPACITUR, la primera plataforma en México de capacitación turística gratuita enfocada en la atención al visitante.</w:t>
      </w:r>
    </w:p>
    <w:p w14:paraId="56938284" w14:textId="77777777" w:rsidR="001B5E53" w:rsidRPr="001B5E53" w:rsidRDefault="001B5E53" w:rsidP="001B5E53">
      <w:pPr>
        <w:jc w:val="both"/>
        <w:rPr>
          <w:rFonts w:ascii="Arial" w:hAnsi="Arial" w:cs="Arial"/>
          <w:sz w:val="28"/>
          <w:szCs w:val="28"/>
        </w:rPr>
      </w:pPr>
    </w:p>
    <w:p w14:paraId="5BD8FCC3" w14:textId="77777777" w:rsidR="001B5E53" w:rsidRDefault="001B5E53" w:rsidP="001B5E53">
      <w:pPr>
        <w:jc w:val="both"/>
        <w:rPr>
          <w:rFonts w:ascii="Arial" w:hAnsi="Arial" w:cs="Arial"/>
          <w:sz w:val="28"/>
          <w:szCs w:val="28"/>
        </w:rPr>
      </w:pPr>
      <w:r w:rsidRPr="001B5E53">
        <w:rPr>
          <w:rFonts w:ascii="Arial" w:hAnsi="Arial" w:cs="Arial"/>
          <w:sz w:val="28"/>
          <w:szCs w:val="28"/>
        </w:rPr>
        <w:t>CAPACITUR es una plataforma digital de formación continua diseñada para fortalecer las competencias de quienes tienen contacto directo e indirecto con visitantes, como parte de una estrategia estatal para elevar la calidad del servicio y consolidar la competitividad turística del estado.</w:t>
      </w:r>
    </w:p>
    <w:p w14:paraId="7402ED53" w14:textId="77777777" w:rsidR="001B5E53" w:rsidRPr="001B5E53" w:rsidRDefault="001B5E53" w:rsidP="001B5E53">
      <w:pPr>
        <w:jc w:val="both"/>
        <w:rPr>
          <w:rFonts w:ascii="Arial" w:hAnsi="Arial" w:cs="Arial"/>
          <w:sz w:val="28"/>
          <w:szCs w:val="28"/>
        </w:rPr>
      </w:pPr>
    </w:p>
    <w:p w14:paraId="2E65AA4B" w14:textId="77777777" w:rsidR="001B5E53" w:rsidRDefault="001B5E53" w:rsidP="001B5E53">
      <w:pPr>
        <w:jc w:val="both"/>
        <w:rPr>
          <w:rFonts w:ascii="Arial" w:hAnsi="Arial" w:cs="Arial"/>
          <w:sz w:val="28"/>
          <w:szCs w:val="28"/>
        </w:rPr>
      </w:pPr>
      <w:r w:rsidRPr="001B5E53">
        <w:rPr>
          <w:rFonts w:ascii="Arial" w:hAnsi="Arial" w:cs="Arial"/>
          <w:sz w:val="28"/>
          <w:szCs w:val="28"/>
        </w:rPr>
        <w:t>Durante el evento realizado en CANACO Monterrey, la secretaria de Turismo, Maricarmen Martínez Villarreal, destacó que la profesionalización del sector es una pieza clave para el crecimiento sostenido del turismo en Nuevo León.</w:t>
      </w:r>
    </w:p>
    <w:p w14:paraId="2F576E28" w14:textId="77777777" w:rsidR="001B5E53" w:rsidRPr="001B5E53" w:rsidRDefault="001B5E53" w:rsidP="001B5E53">
      <w:pPr>
        <w:jc w:val="both"/>
        <w:rPr>
          <w:rFonts w:ascii="Arial" w:hAnsi="Arial" w:cs="Arial"/>
          <w:sz w:val="28"/>
          <w:szCs w:val="28"/>
        </w:rPr>
      </w:pPr>
    </w:p>
    <w:p w14:paraId="0D42D6D7" w14:textId="77777777" w:rsidR="001B5E53" w:rsidRDefault="001B5E53" w:rsidP="001B5E53">
      <w:pPr>
        <w:jc w:val="both"/>
        <w:rPr>
          <w:rFonts w:ascii="Arial" w:hAnsi="Arial" w:cs="Arial"/>
          <w:sz w:val="28"/>
          <w:szCs w:val="28"/>
        </w:rPr>
      </w:pPr>
      <w:r w:rsidRPr="001B5E53">
        <w:rPr>
          <w:rFonts w:ascii="Arial" w:hAnsi="Arial" w:cs="Arial"/>
          <w:sz w:val="28"/>
          <w:szCs w:val="28"/>
        </w:rPr>
        <w:t>“CAPACITUR es una decisión estratégica para elevar el estándar de atención en todo el estado. Preparar a las personas es fortalecer al destino”, expresó.</w:t>
      </w:r>
    </w:p>
    <w:p w14:paraId="4829C8AD" w14:textId="77777777" w:rsidR="001B5E53" w:rsidRPr="001B5E53" w:rsidRDefault="001B5E53" w:rsidP="001B5E53">
      <w:pPr>
        <w:jc w:val="both"/>
        <w:rPr>
          <w:rFonts w:ascii="Arial" w:hAnsi="Arial" w:cs="Arial"/>
          <w:sz w:val="28"/>
          <w:szCs w:val="28"/>
        </w:rPr>
      </w:pPr>
    </w:p>
    <w:p w14:paraId="5838B68B" w14:textId="77777777" w:rsidR="001B5E53" w:rsidRDefault="001B5E53" w:rsidP="001B5E53">
      <w:pPr>
        <w:jc w:val="both"/>
        <w:rPr>
          <w:rFonts w:ascii="Arial" w:hAnsi="Arial" w:cs="Arial"/>
          <w:sz w:val="28"/>
          <w:szCs w:val="28"/>
        </w:rPr>
      </w:pPr>
      <w:r w:rsidRPr="001B5E53">
        <w:rPr>
          <w:rFonts w:ascii="Arial" w:hAnsi="Arial" w:cs="Arial"/>
          <w:sz w:val="28"/>
          <w:szCs w:val="28"/>
        </w:rPr>
        <w:t>La plataforma está disponible sin costo y puede consultarse en https://capaciturnl.portafolio.cloud/. Ofrece cursos digitales accesibles las 24 horas, lo que permite a trabajadoras y trabajadores del sector capacitarse desde cualquier lugar y avanzar a su propio ritmo.</w:t>
      </w:r>
    </w:p>
    <w:p w14:paraId="06046E04" w14:textId="77777777" w:rsidR="001B5E53" w:rsidRPr="001B5E53" w:rsidRDefault="001B5E53" w:rsidP="001B5E53">
      <w:pPr>
        <w:jc w:val="both"/>
        <w:rPr>
          <w:rFonts w:ascii="Arial" w:hAnsi="Arial" w:cs="Arial"/>
          <w:sz w:val="28"/>
          <w:szCs w:val="28"/>
        </w:rPr>
      </w:pPr>
    </w:p>
    <w:p w14:paraId="12BFD46E" w14:textId="77777777" w:rsidR="001B5E53" w:rsidRDefault="001B5E53" w:rsidP="001B5E53">
      <w:pPr>
        <w:jc w:val="both"/>
        <w:rPr>
          <w:rFonts w:ascii="Arial" w:hAnsi="Arial" w:cs="Arial"/>
          <w:sz w:val="28"/>
          <w:szCs w:val="28"/>
        </w:rPr>
      </w:pPr>
      <w:r w:rsidRPr="001B5E53">
        <w:rPr>
          <w:rFonts w:ascii="Arial" w:hAnsi="Arial" w:cs="Arial"/>
          <w:sz w:val="28"/>
          <w:szCs w:val="28"/>
        </w:rPr>
        <w:lastRenderedPageBreak/>
        <w:t xml:space="preserve">Está dirigida a personal de hoteles, restaurantes, transporte, seguridad, servicios de salud, </w:t>
      </w:r>
      <w:proofErr w:type="spellStart"/>
      <w:r w:rsidRPr="001B5E53">
        <w:rPr>
          <w:rFonts w:ascii="Arial" w:hAnsi="Arial" w:cs="Arial"/>
          <w:sz w:val="28"/>
          <w:szCs w:val="28"/>
        </w:rPr>
        <w:t>touroperadores</w:t>
      </w:r>
      <w:proofErr w:type="spellEnd"/>
      <w:r w:rsidRPr="001B5E53">
        <w:rPr>
          <w:rFonts w:ascii="Arial" w:hAnsi="Arial" w:cs="Arial"/>
          <w:sz w:val="28"/>
          <w:szCs w:val="28"/>
        </w:rPr>
        <w:t>, emprendedores y a cualquier persona interesada en integrarse al sector turístico.</w:t>
      </w:r>
    </w:p>
    <w:p w14:paraId="72FD48C5" w14:textId="77777777" w:rsidR="001B5E53" w:rsidRPr="001B5E53" w:rsidRDefault="001B5E53" w:rsidP="001B5E53">
      <w:pPr>
        <w:jc w:val="both"/>
        <w:rPr>
          <w:rFonts w:ascii="Arial" w:hAnsi="Arial" w:cs="Arial"/>
          <w:sz w:val="28"/>
          <w:szCs w:val="28"/>
        </w:rPr>
      </w:pPr>
    </w:p>
    <w:p w14:paraId="644542F2" w14:textId="77777777" w:rsidR="001B5E53" w:rsidRDefault="001B5E53" w:rsidP="001B5E53">
      <w:pPr>
        <w:jc w:val="both"/>
        <w:rPr>
          <w:rFonts w:ascii="Arial" w:hAnsi="Arial" w:cs="Arial"/>
          <w:sz w:val="28"/>
          <w:szCs w:val="28"/>
        </w:rPr>
      </w:pPr>
      <w:r w:rsidRPr="001B5E53">
        <w:rPr>
          <w:rFonts w:ascii="Arial" w:hAnsi="Arial" w:cs="Arial"/>
          <w:sz w:val="28"/>
          <w:szCs w:val="28"/>
        </w:rPr>
        <w:t xml:space="preserve">CAPACITUR inicia con tres ejes formativos: </w:t>
      </w:r>
      <w:proofErr w:type="spellStart"/>
      <w:r w:rsidRPr="001B5E53">
        <w:rPr>
          <w:rFonts w:ascii="Arial" w:hAnsi="Arial" w:cs="Arial"/>
          <w:sz w:val="28"/>
          <w:szCs w:val="28"/>
        </w:rPr>
        <w:t>Anfitrionía</w:t>
      </w:r>
      <w:proofErr w:type="spellEnd"/>
      <w:r w:rsidRPr="001B5E53">
        <w:rPr>
          <w:rFonts w:ascii="Arial" w:hAnsi="Arial" w:cs="Arial"/>
          <w:sz w:val="28"/>
          <w:szCs w:val="28"/>
        </w:rPr>
        <w:t xml:space="preserve"> Turística, Inglés Básico e Inglés Situacional, con contenidos desarrollados para fortalecer la atención al visitante en distintos perfiles de servicio.</w:t>
      </w:r>
    </w:p>
    <w:p w14:paraId="79DDAC0B" w14:textId="77777777" w:rsidR="001B5E53" w:rsidRPr="001B5E53" w:rsidRDefault="001B5E53" w:rsidP="001B5E53">
      <w:pPr>
        <w:jc w:val="both"/>
        <w:rPr>
          <w:rFonts w:ascii="Arial" w:hAnsi="Arial" w:cs="Arial"/>
          <w:sz w:val="28"/>
          <w:szCs w:val="28"/>
        </w:rPr>
      </w:pPr>
    </w:p>
    <w:p w14:paraId="5F6FDCBD" w14:textId="50262697" w:rsidR="001423EB" w:rsidRPr="001423EB" w:rsidRDefault="001B5E53" w:rsidP="001B5E53">
      <w:pPr>
        <w:jc w:val="both"/>
        <w:rPr>
          <w:rFonts w:ascii="Arial" w:hAnsi="Arial" w:cs="Arial"/>
          <w:sz w:val="28"/>
          <w:szCs w:val="28"/>
        </w:rPr>
      </w:pPr>
      <w:r w:rsidRPr="001B5E53">
        <w:rPr>
          <w:rFonts w:ascii="Arial" w:hAnsi="Arial" w:cs="Arial"/>
          <w:sz w:val="28"/>
          <w:szCs w:val="28"/>
        </w:rPr>
        <w:t>La plataforma forma parte de la preparación estructural del estado rumbo al Mundial 2026, reforzando capacidades y consolidando un estándar estatal de calidad turística con visión de largo plazo.</w:t>
      </w:r>
    </w:p>
    <w:bookmarkEnd w:id="0"/>
    <w:p w14:paraId="3769F719" w14:textId="68D45BE2" w:rsidR="001423EB" w:rsidRPr="00EA29FA" w:rsidRDefault="001423EB" w:rsidP="00394AB5">
      <w:pPr>
        <w:jc w:val="both"/>
        <w:rPr>
          <w:rFonts w:ascii="Arial" w:hAnsi="Arial" w:cs="Arial"/>
          <w:bCs/>
          <w:color w:val="323E4F"/>
        </w:rPr>
      </w:pPr>
    </w:p>
    <w:sectPr w:rsidR="001423EB" w:rsidRPr="00EA29FA" w:rsidSect="00625AAC">
      <w:headerReference w:type="default" r:id="rId9"/>
      <w:footerReference w:type="default" r:id="rId10"/>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95CD02" w14:textId="77777777" w:rsidR="004F340D" w:rsidRDefault="004F340D" w:rsidP="00E83348">
      <w:r>
        <w:separator/>
      </w:r>
    </w:p>
  </w:endnote>
  <w:endnote w:type="continuationSeparator" w:id="0">
    <w:p w14:paraId="7B02F52A" w14:textId="77777777" w:rsidR="004F340D" w:rsidRDefault="004F340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41453" w14:textId="77777777" w:rsidR="004F340D" w:rsidRDefault="004F340D" w:rsidP="00E83348">
      <w:r>
        <w:separator/>
      </w:r>
    </w:p>
  </w:footnote>
  <w:footnote w:type="continuationSeparator" w:id="0">
    <w:p w14:paraId="60B170DF" w14:textId="77777777" w:rsidR="004F340D" w:rsidRDefault="004F340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9"/>
  </w:num>
  <w:num w:numId="4">
    <w:abstractNumId w:val="5"/>
  </w:num>
  <w:num w:numId="5">
    <w:abstractNumId w:val="10"/>
  </w:num>
  <w:num w:numId="6">
    <w:abstractNumId w:val="22"/>
  </w:num>
  <w:num w:numId="7">
    <w:abstractNumId w:val="13"/>
  </w:num>
  <w:num w:numId="8">
    <w:abstractNumId w:val="16"/>
  </w:num>
  <w:num w:numId="9">
    <w:abstractNumId w:val="19"/>
  </w:num>
  <w:num w:numId="10">
    <w:abstractNumId w:val="8"/>
  </w:num>
  <w:num w:numId="11">
    <w:abstractNumId w:val="12"/>
  </w:num>
  <w:num w:numId="12">
    <w:abstractNumId w:val="0"/>
  </w:num>
  <w:num w:numId="13">
    <w:abstractNumId w:val="11"/>
  </w:num>
  <w:num w:numId="14">
    <w:abstractNumId w:val="21"/>
  </w:num>
  <w:num w:numId="15">
    <w:abstractNumId w:val="20"/>
  </w:num>
  <w:num w:numId="16">
    <w:abstractNumId w:val="23"/>
  </w:num>
  <w:num w:numId="17">
    <w:abstractNumId w:val="7"/>
  </w:num>
  <w:num w:numId="18">
    <w:abstractNumId w:val="15"/>
  </w:num>
  <w:num w:numId="19">
    <w:abstractNumId w:val="1"/>
  </w:num>
  <w:num w:numId="20">
    <w:abstractNumId w:val="14"/>
  </w:num>
  <w:num w:numId="21">
    <w:abstractNumId w:val="24"/>
  </w:num>
  <w:num w:numId="22">
    <w:abstractNumId w:val="2"/>
  </w:num>
  <w:num w:numId="23">
    <w:abstractNumId w:val="17"/>
  </w:num>
  <w:num w:numId="24">
    <w:abstractNumId w:val="6"/>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B5E53"/>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66632"/>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C7021"/>
    <w:rsid w:val="003E3485"/>
    <w:rsid w:val="003F11AF"/>
    <w:rsid w:val="003F50E0"/>
    <w:rsid w:val="003F6D38"/>
    <w:rsid w:val="004166C3"/>
    <w:rsid w:val="0042555F"/>
    <w:rsid w:val="00443F14"/>
    <w:rsid w:val="004604C6"/>
    <w:rsid w:val="00464046"/>
    <w:rsid w:val="00466EC5"/>
    <w:rsid w:val="00473B45"/>
    <w:rsid w:val="00476173"/>
    <w:rsid w:val="00486C41"/>
    <w:rsid w:val="004A211E"/>
    <w:rsid w:val="004A3C61"/>
    <w:rsid w:val="004A47CB"/>
    <w:rsid w:val="004B100E"/>
    <w:rsid w:val="004C3EBD"/>
    <w:rsid w:val="004C6B3C"/>
    <w:rsid w:val="004F09AE"/>
    <w:rsid w:val="004F340D"/>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5AAC"/>
    <w:rsid w:val="006273DD"/>
    <w:rsid w:val="00632A06"/>
    <w:rsid w:val="00635D12"/>
    <w:rsid w:val="00637B54"/>
    <w:rsid w:val="006426DD"/>
    <w:rsid w:val="006512FD"/>
    <w:rsid w:val="006519A8"/>
    <w:rsid w:val="00653915"/>
    <w:rsid w:val="00670EB3"/>
    <w:rsid w:val="0068304E"/>
    <w:rsid w:val="00684E23"/>
    <w:rsid w:val="006955DB"/>
    <w:rsid w:val="006A10D2"/>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C5785"/>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paciturnl.portafolio.clou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B2534-E14E-4B06-9169-6408F85E1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1769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2026-02-27T19:29:00Z</dcterms:created>
  <dcterms:modified xsi:type="dcterms:W3CDTF">2026-02-27T19:29:00Z</dcterms:modified>
</cp:coreProperties>
</file>