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670C6F5" w:rsidR="00EA29FA" w:rsidRPr="00C60FD1" w:rsidRDefault="004166C3" w:rsidP="00F7608B">
      <w:pPr>
        <w:jc w:val="right"/>
        <w:rPr>
          <w:rFonts w:ascii="Arial" w:hAnsi="Arial" w:cs="Arial"/>
          <w:b/>
          <w:sz w:val="22"/>
          <w:lang w:val="es-ES"/>
        </w:rPr>
      </w:pPr>
      <w:r>
        <w:rPr>
          <w:rFonts w:ascii="Arial" w:hAnsi="Arial" w:cs="Arial"/>
          <w:b/>
          <w:sz w:val="22"/>
          <w:lang w:val="es-ES"/>
        </w:rPr>
        <w:t>CP/1090</w:t>
      </w:r>
      <w:r w:rsidR="00F7608B">
        <w:rPr>
          <w:rFonts w:ascii="Arial" w:hAnsi="Arial" w:cs="Arial"/>
          <w:b/>
          <w:sz w:val="22"/>
          <w:lang w:val="es-ES"/>
        </w:rPr>
        <w:t>/2025</w:t>
      </w:r>
    </w:p>
    <w:p w14:paraId="695E3F55" w14:textId="5EC18E73" w:rsidR="00703B09" w:rsidRDefault="00AF3636"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sidR="00A92247">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4006B110" w:rsidR="00AF3636" w:rsidRDefault="003403D6" w:rsidP="003403D6">
      <w:pPr>
        <w:jc w:val="center"/>
        <w:rPr>
          <w:rFonts w:ascii="Arial" w:hAnsi="Arial" w:cs="Arial"/>
          <w:b/>
          <w:sz w:val="28"/>
          <w:szCs w:val="28"/>
        </w:rPr>
      </w:pPr>
      <w:r w:rsidRPr="003403D6">
        <w:rPr>
          <w:rFonts w:ascii="Arial" w:hAnsi="Arial" w:cs="Arial"/>
          <w:b/>
          <w:sz w:val="28"/>
          <w:szCs w:val="28"/>
        </w:rPr>
        <w:t>NUEVO LEÓN AVANZA EN ESTRATEGIA PARA TURISMO DE NATURALEZA Y AVENTURA</w:t>
      </w:r>
    </w:p>
    <w:p w14:paraId="24531EE6" w14:textId="77777777" w:rsidR="003403D6" w:rsidRPr="00221F80" w:rsidRDefault="003403D6" w:rsidP="00524D74">
      <w:pPr>
        <w:rPr>
          <w:rFonts w:ascii="Arial" w:hAnsi="Arial" w:cs="Arial"/>
          <w:b/>
          <w:sz w:val="22"/>
          <w:szCs w:val="22"/>
        </w:rPr>
      </w:pPr>
    </w:p>
    <w:p w14:paraId="4F4EB2BA" w14:textId="56B284A4" w:rsidR="003403D6" w:rsidRPr="003403D6" w:rsidRDefault="003403D6" w:rsidP="003403D6">
      <w:pPr>
        <w:pStyle w:val="Prrafodelista"/>
        <w:numPr>
          <w:ilvl w:val="0"/>
          <w:numId w:val="21"/>
        </w:numPr>
        <w:rPr>
          <w:rFonts w:ascii="Arial" w:hAnsi="Arial" w:cs="Arial"/>
          <w:i/>
        </w:rPr>
      </w:pPr>
      <w:r w:rsidRPr="003403D6">
        <w:rPr>
          <w:rFonts w:ascii="Arial" w:hAnsi="Arial" w:cs="Arial"/>
          <w:i/>
        </w:rPr>
        <w:t>Se realizó la sesión de trabajo para consolidar un modelo sostenible y participativo en el estado</w:t>
      </w:r>
      <w:r>
        <w:rPr>
          <w:rFonts w:ascii="Arial" w:hAnsi="Arial" w:cs="Arial"/>
          <w:i/>
        </w:rPr>
        <w:t xml:space="preserve">. </w:t>
      </w:r>
    </w:p>
    <w:p w14:paraId="65E55244" w14:textId="67B364E5" w:rsidR="003403D6" w:rsidRPr="003403D6" w:rsidRDefault="003403D6" w:rsidP="003403D6">
      <w:pPr>
        <w:pStyle w:val="Prrafodelista"/>
        <w:numPr>
          <w:ilvl w:val="0"/>
          <w:numId w:val="21"/>
        </w:numPr>
        <w:rPr>
          <w:rFonts w:ascii="Arial" w:hAnsi="Arial" w:cs="Arial"/>
          <w:i/>
        </w:rPr>
      </w:pPr>
      <w:r w:rsidRPr="003403D6">
        <w:rPr>
          <w:rFonts w:ascii="Arial" w:hAnsi="Arial" w:cs="Arial"/>
          <w:i/>
        </w:rPr>
        <w:t>Presentan avances del primer estándar de competencia en México para prestadores de servicios turísticos de aventura</w:t>
      </w:r>
      <w:r>
        <w:rPr>
          <w:rFonts w:ascii="Arial" w:hAnsi="Arial" w:cs="Arial"/>
          <w:i/>
        </w:rPr>
        <w:t xml:space="preserve">. </w:t>
      </w:r>
    </w:p>
    <w:p w14:paraId="4A4540A5" w14:textId="2524C068" w:rsidR="00AF3636" w:rsidRPr="00AF3636" w:rsidRDefault="00AF3636" w:rsidP="003403D6">
      <w:pPr>
        <w:pStyle w:val="Prrafodelista"/>
        <w:rPr>
          <w:rFonts w:ascii="Arial" w:hAnsi="Arial" w:cs="Arial"/>
          <w:i/>
        </w:rPr>
      </w:pPr>
    </w:p>
    <w:p w14:paraId="21DA8706" w14:textId="175769D3" w:rsidR="003403D6" w:rsidRDefault="00EA29FA" w:rsidP="003403D6">
      <w:pPr>
        <w:jc w:val="both"/>
        <w:rPr>
          <w:rFonts w:ascii="Arial" w:hAnsi="Arial" w:cs="Arial"/>
          <w:sz w:val="28"/>
          <w:szCs w:val="28"/>
        </w:rPr>
      </w:pPr>
      <w:r w:rsidRPr="00927177">
        <w:rPr>
          <w:rFonts w:ascii="Arial" w:hAnsi="Arial" w:cs="Arial"/>
          <w:b/>
          <w:sz w:val="28"/>
          <w:szCs w:val="28"/>
        </w:rPr>
        <w:t>Monterrey, Nuevo León.-</w:t>
      </w:r>
      <w:r w:rsidR="003403D6">
        <w:rPr>
          <w:rFonts w:ascii="Arial" w:hAnsi="Arial" w:cs="Arial"/>
          <w:b/>
          <w:sz w:val="28"/>
          <w:szCs w:val="28"/>
        </w:rPr>
        <w:t xml:space="preserve"> </w:t>
      </w:r>
      <w:r w:rsidR="003403D6" w:rsidRPr="003403D6">
        <w:rPr>
          <w:rFonts w:ascii="Arial" w:hAnsi="Arial" w:cs="Arial"/>
          <w:sz w:val="28"/>
          <w:szCs w:val="28"/>
        </w:rPr>
        <w:t>Con la participación</w:t>
      </w:r>
      <w:bookmarkStart w:id="0" w:name="_GoBack"/>
      <w:bookmarkEnd w:id="0"/>
      <w:r w:rsidR="003403D6" w:rsidRPr="003403D6">
        <w:rPr>
          <w:rFonts w:ascii="Arial" w:hAnsi="Arial" w:cs="Arial"/>
          <w:sz w:val="28"/>
          <w:szCs w:val="28"/>
        </w:rPr>
        <w:t xml:space="preserve"> de autoridades federales, estatales, municipales, expertos, iniciativa privada y sociedad civil, se llevó a cabo en el LABNL la Sesión de Trabajo “Estrategia participativa para el desarrollo sostenible y sustentable del turismo de naturaleza y aventura”, organizada por la Secretaría de Turismo a través de la Dirección de Turismo Regional y Sectorial, la Secretaría de Medio Ambiente y la Secretaría de Participación Ciudadana.</w:t>
      </w:r>
    </w:p>
    <w:p w14:paraId="0F8375B5" w14:textId="77777777" w:rsidR="003403D6" w:rsidRPr="003403D6" w:rsidRDefault="003403D6" w:rsidP="003403D6">
      <w:pPr>
        <w:jc w:val="both"/>
        <w:rPr>
          <w:rFonts w:ascii="Arial" w:hAnsi="Arial" w:cs="Arial"/>
          <w:sz w:val="28"/>
          <w:szCs w:val="28"/>
        </w:rPr>
      </w:pPr>
    </w:p>
    <w:p w14:paraId="577AB164" w14:textId="77777777" w:rsidR="003403D6" w:rsidRDefault="003403D6" w:rsidP="003403D6">
      <w:pPr>
        <w:jc w:val="both"/>
        <w:rPr>
          <w:rFonts w:ascii="Arial" w:hAnsi="Arial" w:cs="Arial"/>
          <w:sz w:val="28"/>
          <w:szCs w:val="28"/>
        </w:rPr>
      </w:pPr>
      <w:r w:rsidRPr="003403D6">
        <w:rPr>
          <w:rFonts w:ascii="Arial" w:hAnsi="Arial" w:cs="Arial"/>
          <w:sz w:val="28"/>
          <w:szCs w:val="28"/>
        </w:rPr>
        <w:t>Durante la jornada se reunieron el grupo de expertos con el cual se trabaja en la estrategia para revisar los avances de las cuatro mesas especializadas instaladas este año –regulación y normatividad, seguridad e infraestructura, conservación y biodiversidad, comunicación y difusión– con el fin de construir una política integral que fortalezca al sector.</w:t>
      </w:r>
    </w:p>
    <w:p w14:paraId="4147611E" w14:textId="77777777" w:rsidR="003403D6" w:rsidRPr="003403D6" w:rsidRDefault="003403D6" w:rsidP="003403D6">
      <w:pPr>
        <w:jc w:val="both"/>
        <w:rPr>
          <w:rFonts w:ascii="Arial" w:hAnsi="Arial" w:cs="Arial"/>
          <w:sz w:val="28"/>
          <w:szCs w:val="28"/>
        </w:rPr>
      </w:pPr>
    </w:p>
    <w:p w14:paraId="18F43CB8" w14:textId="77777777" w:rsidR="003403D6" w:rsidRDefault="003403D6" w:rsidP="003403D6">
      <w:pPr>
        <w:jc w:val="both"/>
        <w:rPr>
          <w:rFonts w:ascii="Arial" w:hAnsi="Arial" w:cs="Arial"/>
          <w:sz w:val="28"/>
          <w:szCs w:val="28"/>
        </w:rPr>
      </w:pPr>
      <w:r w:rsidRPr="003403D6">
        <w:rPr>
          <w:rFonts w:ascii="Arial" w:hAnsi="Arial" w:cs="Arial"/>
          <w:sz w:val="28"/>
          <w:szCs w:val="28"/>
        </w:rPr>
        <w:t>La secretaria de Turismo de Nuevo León, Maricarmen Martínez Villarreal, destacó que el estado cuenta con 29 áreas naturales protegidas, que abarcan más de 157 mil hectáreas, un patrimonio natural que debe aprovecharse de manera responsable.</w:t>
      </w:r>
    </w:p>
    <w:p w14:paraId="6A6596DC" w14:textId="77777777" w:rsidR="003403D6" w:rsidRPr="003403D6" w:rsidRDefault="003403D6" w:rsidP="003403D6">
      <w:pPr>
        <w:jc w:val="both"/>
        <w:rPr>
          <w:rFonts w:ascii="Arial" w:hAnsi="Arial" w:cs="Arial"/>
          <w:sz w:val="28"/>
          <w:szCs w:val="28"/>
        </w:rPr>
      </w:pPr>
    </w:p>
    <w:p w14:paraId="6CCA2E31" w14:textId="49DFE614" w:rsidR="003403D6" w:rsidRDefault="003403D6" w:rsidP="003403D6">
      <w:pPr>
        <w:jc w:val="both"/>
        <w:rPr>
          <w:rFonts w:ascii="Arial" w:hAnsi="Arial" w:cs="Arial"/>
          <w:sz w:val="28"/>
          <w:szCs w:val="28"/>
        </w:rPr>
      </w:pPr>
      <w:r w:rsidRPr="003403D6">
        <w:rPr>
          <w:rFonts w:ascii="Arial" w:hAnsi="Arial" w:cs="Arial"/>
          <w:sz w:val="28"/>
          <w:szCs w:val="28"/>
        </w:rPr>
        <w:t xml:space="preserve">“El turismo de naturaleza y aventura es un motor económico y social. Queremos un modelo que genere riqueza sostenible, proteja la </w:t>
      </w:r>
      <w:r w:rsidRPr="003403D6">
        <w:rPr>
          <w:rFonts w:ascii="Arial" w:hAnsi="Arial" w:cs="Arial"/>
          <w:sz w:val="28"/>
          <w:szCs w:val="28"/>
        </w:rPr>
        <w:lastRenderedPageBreak/>
        <w:t xml:space="preserve">biodiversidad y eleve el bienestar comunitario. Además Nuevo León marca un antes y un después al consolidar un estándar de competencia único en el país para servicios turísticos de aventura. Esta estrategia nos permitirá recibir al mundo con un </w:t>
      </w:r>
      <w:r>
        <w:rPr>
          <w:rFonts w:ascii="Arial" w:hAnsi="Arial" w:cs="Arial"/>
          <w:sz w:val="28"/>
          <w:szCs w:val="28"/>
        </w:rPr>
        <w:t xml:space="preserve">modelo sostenible rumbo al 2026”, expresó Martínez Villarreal. </w:t>
      </w:r>
    </w:p>
    <w:p w14:paraId="56596364" w14:textId="77777777" w:rsidR="003403D6" w:rsidRPr="003403D6" w:rsidRDefault="003403D6" w:rsidP="003403D6">
      <w:pPr>
        <w:jc w:val="both"/>
        <w:rPr>
          <w:rFonts w:ascii="Arial" w:hAnsi="Arial" w:cs="Arial"/>
          <w:sz w:val="28"/>
          <w:szCs w:val="28"/>
        </w:rPr>
      </w:pPr>
    </w:p>
    <w:p w14:paraId="235AF55B" w14:textId="77777777" w:rsidR="003403D6" w:rsidRDefault="003403D6" w:rsidP="003403D6">
      <w:pPr>
        <w:jc w:val="both"/>
        <w:rPr>
          <w:rFonts w:ascii="Arial" w:hAnsi="Arial" w:cs="Arial"/>
          <w:sz w:val="28"/>
          <w:szCs w:val="28"/>
        </w:rPr>
      </w:pPr>
      <w:r w:rsidRPr="003403D6">
        <w:rPr>
          <w:rFonts w:ascii="Arial" w:hAnsi="Arial" w:cs="Arial"/>
          <w:sz w:val="28"/>
          <w:szCs w:val="28"/>
        </w:rPr>
        <w:t>Como parte de las acciones, la Secretaría de Turismo conformó en 2023 el primer estándar de competencia en México (EC1663) para la prestación de servicios turísticos en actividades de naturaleza y aventura, con la participación de 17 expertos de gobierno, academia y sector privado.</w:t>
      </w:r>
    </w:p>
    <w:p w14:paraId="2D8A66F5" w14:textId="77777777" w:rsidR="003403D6" w:rsidRPr="003403D6" w:rsidRDefault="003403D6" w:rsidP="003403D6">
      <w:pPr>
        <w:jc w:val="both"/>
        <w:rPr>
          <w:rFonts w:ascii="Arial" w:hAnsi="Arial" w:cs="Arial"/>
          <w:sz w:val="28"/>
          <w:szCs w:val="28"/>
        </w:rPr>
      </w:pPr>
    </w:p>
    <w:p w14:paraId="738358BB" w14:textId="77777777" w:rsidR="003403D6" w:rsidRDefault="003403D6" w:rsidP="003403D6">
      <w:pPr>
        <w:jc w:val="both"/>
        <w:rPr>
          <w:rFonts w:ascii="Arial" w:hAnsi="Arial" w:cs="Arial"/>
          <w:sz w:val="28"/>
          <w:szCs w:val="28"/>
        </w:rPr>
      </w:pPr>
      <w:r w:rsidRPr="003403D6">
        <w:rPr>
          <w:rFonts w:ascii="Arial" w:hAnsi="Arial" w:cs="Arial"/>
          <w:sz w:val="28"/>
          <w:szCs w:val="28"/>
        </w:rPr>
        <w:t>Asimismo, se realizaron brigadas de verificación y formalización de prestadores de servicios en el municipio de Santiago, un destino prioritario por su riqueza natural y la necesidad de ordenar la operación de actividades turísticas de aventura.</w:t>
      </w:r>
    </w:p>
    <w:p w14:paraId="319C88BE" w14:textId="77777777" w:rsidR="003403D6" w:rsidRPr="003403D6" w:rsidRDefault="003403D6" w:rsidP="003403D6">
      <w:pPr>
        <w:jc w:val="both"/>
        <w:rPr>
          <w:rFonts w:ascii="Arial" w:hAnsi="Arial" w:cs="Arial"/>
          <w:sz w:val="28"/>
          <w:szCs w:val="28"/>
        </w:rPr>
      </w:pPr>
    </w:p>
    <w:p w14:paraId="10EFF260" w14:textId="77777777" w:rsidR="003403D6" w:rsidRDefault="003403D6" w:rsidP="003403D6">
      <w:pPr>
        <w:jc w:val="both"/>
        <w:rPr>
          <w:rFonts w:ascii="Arial" w:hAnsi="Arial" w:cs="Arial"/>
          <w:sz w:val="28"/>
          <w:szCs w:val="28"/>
        </w:rPr>
      </w:pPr>
      <w:r w:rsidRPr="003403D6">
        <w:rPr>
          <w:rFonts w:ascii="Arial" w:hAnsi="Arial" w:cs="Arial"/>
          <w:sz w:val="28"/>
          <w:szCs w:val="28"/>
        </w:rPr>
        <w:t>En la sesión, autoridades y especialistas acordaron llevar los resultados a foros de consulta regionales en municipios con vocación turística, con el objetivo de fortalecer capacidades locales y garantizar que la estrategia se construya de manera participativa.</w:t>
      </w:r>
    </w:p>
    <w:p w14:paraId="5D369C4A" w14:textId="77777777" w:rsidR="003403D6" w:rsidRPr="003403D6" w:rsidRDefault="003403D6" w:rsidP="003403D6">
      <w:pPr>
        <w:jc w:val="both"/>
        <w:rPr>
          <w:rFonts w:ascii="Arial" w:hAnsi="Arial" w:cs="Arial"/>
          <w:sz w:val="28"/>
          <w:szCs w:val="28"/>
        </w:rPr>
      </w:pPr>
    </w:p>
    <w:p w14:paraId="2821045E" w14:textId="60320AD7" w:rsidR="00394AB5" w:rsidRPr="00394AB5" w:rsidRDefault="003403D6" w:rsidP="003403D6">
      <w:pPr>
        <w:jc w:val="both"/>
        <w:rPr>
          <w:rFonts w:ascii="Arial" w:hAnsi="Arial" w:cs="Arial"/>
          <w:sz w:val="28"/>
          <w:szCs w:val="28"/>
        </w:rPr>
      </w:pPr>
      <w:r w:rsidRPr="003403D6">
        <w:rPr>
          <w:rFonts w:ascii="Arial" w:hAnsi="Arial" w:cs="Arial"/>
          <w:sz w:val="28"/>
          <w:szCs w:val="28"/>
        </w:rPr>
        <w:t>El evento contó con la presencia del secretario de Medio Ambiente, Raúl Lozano Caballero, y representantes de la Secretaría de Participación Ciudadana, quienes coincidieron en que la colaboración interinstitucional es clave para asegurar un desarrollo turístico responsable y alineado a los Objetivos de Desarrollo Sostenible de la Agenda 2030.</w:t>
      </w: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9A891" w14:textId="77777777" w:rsidR="009C5A13" w:rsidRDefault="009C5A13" w:rsidP="00E83348">
      <w:r>
        <w:separator/>
      </w:r>
    </w:p>
  </w:endnote>
  <w:endnote w:type="continuationSeparator" w:id="0">
    <w:p w14:paraId="2D350990" w14:textId="77777777" w:rsidR="009C5A13" w:rsidRDefault="009C5A1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B0C3D" w14:textId="77777777" w:rsidR="009C5A13" w:rsidRDefault="009C5A13" w:rsidP="00E83348">
      <w:r>
        <w:separator/>
      </w:r>
    </w:p>
  </w:footnote>
  <w:footnote w:type="continuationSeparator" w:id="0">
    <w:p w14:paraId="19C4D279" w14:textId="77777777" w:rsidR="009C5A13" w:rsidRDefault="009C5A1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03D6"/>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3636"/>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C30EF-3276-4476-A951-1209AF9E1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2025-08-21T22:32:00Z</dcterms:created>
  <dcterms:modified xsi:type="dcterms:W3CDTF">2025-08-21T22:32:00Z</dcterms:modified>
</cp:coreProperties>
</file>