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253B2FD1" w:rsidR="00680CB6" w:rsidRDefault="00915475" w:rsidP="00680CB6">
      <w:pPr>
        <w:jc w:val="right"/>
        <w:rPr>
          <w:rFonts w:ascii="Arial" w:hAnsi="Arial" w:cs="Arial"/>
          <w:b/>
          <w:sz w:val="22"/>
          <w:lang w:val="es-ES"/>
        </w:rPr>
      </w:pPr>
      <w:r>
        <w:rPr>
          <w:rFonts w:ascii="Arial" w:hAnsi="Arial" w:cs="Arial"/>
          <w:b/>
          <w:sz w:val="22"/>
          <w:lang w:val="es-ES"/>
        </w:rPr>
        <w:t>CP/0650</w:t>
      </w:r>
      <w:r w:rsidR="00EA29FA">
        <w:rPr>
          <w:rFonts w:ascii="Arial" w:hAnsi="Arial" w:cs="Arial"/>
          <w:b/>
          <w:sz w:val="22"/>
          <w:lang w:val="es-ES"/>
        </w:rPr>
        <w:t>/2025</w:t>
      </w:r>
    </w:p>
    <w:p w14:paraId="695E3F55" w14:textId="7A848408" w:rsidR="00703B09" w:rsidRPr="00680CB6" w:rsidRDefault="00CB6846" w:rsidP="00680CB6">
      <w:pPr>
        <w:jc w:val="right"/>
        <w:rPr>
          <w:rFonts w:ascii="Arial" w:hAnsi="Arial" w:cs="Arial"/>
          <w:b/>
          <w:sz w:val="22"/>
          <w:lang w:val="es-ES"/>
        </w:rPr>
      </w:pPr>
      <w:r>
        <w:rPr>
          <w:rFonts w:ascii="Arial" w:hAnsi="Arial" w:cs="Arial"/>
          <w:sz w:val="22"/>
          <w:lang w:val="es-ES"/>
        </w:rPr>
        <w:t>20</w:t>
      </w:r>
      <w:r w:rsidR="0004602C">
        <w:rPr>
          <w:rFonts w:ascii="Arial" w:hAnsi="Arial" w:cs="Arial"/>
          <w:sz w:val="22"/>
          <w:lang w:val="es-ES"/>
        </w:rPr>
        <w:t xml:space="preserve"> de mayo </w:t>
      </w:r>
      <w:r w:rsidR="00EA29FA">
        <w:rPr>
          <w:rFonts w:ascii="Arial" w:hAnsi="Arial" w:cs="Arial"/>
          <w:sz w:val="22"/>
          <w:lang w:val="es-ES"/>
        </w:rPr>
        <w:t>de 2025</w:t>
      </w:r>
    </w:p>
    <w:p w14:paraId="1464C98A" w14:textId="77777777" w:rsidR="00703B09" w:rsidRDefault="00703B09" w:rsidP="0026740E">
      <w:pPr>
        <w:jc w:val="center"/>
        <w:rPr>
          <w:rFonts w:ascii="Arial" w:hAnsi="Arial" w:cs="Arial"/>
          <w:sz w:val="22"/>
          <w:lang w:val="es-ES"/>
        </w:rPr>
      </w:pPr>
    </w:p>
    <w:p w14:paraId="48F78D45" w14:textId="77777777" w:rsidR="00020A74" w:rsidRDefault="00020A74" w:rsidP="00020A74">
      <w:pPr>
        <w:jc w:val="center"/>
        <w:rPr>
          <w:rFonts w:ascii="Arial" w:hAnsi="Arial" w:cs="Arial"/>
          <w:b/>
          <w:sz w:val="28"/>
          <w:szCs w:val="28"/>
        </w:rPr>
      </w:pPr>
    </w:p>
    <w:p w14:paraId="1EFEB004" w14:textId="61005C29" w:rsidR="00020A74" w:rsidRPr="00020A74" w:rsidRDefault="00915475" w:rsidP="00915475">
      <w:pPr>
        <w:jc w:val="center"/>
        <w:rPr>
          <w:rFonts w:ascii="Arial" w:hAnsi="Arial" w:cs="Arial"/>
          <w:b/>
          <w:sz w:val="28"/>
          <w:szCs w:val="28"/>
        </w:rPr>
      </w:pPr>
      <w:r w:rsidRPr="00915475">
        <w:rPr>
          <w:rFonts w:ascii="Arial" w:hAnsi="Arial" w:cs="Arial"/>
          <w:b/>
          <w:sz w:val="28"/>
          <w:szCs w:val="28"/>
        </w:rPr>
        <w:t>NUEVO LEÓN IMPULSA DESARROLLO TURÍSTICO EN LA ZONA CITRÍCOLA CON MIRAS AL MUNDIAL 2026</w:t>
      </w:r>
    </w:p>
    <w:p w14:paraId="309A0738" w14:textId="48545E26" w:rsidR="00E56F2B" w:rsidRPr="00E56F2B" w:rsidRDefault="00E56F2B" w:rsidP="00915475">
      <w:pPr>
        <w:jc w:val="both"/>
        <w:rPr>
          <w:rFonts w:ascii="Arial" w:hAnsi="Arial" w:cs="Arial"/>
          <w:b/>
          <w:sz w:val="28"/>
          <w:szCs w:val="28"/>
        </w:rPr>
      </w:pPr>
    </w:p>
    <w:p w14:paraId="28F29ACB" w14:textId="20B886AE" w:rsidR="00706B6C" w:rsidRPr="00706B6C" w:rsidRDefault="00706B6C" w:rsidP="00915475">
      <w:pPr>
        <w:jc w:val="both"/>
        <w:rPr>
          <w:rFonts w:ascii="Arial" w:hAnsi="Arial" w:cs="Arial"/>
          <w:i/>
        </w:rPr>
      </w:pPr>
    </w:p>
    <w:p w14:paraId="097C7E94" w14:textId="77777777" w:rsidR="00915475" w:rsidRDefault="00915475" w:rsidP="00915475">
      <w:pPr>
        <w:pStyle w:val="Prrafodelista"/>
        <w:numPr>
          <w:ilvl w:val="0"/>
          <w:numId w:val="19"/>
        </w:numPr>
        <w:jc w:val="both"/>
        <w:rPr>
          <w:rFonts w:ascii="Arial" w:hAnsi="Arial" w:cs="Arial"/>
          <w:i/>
          <w:sz w:val="24"/>
          <w:szCs w:val="24"/>
        </w:rPr>
      </w:pPr>
      <w:r w:rsidRPr="00915475">
        <w:rPr>
          <w:rFonts w:ascii="Arial" w:hAnsi="Arial" w:cs="Arial"/>
          <w:i/>
          <w:sz w:val="24"/>
          <w:szCs w:val="24"/>
        </w:rPr>
        <w:t>El convenio entre la Secretaría de Turismo y FIDECITRUS busca diversificar la oferta turística del estado e integrar a las comunidades rurales</w:t>
      </w:r>
      <w:r>
        <w:rPr>
          <w:rFonts w:ascii="Arial" w:hAnsi="Arial" w:cs="Arial"/>
          <w:i/>
          <w:sz w:val="24"/>
          <w:szCs w:val="24"/>
        </w:rPr>
        <w:t>.</w:t>
      </w:r>
    </w:p>
    <w:p w14:paraId="2FF49047" w14:textId="0810B28F" w:rsidR="00915475" w:rsidRPr="00915475" w:rsidRDefault="00915475" w:rsidP="00915475">
      <w:pPr>
        <w:pStyle w:val="Prrafodelista"/>
        <w:numPr>
          <w:ilvl w:val="0"/>
          <w:numId w:val="19"/>
        </w:numPr>
        <w:jc w:val="both"/>
        <w:rPr>
          <w:rFonts w:ascii="Arial" w:hAnsi="Arial" w:cs="Arial"/>
          <w:i/>
          <w:sz w:val="24"/>
          <w:szCs w:val="24"/>
        </w:rPr>
      </w:pPr>
      <w:r w:rsidRPr="00915475">
        <w:rPr>
          <w:rFonts w:ascii="Arial" w:hAnsi="Arial" w:cs="Arial"/>
          <w:i/>
          <w:sz w:val="24"/>
          <w:szCs w:val="24"/>
        </w:rPr>
        <w:t>La región citrícola produce el 70% de los cítricos frescos del país y se prepara para aprovechar la proyección internacional del Mundial 2026.</w:t>
      </w:r>
    </w:p>
    <w:p w14:paraId="03976595" w14:textId="120B143D" w:rsidR="00C90637" w:rsidRPr="00CB6846" w:rsidRDefault="00C90637" w:rsidP="00915475">
      <w:pPr>
        <w:ind w:left="360"/>
        <w:jc w:val="both"/>
        <w:rPr>
          <w:rFonts w:ascii="Arial" w:hAnsi="Arial" w:cs="Arial"/>
          <w:i/>
        </w:rPr>
      </w:pPr>
    </w:p>
    <w:p w14:paraId="48ADADAD" w14:textId="22B78F79" w:rsidR="00915475" w:rsidRDefault="00E42EDE" w:rsidP="00915475">
      <w:pPr>
        <w:jc w:val="both"/>
        <w:rPr>
          <w:rFonts w:ascii="Arial" w:hAnsi="Arial" w:cs="Arial"/>
          <w:sz w:val="28"/>
          <w:szCs w:val="28"/>
        </w:rPr>
      </w:pPr>
      <w:r>
        <w:rPr>
          <w:rFonts w:ascii="Arial" w:hAnsi="Arial" w:cs="Arial"/>
          <w:b/>
          <w:sz w:val="28"/>
          <w:szCs w:val="28"/>
        </w:rPr>
        <w:t>Monterrey</w:t>
      </w:r>
      <w:r w:rsidR="00EA29FA" w:rsidRPr="00927177">
        <w:rPr>
          <w:rFonts w:ascii="Arial" w:hAnsi="Arial" w:cs="Arial"/>
          <w:b/>
          <w:sz w:val="28"/>
          <w:szCs w:val="28"/>
        </w:rPr>
        <w:t>, Nuevo León.-</w:t>
      </w:r>
      <w:r w:rsidR="00020A74">
        <w:rPr>
          <w:rFonts w:ascii="Arial" w:hAnsi="Arial" w:cs="Arial"/>
          <w:b/>
          <w:sz w:val="28"/>
          <w:szCs w:val="28"/>
        </w:rPr>
        <w:t xml:space="preserve"> </w:t>
      </w:r>
      <w:r w:rsidR="00915475" w:rsidRPr="00915475">
        <w:rPr>
          <w:rFonts w:ascii="Arial" w:hAnsi="Arial" w:cs="Arial"/>
          <w:sz w:val="28"/>
          <w:szCs w:val="28"/>
        </w:rPr>
        <w:t>Con el objetivo de fortalecer el desarrollo regional e impulsar el turismo en las comunidades rurales, la Secretaría de Turismo de Nuevo León firmó este martes un convenio de colaboración con FIDECITRUS, en el Museo Histórico Valle del Pilón, en el municipio de Montemorelos.</w:t>
      </w:r>
    </w:p>
    <w:p w14:paraId="7707E14E" w14:textId="77777777" w:rsidR="00915475" w:rsidRPr="00915475" w:rsidRDefault="00915475" w:rsidP="00915475">
      <w:pPr>
        <w:jc w:val="both"/>
        <w:rPr>
          <w:rFonts w:ascii="Arial" w:hAnsi="Arial" w:cs="Arial"/>
          <w:sz w:val="28"/>
          <w:szCs w:val="28"/>
        </w:rPr>
      </w:pPr>
    </w:p>
    <w:p w14:paraId="49EC98F1" w14:textId="77777777" w:rsidR="00915475" w:rsidRDefault="00915475" w:rsidP="00915475">
      <w:pPr>
        <w:jc w:val="both"/>
        <w:rPr>
          <w:rFonts w:ascii="Arial" w:hAnsi="Arial" w:cs="Arial"/>
          <w:sz w:val="28"/>
          <w:szCs w:val="28"/>
        </w:rPr>
      </w:pPr>
      <w:r w:rsidRPr="00915475">
        <w:rPr>
          <w:rFonts w:ascii="Arial" w:hAnsi="Arial" w:cs="Arial"/>
          <w:sz w:val="28"/>
          <w:szCs w:val="28"/>
        </w:rPr>
        <w:t>El acuerdo establece una ruta de trabajo para diseñar productos turísticos sostenibles, alineados a la vocación agrícola de la zona citrícola, que concentra el 70% de la producción nacional de cítricos frescos. Esta alianza se enmarca en los esfuerzos del estado para aprovechar la visibilidad internacional de la Copa Mundial de Futbol 2026 como sede oficial del torneo.</w:t>
      </w:r>
    </w:p>
    <w:p w14:paraId="045B7110" w14:textId="77777777" w:rsidR="00915475" w:rsidRPr="00915475" w:rsidRDefault="00915475" w:rsidP="00915475">
      <w:pPr>
        <w:jc w:val="both"/>
        <w:rPr>
          <w:rFonts w:ascii="Arial" w:hAnsi="Arial" w:cs="Arial"/>
          <w:sz w:val="28"/>
          <w:szCs w:val="28"/>
        </w:rPr>
      </w:pPr>
    </w:p>
    <w:p w14:paraId="14B44040" w14:textId="77777777" w:rsidR="00915475" w:rsidRDefault="00915475" w:rsidP="00915475">
      <w:pPr>
        <w:jc w:val="both"/>
        <w:rPr>
          <w:rFonts w:ascii="Arial" w:hAnsi="Arial" w:cs="Arial"/>
          <w:sz w:val="28"/>
          <w:szCs w:val="28"/>
        </w:rPr>
      </w:pPr>
      <w:r w:rsidRPr="00915475">
        <w:rPr>
          <w:rFonts w:ascii="Arial" w:hAnsi="Arial" w:cs="Arial"/>
          <w:sz w:val="28"/>
          <w:szCs w:val="28"/>
        </w:rPr>
        <w:t>“Queremos que el turismo genere ingreso, empleo y orgullo local. Esta región tiene historia, calidad y todo el potencial para convertirse en un destino auténtico que refleje la identidad del estado”, señaló Maricarmen Martínez Villarreal, secretaria de Turismo de Nuevo León.</w:t>
      </w:r>
    </w:p>
    <w:p w14:paraId="430D32E0" w14:textId="77777777" w:rsidR="00915475" w:rsidRPr="00915475" w:rsidRDefault="00915475" w:rsidP="00915475">
      <w:pPr>
        <w:jc w:val="both"/>
        <w:rPr>
          <w:rFonts w:ascii="Arial" w:hAnsi="Arial" w:cs="Arial"/>
          <w:sz w:val="28"/>
          <w:szCs w:val="28"/>
        </w:rPr>
      </w:pPr>
    </w:p>
    <w:p w14:paraId="6211A3E6" w14:textId="77777777" w:rsidR="00915475" w:rsidRDefault="00915475" w:rsidP="00915475">
      <w:pPr>
        <w:jc w:val="both"/>
        <w:rPr>
          <w:rFonts w:ascii="Arial" w:hAnsi="Arial" w:cs="Arial"/>
          <w:sz w:val="28"/>
          <w:szCs w:val="28"/>
        </w:rPr>
      </w:pPr>
      <w:r w:rsidRPr="00915475">
        <w:rPr>
          <w:rFonts w:ascii="Arial" w:hAnsi="Arial" w:cs="Arial"/>
          <w:sz w:val="28"/>
          <w:szCs w:val="28"/>
        </w:rPr>
        <w:lastRenderedPageBreak/>
        <w:t>El convenio contempla estrategias de promoción, capacitación a emprendedores locales y colaboración con municipios clave como Montemorelos, Linares, General Terán, Allende y Hualahuises.</w:t>
      </w:r>
    </w:p>
    <w:p w14:paraId="6C65A0D3" w14:textId="77777777" w:rsidR="00915475" w:rsidRPr="00915475" w:rsidRDefault="00915475" w:rsidP="00915475">
      <w:pPr>
        <w:jc w:val="both"/>
        <w:rPr>
          <w:rFonts w:ascii="Arial" w:hAnsi="Arial" w:cs="Arial"/>
          <w:sz w:val="28"/>
          <w:szCs w:val="28"/>
        </w:rPr>
      </w:pPr>
    </w:p>
    <w:p w14:paraId="11D7BC9C" w14:textId="5E8ADA13" w:rsidR="00915475" w:rsidRDefault="00915475" w:rsidP="00915475">
      <w:pPr>
        <w:jc w:val="both"/>
        <w:rPr>
          <w:rFonts w:ascii="Arial" w:hAnsi="Arial" w:cs="Arial"/>
          <w:sz w:val="28"/>
          <w:szCs w:val="28"/>
        </w:rPr>
      </w:pPr>
      <w:r w:rsidRPr="00915475">
        <w:rPr>
          <w:rFonts w:ascii="Arial" w:hAnsi="Arial" w:cs="Arial"/>
          <w:sz w:val="28"/>
          <w:szCs w:val="28"/>
        </w:rPr>
        <w:t>“Este convenio nos prepara para recibir a más de dos millones de turistas durante el Mundial. Vamos a capacitar a nuestros prestadores de servicios, apoyar a restauranteros, diseñar rutas y fort</w:t>
      </w:r>
      <w:r w:rsidR="00BF580F">
        <w:rPr>
          <w:rFonts w:ascii="Arial" w:hAnsi="Arial" w:cs="Arial"/>
          <w:sz w:val="28"/>
          <w:szCs w:val="28"/>
        </w:rPr>
        <w:t>alecer la atención al visitante”.</w:t>
      </w:r>
      <w:bookmarkStart w:id="0" w:name="_GoBack"/>
      <w:bookmarkEnd w:id="0"/>
      <w:r w:rsidRPr="00915475">
        <w:rPr>
          <w:rFonts w:ascii="Arial" w:hAnsi="Arial" w:cs="Arial"/>
          <w:sz w:val="28"/>
          <w:szCs w:val="28"/>
        </w:rPr>
        <w:t xml:space="preserve"> </w:t>
      </w:r>
    </w:p>
    <w:p w14:paraId="60488CF9" w14:textId="77777777" w:rsidR="00915475" w:rsidRDefault="00915475" w:rsidP="00915475">
      <w:pPr>
        <w:jc w:val="both"/>
        <w:rPr>
          <w:rFonts w:ascii="Arial" w:hAnsi="Arial" w:cs="Arial"/>
          <w:sz w:val="28"/>
          <w:szCs w:val="28"/>
        </w:rPr>
      </w:pPr>
    </w:p>
    <w:p w14:paraId="59C9A7CA" w14:textId="1C6B6D30" w:rsidR="00915475" w:rsidRDefault="00915475" w:rsidP="00915475">
      <w:pPr>
        <w:jc w:val="both"/>
        <w:rPr>
          <w:rFonts w:ascii="Arial" w:hAnsi="Arial" w:cs="Arial"/>
          <w:sz w:val="28"/>
          <w:szCs w:val="28"/>
        </w:rPr>
      </w:pPr>
      <w:r w:rsidRPr="00915475">
        <w:rPr>
          <w:rFonts w:ascii="Arial" w:hAnsi="Arial" w:cs="Arial"/>
          <w:sz w:val="28"/>
          <w:szCs w:val="28"/>
        </w:rPr>
        <w:t>La región citrícola tiene historia, gastronomía y parajes naturales que merecen ser mostrados al mundo”, afirmó el ingeniero Luis Eduardo Cavazos Morales, director general de FIDECITRUS.</w:t>
      </w:r>
    </w:p>
    <w:p w14:paraId="5A5511AF" w14:textId="77777777" w:rsidR="00915475" w:rsidRPr="00915475" w:rsidRDefault="00915475" w:rsidP="00915475">
      <w:pPr>
        <w:jc w:val="both"/>
        <w:rPr>
          <w:rFonts w:ascii="Arial" w:hAnsi="Arial" w:cs="Arial"/>
          <w:sz w:val="28"/>
          <w:szCs w:val="28"/>
        </w:rPr>
      </w:pPr>
    </w:p>
    <w:p w14:paraId="2836C62D" w14:textId="77777777" w:rsidR="00915475" w:rsidRDefault="00915475" w:rsidP="00915475">
      <w:pPr>
        <w:jc w:val="both"/>
        <w:rPr>
          <w:rFonts w:ascii="Arial" w:hAnsi="Arial" w:cs="Arial"/>
          <w:sz w:val="28"/>
          <w:szCs w:val="28"/>
        </w:rPr>
      </w:pPr>
      <w:r w:rsidRPr="00915475">
        <w:rPr>
          <w:rFonts w:ascii="Arial" w:hAnsi="Arial" w:cs="Arial"/>
          <w:sz w:val="28"/>
          <w:szCs w:val="28"/>
        </w:rPr>
        <w:t xml:space="preserve">Durante el evento estuvieron presentes también David Sánchez, alcalde de General Terán; María Guadalupe </w:t>
      </w:r>
      <w:proofErr w:type="spellStart"/>
      <w:r w:rsidRPr="00915475">
        <w:rPr>
          <w:rFonts w:ascii="Arial" w:hAnsi="Arial" w:cs="Arial"/>
          <w:sz w:val="28"/>
          <w:szCs w:val="28"/>
        </w:rPr>
        <w:t>Guidi</w:t>
      </w:r>
      <w:proofErr w:type="spellEnd"/>
      <w:r w:rsidRPr="00915475">
        <w:rPr>
          <w:rFonts w:ascii="Arial" w:hAnsi="Arial" w:cs="Arial"/>
          <w:sz w:val="28"/>
          <w:szCs w:val="28"/>
        </w:rPr>
        <w:t xml:space="preserve"> </w:t>
      </w:r>
      <w:proofErr w:type="spellStart"/>
      <w:r w:rsidRPr="00915475">
        <w:rPr>
          <w:rFonts w:ascii="Arial" w:hAnsi="Arial" w:cs="Arial"/>
          <w:sz w:val="28"/>
          <w:szCs w:val="28"/>
        </w:rPr>
        <w:t>Kawas</w:t>
      </w:r>
      <w:proofErr w:type="spellEnd"/>
      <w:r w:rsidRPr="00915475">
        <w:rPr>
          <w:rFonts w:ascii="Arial" w:hAnsi="Arial" w:cs="Arial"/>
          <w:sz w:val="28"/>
          <w:szCs w:val="28"/>
        </w:rPr>
        <w:t>, subsecretaria de Inteligencia Turística; así como representantes del sector restaurantero, tour operadores y alcaldes de la región.</w:t>
      </w:r>
    </w:p>
    <w:p w14:paraId="0C944FA1" w14:textId="77777777" w:rsidR="00915475" w:rsidRPr="00915475" w:rsidRDefault="00915475" w:rsidP="00915475">
      <w:pPr>
        <w:jc w:val="both"/>
        <w:rPr>
          <w:rFonts w:ascii="Arial" w:hAnsi="Arial" w:cs="Arial"/>
          <w:sz w:val="28"/>
          <w:szCs w:val="28"/>
        </w:rPr>
      </w:pPr>
    </w:p>
    <w:p w14:paraId="585D855C" w14:textId="77777777" w:rsidR="00915475" w:rsidRPr="00915475" w:rsidRDefault="00915475" w:rsidP="00915475">
      <w:pPr>
        <w:jc w:val="both"/>
        <w:rPr>
          <w:rFonts w:ascii="Arial" w:hAnsi="Arial" w:cs="Arial"/>
          <w:sz w:val="28"/>
          <w:szCs w:val="28"/>
        </w:rPr>
      </w:pPr>
      <w:r w:rsidRPr="00915475">
        <w:rPr>
          <w:rFonts w:ascii="Arial" w:hAnsi="Arial" w:cs="Arial"/>
          <w:sz w:val="28"/>
          <w:szCs w:val="28"/>
        </w:rPr>
        <w:t>La firma del convenio se alinea al Plan Sectorial de Turismo 2021–2027, que promueve un modelo de turismo incluyente, competitivo y con impacto directo en las regiones, fortaleciendo a Nuevo León como destino turístico integral rumbo al 2026.</w:t>
      </w:r>
    </w:p>
    <w:p w14:paraId="53F667EA" w14:textId="77777777" w:rsidR="00915475" w:rsidRDefault="00915475" w:rsidP="00915475">
      <w:pPr>
        <w:jc w:val="both"/>
        <w:rPr>
          <w:rFonts w:ascii="Arial" w:hAnsi="Arial" w:cs="Arial"/>
          <w:sz w:val="28"/>
          <w:szCs w:val="28"/>
        </w:rPr>
      </w:pPr>
    </w:p>
    <w:p w14:paraId="78763BE5" w14:textId="5089820C" w:rsidR="00EA29FA" w:rsidRPr="00020A74" w:rsidRDefault="00EA29FA" w:rsidP="00915475">
      <w:pPr>
        <w:jc w:val="both"/>
        <w:rPr>
          <w:rFonts w:ascii="Arial" w:hAnsi="Arial" w:cs="Arial"/>
          <w:sz w:val="28"/>
          <w:szCs w:val="28"/>
        </w:rPr>
      </w:pPr>
    </w:p>
    <w:sectPr w:rsidR="00EA29FA" w:rsidRPr="00020A7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29352" w14:textId="77777777" w:rsidR="009B2626" w:rsidRDefault="009B2626" w:rsidP="00E83348">
      <w:r>
        <w:separator/>
      </w:r>
    </w:p>
  </w:endnote>
  <w:endnote w:type="continuationSeparator" w:id="0">
    <w:p w14:paraId="3C64BD37" w14:textId="77777777" w:rsidR="009B2626" w:rsidRDefault="009B262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864B7F" w14:textId="77777777" w:rsidR="009B2626" w:rsidRDefault="009B2626" w:rsidP="00E83348">
      <w:r>
        <w:separator/>
      </w:r>
    </w:p>
  </w:footnote>
  <w:footnote w:type="continuationSeparator" w:id="0">
    <w:p w14:paraId="652526AE" w14:textId="77777777" w:rsidR="009B2626" w:rsidRDefault="009B262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34442CC"/>
    <w:multiLevelType w:val="hybridMultilevel"/>
    <w:tmpl w:val="BDD04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1"/>
  </w:num>
  <w:num w:numId="3">
    <w:abstractNumId w:val="5"/>
  </w:num>
  <w:num w:numId="4">
    <w:abstractNumId w:val="2"/>
  </w:num>
  <w:num w:numId="5">
    <w:abstractNumId w:val="6"/>
  </w:num>
  <w:num w:numId="6">
    <w:abstractNumId w:val="17"/>
  </w:num>
  <w:num w:numId="7">
    <w:abstractNumId w:val="10"/>
  </w:num>
  <w:num w:numId="8">
    <w:abstractNumId w:val="12"/>
  </w:num>
  <w:num w:numId="9">
    <w:abstractNumId w:val="14"/>
  </w:num>
  <w:num w:numId="10">
    <w:abstractNumId w:val="4"/>
  </w:num>
  <w:num w:numId="11">
    <w:abstractNumId w:val="9"/>
  </w:num>
  <w:num w:numId="12">
    <w:abstractNumId w:val="0"/>
  </w:num>
  <w:num w:numId="13">
    <w:abstractNumId w:val="7"/>
  </w:num>
  <w:num w:numId="14">
    <w:abstractNumId w:val="16"/>
  </w:num>
  <w:num w:numId="15">
    <w:abstractNumId w:val="15"/>
  </w:num>
  <w:num w:numId="16">
    <w:abstractNumId w:val="18"/>
  </w:num>
  <w:num w:numId="17">
    <w:abstractNumId w:val="3"/>
  </w:num>
  <w:num w:numId="18">
    <w:abstractNumId w:val="11"/>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69DA"/>
    <w:rsid w:val="001927DB"/>
    <w:rsid w:val="00192BC9"/>
    <w:rsid w:val="001961EB"/>
    <w:rsid w:val="001A405E"/>
    <w:rsid w:val="001B58B0"/>
    <w:rsid w:val="001C09B3"/>
    <w:rsid w:val="001D42EA"/>
    <w:rsid w:val="001D763A"/>
    <w:rsid w:val="001E42C4"/>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6740E"/>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3EBD"/>
    <w:rsid w:val="004C6B3C"/>
    <w:rsid w:val="004D6169"/>
    <w:rsid w:val="004F09AE"/>
    <w:rsid w:val="004F52E5"/>
    <w:rsid w:val="00530E91"/>
    <w:rsid w:val="005418C6"/>
    <w:rsid w:val="00545740"/>
    <w:rsid w:val="00554BAE"/>
    <w:rsid w:val="00561A6A"/>
    <w:rsid w:val="005634BE"/>
    <w:rsid w:val="00580ABF"/>
    <w:rsid w:val="00580E7B"/>
    <w:rsid w:val="00582ACA"/>
    <w:rsid w:val="0059213E"/>
    <w:rsid w:val="00592F61"/>
    <w:rsid w:val="00595AA0"/>
    <w:rsid w:val="005A6904"/>
    <w:rsid w:val="005B246F"/>
    <w:rsid w:val="005C1539"/>
    <w:rsid w:val="005C4837"/>
    <w:rsid w:val="005E0077"/>
    <w:rsid w:val="006152C6"/>
    <w:rsid w:val="006226DF"/>
    <w:rsid w:val="00625AAC"/>
    <w:rsid w:val="006273DD"/>
    <w:rsid w:val="00632A06"/>
    <w:rsid w:val="00635D12"/>
    <w:rsid w:val="00637B54"/>
    <w:rsid w:val="006426DD"/>
    <w:rsid w:val="006512FD"/>
    <w:rsid w:val="006519A8"/>
    <w:rsid w:val="00653915"/>
    <w:rsid w:val="00670EB3"/>
    <w:rsid w:val="00680CB6"/>
    <w:rsid w:val="0068304E"/>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6120C"/>
    <w:rsid w:val="0078005E"/>
    <w:rsid w:val="007809B4"/>
    <w:rsid w:val="0078248B"/>
    <w:rsid w:val="00792C0F"/>
    <w:rsid w:val="00796BEE"/>
    <w:rsid w:val="007B067E"/>
    <w:rsid w:val="007B5473"/>
    <w:rsid w:val="007C23BC"/>
    <w:rsid w:val="007C600B"/>
    <w:rsid w:val="007D317F"/>
    <w:rsid w:val="007D5100"/>
    <w:rsid w:val="007E4A5F"/>
    <w:rsid w:val="007F0B73"/>
    <w:rsid w:val="007F0E45"/>
    <w:rsid w:val="0080172F"/>
    <w:rsid w:val="00803A16"/>
    <w:rsid w:val="008047D2"/>
    <w:rsid w:val="00812617"/>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562"/>
    <w:rsid w:val="008F7A5E"/>
    <w:rsid w:val="009019D2"/>
    <w:rsid w:val="00902F13"/>
    <w:rsid w:val="00906BB1"/>
    <w:rsid w:val="00915475"/>
    <w:rsid w:val="00924F24"/>
    <w:rsid w:val="00942455"/>
    <w:rsid w:val="00956686"/>
    <w:rsid w:val="00956A54"/>
    <w:rsid w:val="00956CE4"/>
    <w:rsid w:val="0096389E"/>
    <w:rsid w:val="009652C7"/>
    <w:rsid w:val="00971AEA"/>
    <w:rsid w:val="00975DDD"/>
    <w:rsid w:val="00975E43"/>
    <w:rsid w:val="0098054B"/>
    <w:rsid w:val="00985FC6"/>
    <w:rsid w:val="00986EAD"/>
    <w:rsid w:val="009A1085"/>
    <w:rsid w:val="009A4006"/>
    <w:rsid w:val="009A5EF6"/>
    <w:rsid w:val="009B2626"/>
    <w:rsid w:val="009C0E25"/>
    <w:rsid w:val="009D60FF"/>
    <w:rsid w:val="00A04CDB"/>
    <w:rsid w:val="00A05501"/>
    <w:rsid w:val="00A16AFD"/>
    <w:rsid w:val="00A22E89"/>
    <w:rsid w:val="00A23A57"/>
    <w:rsid w:val="00A35163"/>
    <w:rsid w:val="00A56BD8"/>
    <w:rsid w:val="00A62C25"/>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BF580F"/>
    <w:rsid w:val="00C04E44"/>
    <w:rsid w:val="00C076B0"/>
    <w:rsid w:val="00C10575"/>
    <w:rsid w:val="00C147D7"/>
    <w:rsid w:val="00C402FB"/>
    <w:rsid w:val="00C44009"/>
    <w:rsid w:val="00C443E3"/>
    <w:rsid w:val="00C44E98"/>
    <w:rsid w:val="00C61FC4"/>
    <w:rsid w:val="00C639F7"/>
    <w:rsid w:val="00C730BD"/>
    <w:rsid w:val="00C74830"/>
    <w:rsid w:val="00C90637"/>
    <w:rsid w:val="00C955EB"/>
    <w:rsid w:val="00CA29D0"/>
    <w:rsid w:val="00CB116B"/>
    <w:rsid w:val="00CB6846"/>
    <w:rsid w:val="00CC3545"/>
    <w:rsid w:val="00CC537D"/>
    <w:rsid w:val="00CD5526"/>
    <w:rsid w:val="00CF3696"/>
    <w:rsid w:val="00CF44B7"/>
    <w:rsid w:val="00D07965"/>
    <w:rsid w:val="00D10FF3"/>
    <w:rsid w:val="00D143B9"/>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407D"/>
    <w:rsid w:val="00E71944"/>
    <w:rsid w:val="00E83348"/>
    <w:rsid w:val="00E9212A"/>
    <w:rsid w:val="00E92581"/>
    <w:rsid w:val="00E93E9E"/>
    <w:rsid w:val="00EA29FA"/>
    <w:rsid w:val="00EA49EE"/>
    <w:rsid w:val="00EC762B"/>
    <w:rsid w:val="00ED11F7"/>
    <w:rsid w:val="00EE125E"/>
    <w:rsid w:val="00EE2CB4"/>
    <w:rsid w:val="00EF0F4A"/>
    <w:rsid w:val="00EF67CF"/>
    <w:rsid w:val="00F1009E"/>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CEC84-9928-46A6-A72F-C2B114B5C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378</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2025-05-20T20:52:00Z</dcterms:created>
  <dcterms:modified xsi:type="dcterms:W3CDTF">2025-05-20T21:08:00Z</dcterms:modified>
</cp:coreProperties>
</file>