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A80" w:rsidRDefault="00383E6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CP/036</w:t>
      </w:r>
      <w:r w:rsidR="00A97B4C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187A80" w:rsidRDefault="00383E6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marzo de 2025</w:t>
      </w:r>
    </w:p>
    <w:p w:rsidR="00187A80" w:rsidRDefault="00383E6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5B0891" w:rsidRPr="005B0891" w:rsidRDefault="005B0891" w:rsidP="005B0891">
      <w:pPr>
        <w:pStyle w:val="Sinespaciado"/>
        <w:jc w:val="center"/>
        <w:rPr>
          <w:rFonts w:ascii="Arial" w:hAnsi="Arial" w:cs="Arial"/>
          <w:b/>
          <w:sz w:val="30"/>
          <w:szCs w:val="30"/>
        </w:rPr>
      </w:pPr>
      <w:bookmarkStart w:id="0" w:name="_heading=h.dmlyiksmhm94" w:colFirst="0" w:colLast="0"/>
      <w:bookmarkEnd w:id="0"/>
      <w:r w:rsidRPr="005B0891">
        <w:rPr>
          <w:rFonts w:ascii="Arial" w:hAnsi="Arial" w:cs="Arial"/>
          <w:b/>
          <w:sz w:val="30"/>
          <w:szCs w:val="30"/>
        </w:rPr>
        <w:t>LANZA</w:t>
      </w:r>
      <w:r w:rsidRPr="005B0891">
        <w:rPr>
          <w:rFonts w:ascii="Arial" w:hAnsi="Arial" w:cs="Arial"/>
          <w:b/>
          <w:sz w:val="30"/>
          <w:szCs w:val="30"/>
        </w:rPr>
        <w:t xml:space="preserve">N </w:t>
      </w:r>
      <w:r w:rsidRPr="005B0891">
        <w:rPr>
          <w:rFonts w:ascii="Arial" w:hAnsi="Arial" w:cs="Arial"/>
          <w:b/>
          <w:sz w:val="30"/>
          <w:szCs w:val="30"/>
        </w:rPr>
        <w:t>PROGRAMA "ARRÁNCATE POR NUEVO LEÓN" PARA IMPULSAR EL TURISMO LOCAL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B0891">
        <w:rPr>
          <w:rFonts w:ascii="Arial" w:hAnsi="Arial" w:cs="Arial"/>
          <w:i/>
        </w:rPr>
        <w:t>El programa busca incentivar el turismo interno mediante descuentos y accesos gratuitos a destinos emblemáticos del estado.</w:t>
      </w:r>
    </w:p>
    <w:p w:rsidR="005B0891" w:rsidRPr="005B0891" w:rsidRDefault="005B0891" w:rsidP="005B0891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B0891">
        <w:rPr>
          <w:rFonts w:ascii="Arial" w:hAnsi="Arial" w:cs="Arial"/>
          <w:i/>
        </w:rPr>
        <w:t>La iniciativa contempla la entrega de 50 mil tarjetas con promociones y viajes gratuitos a parques y sitios de interés, fomentando el conocimiento y disfrute del patrimonio natural y cultur</w:t>
      </w:r>
      <w:bookmarkStart w:id="1" w:name="_GoBack"/>
      <w:bookmarkEnd w:id="1"/>
      <w:r w:rsidRPr="005B0891">
        <w:rPr>
          <w:rFonts w:ascii="Arial" w:hAnsi="Arial" w:cs="Arial"/>
          <w:i/>
        </w:rPr>
        <w:t>al de Nuevo León.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b/>
          <w:sz w:val="28"/>
        </w:rPr>
        <w:t>Monterrey, Nuevo León.-</w:t>
      </w:r>
      <w:r w:rsidRPr="005B0891">
        <w:rPr>
          <w:rFonts w:ascii="Arial" w:hAnsi="Arial" w:cs="Arial"/>
          <w:sz w:val="28"/>
        </w:rPr>
        <w:t xml:space="preserve"> La Secretaría de Turismo de Nuevo León presentó el programa "Arráncate por Nuevo León", el cual busca fomentar el turismo local y beneficiar a la población con transporte y acceso gratuito a destinos turísticos del estado. 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La iniciativa arrancará en Semana Santa y estará enfocada en potenciar el turismo local y preparar embajadores para el Mundial FIFA 2026, donde se esperan 2 millones de visitantes.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 xml:space="preserve">Tras el anuncio del programa, la Secretaria de Turismo, Maricarmen Martínez, destacó que "Arráncate por Nuevo León"  es un sueño hecho realidad y un ejemplo del dinamismo del turismo en el estado. 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 xml:space="preserve">Expresó su orgullo y emoción por el trabajo en equipo que ha permitido consolidar a Nuevo León como un destino turístico atractivo. 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"El turismo siempre cumple sueños, y este programa es un sueño hecho realidad. Estoy muy orgullosa y contenta porque en turismo no paramos ni vamos a parar; Nuevo León tiene mucho que ofrecer", afirmó la funcionaría estatal.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lastRenderedPageBreak/>
        <w:t>"Los invito a sumarse, a seguir hablando este tema, para que otros actores pronto también se sumen y que esta tarjeta de Arráncate por Nuevo León sirva para que nuestra gente pueda conocer las bellezas que tenemos aquí en Nuevo León".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Por su parte, Alejandra Morales, directora general de la Corporación para el Desarrollo Turístico de Nuevo León (CODETUR), explicó que  se entregarán tarjetas gratuitas que permitirán viajes y descuentos en distintos parajes turísticos.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Mencionó que habrá dos fases de distribución; una primera fase con 20 mil tarjetas del 11 al 25 de abril y la segunda fase con 30 mil tarjetas de mayo a diciembre de 2025.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"‘Arráncate por Nuevo León’ está diseñado con miras al Mundial 2026. Se estima que lleguen aproximadamente 2 millones de visitantes, especialmente por el Fan Fest”.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"En la primera etapa, entregaremos 20 mil tarjetas con descuentos en negocios aliados, comenzando en Semana Santa y la Semana de Pascua, del 11 al 25 de abril", mencionó la titular de CODETUR.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b/>
          <w:sz w:val="28"/>
        </w:rPr>
      </w:pPr>
      <w:r w:rsidRPr="005B0891">
        <w:rPr>
          <w:rFonts w:ascii="Arial" w:hAnsi="Arial" w:cs="Arial"/>
          <w:b/>
          <w:sz w:val="28"/>
        </w:rPr>
        <w:t>Cómo obtener la tarjeta: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Presentar identificación oficial.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Entrega en brigadas municipales y registro digital en nuevoleon.travel.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b/>
          <w:sz w:val="28"/>
        </w:rPr>
      </w:pPr>
      <w:r w:rsidRPr="005B0891">
        <w:rPr>
          <w:rFonts w:ascii="Arial" w:hAnsi="Arial" w:cs="Arial"/>
          <w:b/>
          <w:sz w:val="28"/>
        </w:rPr>
        <w:t>Destinos y beneficios: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Rutas turísticas gratuitas a sitios como Grutas de García, Cola de Caballo, Parque La Estanzuela, solo por mencionar algunos, con transporte y comida incluida.</w:t>
      </w:r>
    </w:p>
    <w:p w:rsidR="005B0891" w:rsidRPr="005B0891" w:rsidRDefault="005B0891" w:rsidP="005B0891">
      <w:pPr>
        <w:pStyle w:val="Sinespaciado"/>
        <w:jc w:val="both"/>
        <w:rPr>
          <w:rFonts w:ascii="Arial" w:hAnsi="Arial" w:cs="Arial"/>
          <w:sz w:val="28"/>
        </w:rPr>
      </w:pPr>
      <w:r w:rsidRPr="005B0891">
        <w:rPr>
          <w:rFonts w:ascii="Arial" w:hAnsi="Arial" w:cs="Arial"/>
          <w:sz w:val="28"/>
        </w:rPr>
        <w:t>Descuentos en más de 30 aliados</w:t>
      </w:r>
      <w:r>
        <w:rPr>
          <w:rFonts w:ascii="Arial" w:hAnsi="Arial" w:cs="Arial"/>
          <w:sz w:val="28"/>
        </w:rPr>
        <w:t>.</w:t>
      </w:r>
    </w:p>
    <w:p w:rsidR="00187A80" w:rsidRPr="00A97B4C" w:rsidRDefault="00187A80" w:rsidP="00A97B4C">
      <w:pPr>
        <w:pStyle w:val="Sinespaciado"/>
        <w:jc w:val="both"/>
        <w:rPr>
          <w:rFonts w:ascii="Arial" w:hAnsi="Arial" w:cs="Arial"/>
          <w:sz w:val="28"/>
        </w:rPr>
      </w:pPr>
    </w:p>
    <w:sectPr w:rsidR="00187A80" w:rsidRPr="00A97B4C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DAA" w:rsidRDefault="00FB3DAA">
      <w:r>
        <w:separator/>
      </w:r>
    </w:p>
  </w:endnote>
  <w:endnote w:type="continuationSeparator" w:id="0">
    <w:p w:rsidR="00FB3DAA" w:rsidRDefault="00F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A80" w:rsidRDefault="00383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7A80" w:rsidRDefault="00187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87A80" w:rsidRDefault="00187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DAA" w:rsidRDefault="00FB3DAA">
      <w:r>
        <w:separator/>
      </w:r>
    </w:p>
  </w:footnote>
  <w:footnote w:type="continuationSeparator" w:id="0">
    <w:p w:rsidR="00FB3DAA" w:rsidRDefault="00FB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A80" w:rsidRDefault="00383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051"/>
    <w:multiLevelType w:val="hybridMultilevel"/>
    <w:tmpl w:val="C21AF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0E10"/>
    <w:multiLevelType w:val="hybridMultilevel"/>
    <w:tmpl w:val="6CF675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80"/>
    <w:rsid w:val="00187A80"/>
    <w:rsid w:val="00383E6E"/>
    <w:rsid w:val="005B0891"/>
    <w:rsid w:val="009760BD"/>
    <w:rsid w:val="00A97B4C"/>
    <w:rsid w:val="00F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F34F7"/>
  <w15:docId w15:val="{9F49498C-8D05-8D42-9A7A-AEBB4792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A9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xAej/gWTsIXq8hMfboDFueGe+g==">CgMxLjAyCGguZ2pkZ3hzMghoLmdqZGd4czIIaC5namRneHMyCGguZ2pkZ3hzMghoLmdqZGd4czIIaC5namRneHMyCGguZ2pkZ3hzMghoLmdqZGd4czIIaC5namRneHMyDmguZG1seWlrc21obTk0OAByITFUYjRTY0VjcEhuT2NOYjFmOHpmZkZKajJwQVNPQlJnWA==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rafahga@gmail.com</cp:lastModifiedBy>
  <cp:revision>2</cp:revision>
  <dcterms:created xsi:type="dcterms:W3CDTF">2025-03-25T00:35:00Z</dcterms:created>
  <dcterms:modified xsi:type="dcterms:W3CDTF">2025-03-25T00:35:00Z</dcterms:modified>
</cp:coreProperties>
</file>