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3AAEC62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</w:t>
      </w:r>
      <w:r w:rsidR="00F445FB">
        <w:rPr>
          <w:rFonts w:ascii="Arial" w:hAnsi="Arial" w:cs="Arial"/>
          <w:b/>
          <w:sz w:val="22"/>
          <w:lang w:val="es-ES"/>
        </w:rPr>
        <w:t>0444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7F3B6AC1" w:rsidR="00703B09" w:rsidRDefault="00F445F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C87562">
        <w:rPr>
          <w:rFonts w:ascii="Arial" w:hAnsi="Arial" w:cs="Arial"/>
          <w:sz w:val="22"/>
          <w:lang w:val="es-ES"/>
        </w:rPr>
        <w:t>0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C87562"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722F39A6" w14:textId="51C2806D" w:rsidR="00875CB6" w:rsidRDefault="00A56CA3" w:rsidP="00875CB6">
      <w:pPr>
        <w:jc w:val="center"/>
        <w:rPr>
          <w:rFonts w:ascii="Arial" w:hAnsi="Arial" w:cs="Arial"/>
          <w:b/>
          <w:sz w:val="28"/>
          <w:szCs w:val="28"/>
        </w:rPr>
      </w:pPr>
      <w:r w:rsidRPr="00A56CA3">
        <w:rPr>
          <w:rFonts w:ascii="Arial" w:hAnsi="Arial" w:cs="Arial"/>
          <w:b/>
          <w:sz w:val="28"/>
          <w:szCs w:val="28"/>
        </w:rPr>
        <w:t>PROTECCIÓN CIVIL NUEVO LEÓN REALIZA JORNADA DE PREVENCIÓN EN FACPYA</w:t>
      </w:r>
    </w:p>
    <w:p w14:paraId="2DC5B8A7" w14:textId="77777777" w:rsidR="00A56CA3" w:rsidRPr="00221F80" w:rsidRDefault="00A56CA3" w:rsidP="00875CB6">
      <w:pPr>
        <w:jc w:val="center"/>
        <w:rPr>
          <w:rFonts w:ascii="Arial" w:hAnsi="Arial" w:cs="Arial"/>
          <w:b/>
          <w:sz w:val="22"/>
          <w:szCs w:val="22"/>
        </w:rPr>
      </w:pPr>
    </w:p>
    <w:p w14:paraId="603A715C" w14:textId="3CDA24F2" w:rsidR="00562365" w:rsidRPr="00DA7452" w:rsidRDefault="00DA7452" w:rsidP="00DA7452">
      <w:pPr>
        <w:pStyle w:val="Prrafodelista"/>
        <w:numPr>
          <w:ilvl w:val="0"/>
          <w:numId w:val="25"/>
        </w:numPr>
        <w:rPr>
          <w:rFonts w:ascii="Arial" w:hAnsi="Arial" w:cs="Arial"/>
          <w:i/>
        </w:rPr>
      </w:pPr>
      <w:r w:rsidRPr="00DA7452">
        <w:rPr>
          <w:rFonts w:ascii="Arial" w:hAnsi="Arial" w:cs="Arial"/>
          <w:i/>
          <w:sz w:val="24"/>
          <w:szCs w:val="24"/>
        </w:rPr>
        <w:t>Segundos que cambian vidas: Riesgos reales decisiones,  responsables jornada de prevención FACPYA en colaboración con Protección Civil Nuevo León y municipios del área metropolitana.</w:t>
      </w:r>
    </w:p>
    <w:p w14:paraId="17C81B47" w14:textId="77777777" w:rsidR="00DA7452" w:rsidRPr="00DA7452" w:rsidRDefault="00DA7452" w:rsidP="00DA7452">
      <w:pPr>
        <w:rPr>
          <w:rFonts w:ascii="Arial" w:hAnsi="Arial" w:cs="Arial"/>
          <w:i/>
        </w:rPr>
      </w:pPr>
    </w:p>
    <w:p w14:paraId="7E106152" w14:textId="11CCA454" w:rsidR="00F445FB" w:rsidRPr="00F445FB" w:rsidRDefault="00EA29FA" w:rsidP="00F445FB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b/>
          <w:sz w:val="28"/>
          <w:szCs w:val="28"/>
        </w:rPr>
        <w:t>Monterrey, Nuevo León.-</w:t>
      </w:r>
      <w:r w:rsidR="00DA7452">
        <w:rPr>
          <w:rFonts w:ascii="Arial" w:hAnsi="Arial" w:cs="Arial"/>
          <w:b/>
          <w:sz w:val="28"/>
          <w:szCs w:val="28"/>
        </w:rPr>
        <w:t xml:space="preserve"> </w:t>
      </w:r>
      <w:r w:rsidR="00F445FB" w:rsidRPr="00F445FB">
        <w:rPr>
          <w:rFonts w:ascii="Arial" w:hAnsi="Arial" w:cs="Arial"/>
          <w:sz w:val="28"/>
          <w:szCs w:val="28"/>
        </w:rPr>
        <w:t>Protección Civil Nuevo León, en coordinación con la Facultad de Contaduría Pública y Administración de la UANL (FACPYA), llevó a cabo una serie de demostraciones y actividades preventivas dirigidas a estudiantes, docentes y personal administrativo de la institución.</w:t>
      </w:r>
    </w:p>
    <w:p w14:paraId="557274B5" w14:textId="77777777" w:rsidR="00F445FB" w:rsidRPr="00F445FB" w:rsidRDefault="00F445FB" w:rsidP="00F445FB">
      <w:pPr>
        <w:jc w:val="both"/>
        <w:rPr>
          <w:rFonts w:ascii="Arial" w:hAnsi="Arial" w:cs="Arial"/>
          <w:sz w:val="28"/>
          <w:szCs w:val="28"/>
        </w:rPr>
      </w:pPr>
    </w:p>
    <w:p w14:paraId="22F42F94" w14:textId="77777777" w:rsidR="00F445FB" w:rsidRPr="00F445FB" w:rsidRDefault="00F445FB" w:rsidP="00F445FB">
      <w:pPr>
        <w:jc w:val="both"/>
        <w:rPr>
          <w:rFonts w:ascii="Arial" w:hAnsi="Arial" w:cs="Arial"/>
          <w:sz w:val="28"/>
          <w:szCs w:val="28"/>
        </w:rPr>
      </w:pPr>
      <w:r w:rsidRPr="00F445FB">
        <w:rPr>
          <w:rFonts w:ascii="Arial" w:hAnsi="Arial" w:cs="Arial"/>
          <w:sz w:val="28"/>
          <w:szCs w:val="28"/>
        </w:rPr>
        <w:t xml:space="preserve">El evento fue encabezado por el director de Protección Civil, el doctor Erik Cavazos </w:t>
      </w:r>
      <w:proofErr w:type="spellStart"/>
      <w:r w:rsidRPr="00F445FB">
        <w:rPr>
          <w:rFonts w:ascii="Arial" w:hAnsi="Arial" w:cs="Arial"/>
          <w:sz w:val="28"/>
          <w:szCs w:val="28"/>
        </w:rPr>
        <w:t>Cavazos</w:t>
      </w:r>
      <w:proofErr w:type="spellEnd"/>
      <w:r w:rsidRPr="00F445FB">
        <w:rPr>
          <w:rFonts w:ascii="Arial" w:hAnsi="Arial" w:cs="Arial"/>
          <w:sz w:val="28"/>
          <w:szCs w:val="28"/>
        </w:rPr>
        <w:t xml:space="preserve">, junto a la Dra. Adriana Garza Elizondo, Directora de Facultad de Contaduría Pública y Administración, el Mtro. David </w:t>
      </w:r>
      <w:proofErr w:type="spellStart"/>
      <w:r w:rsidRPr="00F445FB">
        <w:rPr>
          <w:rFonts w:ascii="Arial" w:hAnsi="Arial" w:cs="Arial"/>
          <w:sz w:val="28"/>
          <w:szCs w:val="28"/>
        </w:rPr>
        <w:t>Ivan</w:t>
      </w:r>
      <w:proofErr w:type="spellEnd"/>
      <w:r w:rsidRPr="00F445FB">
        <w:rPr>
          <w:rFonts w:ascii="Arial" w:hAnsi="Arial" w:cs="Arial"/>
          <w:sz w:val="28"/>
          <w:szCs w:val="28"/>
        </w:rPr>
        <w:t xml:space="preserve"> Gómez Vázquez. Director  Dirección de Prevención y Protección Universitaria y diversas autoridades de la Universidad Autónoma de Nuevo León </w:t>
      </w:r>
    </w:p>
    <w:p w14:paraId="0CD202DB" w14:textId="77777777" w:rsidR="00F445FB" w:rsidRPr="00F445FB" w:rsidRDefault="00F445FB" w:rsidP="00F445FB">
      <w:pPr>
        <w:jc w:val="both"/>
        <w:rPr>
          <w:rFonts w:ascii="Arial" w:hAnsi="Arial" w:cs="Arial"/>
          <w:sz w:val="28"/>
          <w:szCs w:val="28"/>
        </w:rPr>
      </w:pPr>
    </w:p>
    <w:p w14:paraId="6FC446F9" w14:textId="77777777" w:rsidR="00F445FB" w:rsidRPr="00F445FB" w:rsidRDefault="00F445FB" w:rsidP="00F445FB">
      <w:pPr>
        <w:jc w:val="both"/>
        <w:rPr>
          <w:rFonts w:ascii="Arial" w:hAnsi="Arial" w:cs="Arial"/>
          <w:sz w:val="28"/>
          <w:szCs w:val="28"/>
        </w:rPr>
      </w:pPr>
      <w:r w:rsidRPr="00F445FB">
        <w:rPr>
          <w:rFonts w:ascii="Arial" w:hAnsi="Arial" w:cs="Arial"/>
          <w:sz w:val="28"/>
          <w:szCs w:val="28"/>
        </w:rPr>
        <w:t xml:space="preserve">Durante la jornada se realizaron demostraciones de extracción vehicular en la que tras la simulación de un accidente vial se rescató a dos personas lesionadas, así como pláticas informativas y conferencias sobre primeros auxilios, reanimación cardiopulmonar (RCP), prevención y combate de incendios. Además, se presentó una exhibición de binomios caninos de la unidad K9 de Protección Civil del Estado. </w:t>
      </w:r>
    </w:p>
    <w:p w14:paraId="57E3C03B" w14:textId="77777777" w:rsidR="00F445FB" w:rsidRPr="00F445FB" w:rsidRDefault="00F445FB" w:rsidP="00F445FB">
      <w:pPr>
        <w:jc w:val="both"/>
        <w:rPr>
          <w:rFonts w:ascii="Arial" w:hAnsi="Arial" w:cs="Arial"/>
          <w:sz w:val="28"/>
          <w:szCs w:val="28"/>
        </w:rPr>
      </w:pPr>
    </w:p>
    <w:p w14:paraId="57528859" w14:textId="77777777" w:rsidR="00F445FB" w:rsidRPr="00F445FB" w:rsidRDefault="00F445FB" w:rsidP="00F445FB">
      <w:pPr>
        <w:jc w:val="both"/>
        <w:rPr>
          <w:rFonts w:ascii="Arial" w:hAnsi="Arial" w:cs="Arial"/>
          <w:sz w:val="28"/>
          <w:szCs w:val="28"/>
        </w:rPr>
      </w:pPr>
      <w:r w:rsidRPr="00F445FB">
        <w:rPr>
          <w:rFonts w:ascii="Arial" w:hAnsi="Arial" w:cs="Arial"/>
          <w:sz w:val="28"/>
          <w:szCs w:val="28"/>
        </w:rPr>
        <w:t xml:space="preserve">También tuvieron la oportunidad de tener la visita del helicóptero de Protección Civil Nuevo León, el cual realizó diversas maniobras en el aire. </w:t>
      </w:r>
    </w:p>
    <w:p w14:paraId="1445B446" w14:textId="77777777" w:rsidR="00F445FB" w:rsidRPr="00F445FB" w:rsidRDefault="00F445FB" w:rsidP="00F445FB">
      <w:pPr>
        <w:jc w:val="both"/>
        <w:rPr>
          <w:rFonts w:ascii="Arial" w:hAnsi="Arial" w:cs="Arial"/>
          <w:sz w:val="28"/>
          <w:szCs w:val="28"/>
        </w:rPr>
      </w:pPr>
    </w:p>
    <w:p w14:paraId="51219129" w14:textId="77777777" w:rsidR="00F445FB" w:rsidRPr="00F445FB" w:rsidRDefault="00F445FB" w:rsidP="00F445FB">
      <w:pPr>
        <w:jc w:val="both"/>
        <w:rPr>
          <w:rFonts w:ascii="Arial" w:hAnsi="Arial" w:cs="Arial"/>
          <w:sz w:val="28"/>
          <w:szCs w:val="28"/>
        </w:rPr>
      </w:pPr>
      <w:r w:rsidRPr="00F445FB">
        <w:rPr>
          <w:rFonts w:ascii="Arial" w:hAnsi="Arial" w:cs="Arial"/>
          <w:sz w:val="28"/>
          <w:szCs w:val="28"/>
        </w:rPr>
        <w:t>Además, se presentaron diversas dinámicas en la que los estudiantes, maestros y personal de la facultad, conocían y se familiarizaban con las labores realizadas por los rescatistas, bomberos y paramédicos.</w:t>
      </w:r>
    </w:p>
    <w:p w14:paraId="0FCAA06C" w14:textId="77777777" w:rsidR="00F445FB" w:rsidRPr="00F445FB" w:rsidRDefault="00F445FB" w:rsidP="00F445FB">
      <w:pPr>
        <w:jc w:val="both"/>
        <w:rPr>
          <w:rFonts w:ascii="Arial" w:hAnsi="Arial" w:cs="Arial"/>
          <w:sz w:val="28"/>
          <w:szCs w:val="28"/>
        </w:rPr>
      </w:pPr>
      <w:r w:rsidRPr="00F445FB">
        <w:rPr>
          <w:rFonts w:ascii="Arial" w:hAnsi="Arial" w:cs="Arial"/>
          <w:sz w:val="28"/>
          <w:szCs w:val="28"/>
        </w:rPr>
        <w:t xml:space="preserve"> </w:t>
      </w:r>
    </w:p>
    <w:p w14:paraId="6B79107F" w14:textId="77777777" w:rsidR="00F445FB" w:rsidRPr="00F445FB" w:rsidRDefault="00F445FB" w:rsidP="00F445FB">
      <w:pPr>
        <w:jc w:val="both"/>
        <w:rPr>
          <w:rFonts w:ascii="Arial" w:hAnsi="Arial" w:cs="Arial"/>
          <w:sz w:val="28"/>
          <w:szCs w:val="28"/>
        </w:rPr>
      </w:pPr>
      <w:r w:rsidRPr="00F445FB">
        <w:rPr>
          <w:rFonts w:ascii="Arial" w:hAnsi="Arial" w:cs="Arial"/>
          <w:sz w:val="28"/>
          <w:szCs w:val="28"/>
        </w:rPr>
        <w:t xml:space="preserve">El objetivo principal del evento fue concientizar a los asistentes sobre los riesgos y consecuencias de conducir bajo los efectos del alcohol, </w:t>
      </w:r>
      <w:proofErr w:type="spellStart"/>
      <w:r w:rsidRPr="00F445FB">
        <w:rPr>
          <w:rFonts w:ascii="Arial" w:hAnsi="Arial" w:cs="Arial"/>
          <w:sz w:val="28"/>
          <w:szCs w:val="28"/>
        </w:rPr>
        <w:t>texteando</w:t>
      </w:r>
      <w:proofErr w:type="spellEnd"/>
      <w:r w:rsidRPr="00F445FB">
        <w:rPr>
          <w:rFonts w:ascii="Arial" w:hAnsi="Arial" w:cs="Arial"/>
          <w:sz w:val="28"/>
          <w:szCs w:val="28"/>
        </w:rPr>
        <w:t xml:space="preserve"> o excediendo el límite de velocidad especialmente en el contexto de la próxima temporada vacacional de Semana Santa.</w:t>
      </w:r>
    </w:p>
    <w:p w14:paraId="1E7AB9FF" w14:textId="77777777" w:rsidR="00F445FB" w:rsidRPr="00F445FB" w:rsidRDefault="00F445FB" w:rsidP="00F445FB">
      <w:pPr>
        <w:jc w:val="both"/>
        <w:rPr>
          <w:rFonts w:ascii="Arial" w:hAnsi="Arial" w:cs="Arial"/>
          <w:sz w:val="28"/>
          <w:szCs w:val="28"/>
        </w:rPr>
      </w:pPr>
      <w:r w:rsidRPr="00F445FB">
        <w:rPr>
          <w:rFonts w:ascii="Arial" w:hAnsi="Arial" w:cs="Arial"/>
          <w:sz w:val="28"/>
          <w:szCs w:val="28"/>
        </w:rPr>
        <w:t xml:space="preserve"> </w:t>
      </w:r>
    </w:p>
    <w:p w14:paraId="653E27CD" w14:textId="77777777" w:rsidR="00F445FB" w:rsidRPr="00F445FB" w:rsidRDefault="00F445FB" w:rsidP="00F445FB">
      <w:pPr>
        <w:jc w:val="both"/>
        <w:rPr>
          <w:rFonts w:ascii="Arial" w:hAnsi="Arial" w:cs="Arial"/>
          <w:sz w:val="28"/>
          <w:szCs w:val="28"/>
        </w:rPr>
      </w:pPr>
      <w:r w:rsidRPr="00F445FB">
        <w:rPr>
          <w:rFonts w:ascii="Arial" w:hAnsi="Arial" w:cs="Arial"/>
          <w:sz w:val="28"/>
          <w:szCs w:val="28"/>
        </w:rPr>
        <w:t xml:space="preserve">El evento contó con la participación activa de diversas corporaciones de auxilio y seguridad, a quienes se les reconoce su compromiso y colaboración: </w:t>
      </w:r>
    </w:p>
    <w:p w14:paraId="1C89DE35" w14:textId="77777777" w:rsidR="00F445FB" w:rsidRPr="00F445FB" w:rsidRDefault="00F445FB" w:rsidP="00F445FB">
      <w:pPr>
        <w:jc w:val="both"/>
        <w:rPr>
          <w:rFonts w:ascii="Arial" w:hAnsi="Arial" w:cs="Arial"/>
          <w:sz w:val="28"/>
          <w:szCs w:val="28"/>
        </w:rPr>
      </w:pPr>
    </w:p>
    <w:p w14:paraId="701E5EF5" w14:textId="77777777" w:rsidR="00F445FB" w:rsidRPr="00F445FB" w:rsidRDefault="00F445FB" w:rsidP="00F445FB">
      <w:pPr>
        <w:jc w:val="both"/>
        <w:rPr>
          <w:rFonts w:ascii="Arial" w:hAnsi="Arial" w:cs="Arial"/>
          <w:sz w:val="28"/>
          <w:szCs w:val="28"/>
        </w:rPr>
      </w:pPr>
      <w:r w:rsidRPr="00F445FB">
        <w:rPr>
          <w:rFonts w:ascii="Arial" w:hAnsi="Arial" w:cs="Arial"/>
          <w:sz w:val="28"/>
          <w:szCs w:val="28"/>
        </w:rPr>
        <w:t xml:space="preserve">Protección Civil Nuevo León </w:t>
      </w:r>
    </w:p>
    <w:p w14:paraId="582DD6B0" w14:textId="77777777" w:rsidR="00F445FB" w:rsidRPr="00F445FB" w:rsidRDefault="00F445FB" w:rsidP="00F445FB">
      <w:pPr>
        <w:jc w:val="both"/>
        <w:rPr>
          <w:rFonts w:ascii="Arial" w:hAnsi="Arial" w:cs="Arial"/>
          <w:sz w:val="28"/>
          <w:szCs w:val="28"/>
        </w:rPr>
      </w:pPr>
      <w:r w:rsidRPr="00F445FB">
        <w:rPr>
          <w:rFonts w:ascii="Arial" w:hAnsi="Arial" w:cs="Arial"/>
          <w:sz w:val="28"/>
          <w:szCs w:val="28"/>
        </w:rPr>
        <w:t xml:space="preserve">Fuerza Civil </w:t>
      </w:r>
    </w:p>
    <w:p w14:paraId="7191F72D" w14:textId="77777777" w:rsidR="00F445FB" w:rsidRPr="00F445FB" w:rsidRDefault="00F445FB" w:rsidP="00F445FB">
      <w:pPr>
        <w:jc w:val="both"/>
        <w:rPr>
          <w:rFonts w:ascii="Arial" w:hAnsi="Arial" w:cs="Arial"/>
          <w:sz w:val="28"/>
          <w:szCs w:val="28"/>
        </w:rPr>
      </w:pPr>
      <w:r w:rsidRPr="00F445FB">
        <w:rPr>
          <w:rFonts w:ascii="Arial" w:hAnsi="Arial" w:cs="Arial"/>
          <w:sz w:val="28"/>
          <w:szCs w:val="28"/>
        </w:rPr>
        <w:t xml:space="preserve">Protección Civil UANL </w:t>
      </w:r>
    </w:p>
    <w:p w14:paraId="07C46001" w14:textId="77777777" w:rsidR="00F445FB" w:rsidRPr="00F445FB" w:rsidRDefault="00F445FB" w:rsidP="00F445FB">
      <w:pPr>
        <w:jc w:val="both"/>
        <w:rPr>
          <w:rFonts w:ascii="Arial" w:hAnsi="Arial" w:cs="Arial"/>
          <w:sz w:val="28"/>
          <w:szCs w:val="28"/>
        </w:rPr>
      </w:pPr>
      <w:r w:rsidRPr="00F445FB">
        <w:rPr>
          <w:rFonts w:ascii="Arial" w:hAnsi="Arial" w:cs="Arial"/>
          <w:sz w:val="28"/>
          <w:szCs w:val="28"/>
        </w:rPr>
        <w:t>Protección Civil y Bomberos de San Nicolás</w:t>
      </w:r>
    </w:p>
    <w:p w14:paraId="13A3B426" w14:textId="77777777" w:rsidR="00F445FB" w:rsidRPr="00F445FB" w:rsidRDefault="00F445FB" w:rsidP="00F445FB">
      <w:pPr>
        <w:jc w:val="both"/>
        <w:rPr>
          <w:rFonts w:ascii="Arial" w:hAnsi="Arial" w:cs="Arial"/>
          <w:sz w:val="28"/>
          <w:szCs w:val="28"/>
        </w:rPr>
      </w:pPr>
      <w:r w:rsidRPr="00F445FB">
        <w:rPr>
          <w:rFonts w:ascii="Arial" w:hAnsi="Arial" w:cs="Arial"/>
          <w:sz w:val="28"/>
          <w:szCs w:val="28"/>
        </w:rPr>
        <w:t xml:space="preserve">Bomberos Guadalupe </w:t>
      </w:r>
    </w:p>
    <w:p w14:paraId="0A42C89C" w14:textId="77777777" w:rsidR="00F445FB" w:rsidRPr="00F445FB" w:rsidRDefault="00F445FB" w:rsidP="00F445FB">
      <w:pPr>
        <w:jc w:val="both"/>
        <w:rPr>
          <w:rFonts w:ascii="Arial" w:hAnsi="Arial" w:cs="Arial"/>
          <w:sz w:val="28"/>
          <w:szCs w:val="28"/>
        </w:rPr>
      </w:pPr>
      <w:r w:rsidRPr="00F445FB">
        <w:rPr>
          <w:rFonts w:ascii="Arial" w:hAnsi="Arial" w:cs="Arial"/>
          <w:sz w:val="28"/>
          <w:szCs w:val="28"/>
        </w:rPr>
        <w:t xml:space="preserve">Bomberos Nuevo León </w:t>
      </w:r>
    </w:p>
    <w:p w14:paraId="3F16C1FE" w14:textId="77777777" w:rsidR="00F445FB" w:rsidRPr="00F445FB" w:rsidRDefault="00F445FB" w:rsidP="00F445FB">
      <w:pPr>
        <w:jc w:val="both"/>
        <w:rPr>
          <w:rFonts w:ascii="Arial" w:hAnsi="Arial" w:cs="Arial"/>
          <w:sz w:val="28"/>
          <w:szCs w:val="28"/>
        </w:rPr>
      </w:pPr>
      <w:r w:rsidRPr="00F445FB">
        <w:rPr>
          <w:rFonts w:ascii="Arial" w:hAnsi="Arial" w:cs="Arial"/>
          <w:sz w:val="28"/>
          <w:szCs w:val="28"/>
        </w:rPr>
        <w:t xml:space="preserve">Manada k9 </w:t>
      </w:r>
    </w:p>
    <w:p w14:paraId="671D0563" w14:textId="77777777" w:rsidR="00F445FB" w:rsidRPr="00F445FB" w:rsidRDefault="00F445FB" w:rsidP="00F445FB">
      <w:pPr>
        <w:jc w:val="both"/>
        <w:rPr>
          <w:rFonts w:ascii="Arial" w:hAnsi="Arial" w:cs="Arial"/>
          <w:sz w:val="28"/>
          <w:szCs w:val="28"/>
        </w:rPr>
      </w:pPr>
      <w:r w:rsidRPr="00F445FB">
        <w:rPr>
          <w:rFonts w:ascii="Arial" w:hAnsi="Arial" w:cs="Arial"/>
          <w:sz w:val="28"/>
          <w:szCs w:val="28"/>
        </w:rPr>
        <w:t xml:space="preserve">Bomberos </w:t>
      </w:r>
      <w:proofErr w:type="spellStart"/>
      <w:r w:rsidRPr="00F445FB">
        <w:rPr>
          <w:rFonts w:ascii="Arial" w:hAnsi="Arial" w:cs="Arial"/>
          <w:sz w:val="28"/>
          <w:szCs w:val="28"/>
        </w:rPr>
        <w:t>Grateksa</w:t>
      </w:r>
      <w:proofErr w:type="spellEnd"/>
      <w:r w:rsidRPr="00F445FB">
        <w:rPr>
          <w:rFonts w:ascii="Arial" w:hAnsi="Arial" w:cs="Arial"/>
          <w:sz w:val="28"/>
          <w:szCs w:val="28"/>
        </w:rPr>
        <w:t xml:space="preserve"> </w:t>
      </w:r>
    </w:p>
    <w:p w14:paraId="5F64982E" w14:textId="77777777" w:rsidR="00F445FB" w:rsidRPr="00F445FB" w:rsidRDefault="00F445FB" w:rsidP="00F445FB">
      <w:pPr>
        <w:jc w:val="both"/>
        <w:rPr>
          <w:rFonts w:ascii="Arial" w:hAnsi="Arial" w:cs="Arial"/>
          <w:sz w:val="28"/>
          <w:szCs w:val="28"/>
        </w:rPr>
      </w:pPr>
      <w:r w:rsidRPr="00F445FB">
        <w:rPr>
          <w:rFonts w:ascii="Arial" w:hAnsi="Arial" w:cs="Arial"/>
          <w:sz w:val="28"/>
          <w:szCs w:val="28"/>
        </w:rPr>
        <w:t xml:space="preserve">CRUM </w:t>
      </w:r>
    </w:p>
    <w:p w14:paraId="312F0829" w14:textId="77777777" w:rsidR="00F445FB" w:rsidRPr="00F445FB" w:rsidRDefault="00F445FB" w:rsidP="00F445FB">
      <w:pPr>
        <w:jc w:val="both"/>
        <w:rPr>
          <w:rFonts w:ascii="Arial" w:hAnsi="Arial" w:cs="Arial"/>
          <w:sz w:val="28"/>
          <w:szCs w:val="28"/>
        </w:rPr>
      </w:pPr>
      <w:r w:rsidRPr="00F445FB">
        <w:rPr>
          <w:rFonts w:ascii="Arial" w:hAnsi="Arial" w:cs="Arial"/>
          <w:sz w:val="28"/>
          <w:szCs w:val="28"/>
        </w:rPr>
        <w:t xml:space="preserve">Policía y Movilidad San Pedro </w:t>
      </w:r>
    </w:p>
    <w:p w14:paraId="7458D280" w14:textId="77777777" w:rsidR="00F445FB" w:rsidRPr="00F445FB" w:rsidRDefault="00F445FB" w:rsidP="00F445FB">
      <w:pPr>
        <w:jc w:val="both"/>
        <w:rPr>
          <w:rFonts w:ascii="Arial" w:hAnsi="Arial" w:cs="Arial"/>
          <w:sz w:val="28"/>
          <w:szCs w:val="28"/>
        </w:rPr>
      </w:pPr>
    </w:p>
    <w:p w14:paraId="5F6FDCBD" w14:textId="0E906EE4" w:rsidR="001423EB" w:rsidRPr="001423EB" w:rsidRDefault="00F445FB" w:rsidP="00F445FB">
      <w:pPr>
        <w:jc w:val="both"/>
        <w:rPr>
          <w:rFonts w:ascii="Arial" w:hAnsi="Arial" w:cs="Arial"/>
          <w:sz w:val="28"/>
          <w:szCs w:val="28"/>
        </w:rPr>
      </w:pPr>
      <w:r w:rsidRPr="00F445FB">
        <w:rPr>
          <w:rFonts w:ascii="Arial" w:hAnsi="Arial" w:cs="Arial"/>
          <w:sz w:val="28"/>
          <w:szCs w:val="28"/>
        </w:rPr>
        <w:t>Con estas acciones, las instituciones participantes reafirman su compromiso con la prevención, la seguridad y la formación de una cultura de responsabilidad entre la comunidad universitaria.</w:t>
      </w:r>
    </w:p>
    <w:p w14:paraId="3769F719" w14:textId="68D45BE2" w:rsidR="001423EB" w:rsidRPr="00EA29FA" w:rsidRDefault="001423EB" w:rsidP="00394AB5">
      <w:pPr>
        <w:jc w:val="both"/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A799E" w14:textId="77777777" w:rsidR="001D7413" w:rsidRDefault="001D7413" w:rsidP="00E83348">
      <w:r>
        <w:separator/>
      </w:r>
    </w:p>
  </w:endnote>
  <w:endnote w:type="continuationSeparator" w:id="0">
    <w:p w14:paraId="1D4E961F" w14:textId="77777777" w:rsidR="001D7413" w:rsidRDefault="001D741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C756A" w14:textId="77777777" w:rsidR="001D7413" w:rsidRDefault="001D7413" w:rsidP="00E83348">
      <w:r>
        <w:separator/>
      </w:r>
    </w:p>
  </w:footnote>
  <w:footnote w:type="continuationSeparator" w:id="0">
    <w:p w14:paraId="454F7A80" w14:textId="77777777" w:rsidR="001D7413" w:rsidRDefault="001D741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22"/>
  </w:num>
  <w:num w:numId="7">
    <w:abstractNumId w:val="13"/>
  </w:num>
  <w:num w:numId="8">
    <w:abstractNumId w:val="16"/>
  </w:num>
  <w:num w:numId="9">
    <w:abstractNumId w:val="19"/>
  </w:num>
  <w:num w:numId="10">
    <w:abstractNumId w:val="8"/>
  </w:num>
  <w:num w:numId="11">
    <w:abstractNumId w:val="12"/>
  </w:num>
  <w:num w:numId="12">
    <w:abstractNumId w:val="0"/>
  </w:num>
  <w:num w:numId="13">
    <w:abstractNumId w:val="11"/>
  </w:num>
  <w:num w:numId="14">
    <w:abstractNumId w:val="21"/>
  </w:num>
  <w:num w:numId="15">
    <w:abstractNumId w:val="20"/>
  </w:num>
  <w:num w:numId="16">
    <w:abstractNumId w:val="23"/>
  </w:num>
  <w:num w:numId="17">
    <w:abstractNumId w:val="7"/>
  </w:num>
  <w:num w:numId="18">
    <w:abstractNumId w:val="15"/>
  </w:num>
  <w:num w:numId="19">
    <w:abstractNumId w:val="1"/>
  </w:num>
  <w:num w:numId="20">
    <w:abstractNumId w:val="14"/>
  </w:num>
  <w:num w:numId="21">
    <w:abstractNumId w:val="24"/>
  </w:num>
  <w:num w:numId="22">
    <w:abstractNumId w:val="2"/>
  </w:num>
  <w:num w:numId="23">
    <w:abstractNumId w:val="17"/>
  </w:num>
  <w:num w:numId="24">
    <w:abstractNumId w:val="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0008E"/>
    <w:rsid w:val="001117EE"/>
    <w:rsid w:val="00115911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413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6632"/>
    <w:rsid w:val="00267D3D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3D01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5CB6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56CA3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92C52"/>
    <w:rsid w:val="00BA2CCA"/>
    <w:rsid w:val="00BA575F"/>
    <w:rsid w:val="00BB681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354D2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A7452"/>
    <w:rsid w:val="00DA78AA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445FB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945453-83ED-4F65-AF23-9123E16C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2142</Characters>
  <Application>Microsoft Office Word</Application>
  <DocSecurity>0</DocSecurity>
  <Lines>57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2026-03-21T13:41:00Z</dcterms:created>
  <dcterms:modified xsi:type="dcterms:W3CDTF">2026-03-21T13:41:00Z</dcterms:modified>
</cp:coreProperties>
</file>