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1A098CD5" w:rsidR="009C0D7E" w:rsidRDefault="008E4734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19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9F2EA4E" w14:textId="0E00147A" w:rsidR="00765FD9" w:rsidRDefault="008E4734" w:rsidP="008E4734">
      <w:pPr>
        <w:jc w:val="center"/>
        <w:rPr>
          <w:rFonts w:ascii="Arial" w:hAnsi="Arial" w:cs="Arial"/>
          <w:b/>
          <w:sz w:val="28"/>
          <w:szCs w:val="28"/>
        </w:rPr>
      </w:pPr>
      <w:r w:rsidRPr="00AB3A15">
        <w:rPr>
          <w:rFonts w:ascii="Arial" w:hAnsi="Arial" w:cs="Arial"/>
          <w:b/>
          <w:sz w:val="28"/>
          <w:szCs w:val="28"/>
        </w:rPr>
        <w:t>CONFIRMA INEGI PRIMER LUGAR NACIONAL DE FUERZA CIVIL EN CONFIANZA</w:t>
      </w:r>
    </w:p>
    <w:p w14:paraId="4845822F" w14:textId="77777777" w:rsidR="008E4734" w:rsidRPr="00AB3A15" w:rsidRDefault="008E4734" w:rsidP="00765FD9">
      <w:pPr>
        <w:jc w:val="both"/>
        <w:rPr>
          <w:rFonts w:ascii="Arial" w:hAnsi="Arial" w:cs="Arial"/>
          <w:b/>
          <w:sz w:val="28"/>
          <w:szCs w:val="28"/>
        </w:rPr>
      </w:pPr>
    </w:p>
    <w:p w14:paraId="51C016E3" w14:textId="77777777" w:rsidR="00116D99" w:rsidRDefault="00116D9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40CD2B5F" w:rsidR="00CD6584" w:rsidRDefault="008E4734" w:rsidP="008E473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8E4734">
        <w:rPr>
          <w:rFonts w:ascii="Arial" w:hAnsi="Arial" w:cs="Arial"/>
          <w:i/>
          <w:sz w:val="24"/>
          <w:szCs w:val="24"/>
        </w:rPr>
        <w:t>sta vez en la Encuesta Nacional de Victimización y Percepción de Seguridad, de INEGI.</w:t>
      </w:r>
    </w:p>
    <w:p w14:paraId="7EF9286D" w14:textId="77777777" w:rsidR="00A97C3E" w:rsidRDefault="00A97C3E" w:rsidP="00116D99">
      <w:pPr>
        <w:jc w:val="both"/>
        <w:rPr>
          <w:rFonts w:ascii="Arial" w:hAnsi="Arial" w:cs="Arial"/>
          <w:b/>
          <w:sz w:val="28"/>
          <w:szCs w:val="28"/>
        </w:rPr>
      </w:pPr>
    </w:p>
    <w:p w14:paraId="3A30279E" w14:textId="77777777" w:rsidR="008E4734" w:rsidRDefault="00EA29FA" w:rsidP="008E473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E4734" w:rsidRPr="008E4734">
        <w:rPr>
          <w:rFonts w:ascii="Arial" w:hAnsi="Arial" w:cs="Arial"/>
          <w:sz w:val="28"/>
          <w:szCs w:val="28"/>
        </w:rPr>
        <w:t>La nueva Fuerza Civil Nuevo León alcanzó nuevamente el primer lugar nacional en confianza ciudadana, esta vez en la Encuesta Nacional de Victimización y Per</w:t>
      </w:r>
      <w:r w:rsidR="008E4734">
        <w:rPr>
          <w:rFonts w:ascii="Arial" w:hAnsi="Arial" w:cs="Arial"/>
          <w:sz w:val="28"/>
          <w:szCs w:val="28"/>
        </w:rPr>
        <w:t>cepción de Seguridad, de INEGI.</w:t>
      </w:r>
    </w:p>
    <w:p w14:paraId="3704B698" w14:textId="77777777" w:rsidR="008E4734" w:rsidRDefault="008E4734" w:rsidP="008E4734">
      <w:pPr>
        <w:jc w:val="both"/>
        <w:rPr>
          <w:rFonts w:ascii="Arial" w:hAnsi="Arial" w:cs="Arial"/>
          <w:sz w:val="28"/>
          <w:szCs w:val="28"/>
        </w:rPr>
      </w:pPr>
    </w:p>
    <w:p w14:paraId="68544C8E" w14:textId="77777777" w:rsidR="008E4734" w:rsidRDefault="008E4734" w:rsidP="008E4734">
      <w:pPr>
        <w:jc w:val="both"/>
        <w:rPr>
          <w:rFonts w:ascii="Arial" w:hAnsi="Arial" w:cs="Arial"/>
          <w:sz w:val="28"/>
          <w:szCs w:val="28"/>
        </w:rPr>
      </w:pPr>
      <w:r w:rsidRPr="008E4734">
        <w:rPr>
          <w:rFonts w:ascii="Arial" w:hAnsi="Arial" w:cs="Arial"/>
          <w:sz w:val="28"/>
          <w:szCs w:val="28"/>
        </w:rPr>
        <w:t>En la encuesta dada a conocer ayer, Fuerza Civil destaca como la policía estatal mejor evaluada por sus ciudadanos, al revelar que 73.3% de los nuevoleoneses confían en ella, mientras que un 73.8% conside</w:t>
      </w:r>
      <w:r>
        <w:rPr>
          <w:rFonts w:ascii="Arial" w:hAnsi="Arial" w:cs="Arial"/>
          <w:sz w:val="28"/>
          <w:szCs w:val="28"/>
        </w:rPr>
        <w:t>ra que tiene un buen desempeño.</w:t>
      </w:r>
    </w:p>
    <w:p w14:paraId="62AEE504" w14:textId="77777777" w:rsidR="008E4734" w:rsidRDefault="008E4734" w:rsidP="008E4734">
      <w:pPr>
        <w:jc w:val="both"/>
        <w:rPr>
          <w:rFonts w:ascii="Arial" w:hAnsi="Arial" w:cs="Arial"/>
          <w:sz w:val="28"/>
          <w:szCs w:val="28"/>
        </w:rPr>
      </w:pPr>
    </w:p>
    <w:p w14:paraId="054800CB" w14:textId="77777777" w:rsidR="008E4734" w:rsidRDefault="008E4734" w:rsidP="008E4734">
      <w:pPr>
        <w:jc w:val="both"/>
        <w:rPr>
          <w:rFonts w:ascii="Arial" w:hAnsi="Arial" w:cs="Arial"/>
          <w:sz w:val="28"/>
          <w:szCs w:val="28"/>
        </w:rPr>
      </w:pPr>
      <w:r w:rsidRPr="008E4734">
        <w:rPr>
          <w:rFonts w:ascii="Arial" w:hAnsi="Arial" w:cs="Arial"/>
          <w:sz w:val="28"/>
          <w:szCs w:val="28"/>
        </w:rPr>
        <w:t>En la ENVIPE realizada el año pasado, Fuerza Civil había obtenido el segundo lugar nacio</w:t>
      </w:r>
      <w:r>
        <w:rPr>
          <w:rFonts w:ascii="Arial" w:hAnsi="Arial" w:cs="Arial"/>
          <w:sz w:val="28"/>
          <w:szCs w:val="28"/>
        </w:rPr>
        <w:t>nal en ambas categorías.</w:t>
      </w:r>
    </w:p>
    <w:p w14:paraId="2D5D6554" w14:textId="77777777" w:rsidR="008E4734" w:rsidRDefault="008E4734" w:rsidP="008E4734">
      <w:pPr>
        <w:jc w:val="both"/>
        <w:rPr>
          <w:rFonts w:ascii="Arial" w:hAnsi="Arial" w:cs="Arial"/>
          <w:sz w:val="28"/>
          <w:szCs w:val="28"/>
        </w:rPr>
      </w:pPr>
    </w:p>
    <w:p w14:paraId="167A0869" w14:textId="77777777" w:rsidR="008E4734" w:rsidRDefault="008E4734" w:rsidP="008E4734">
      <w:pPr>
        <w:jc w:val="both"/>
        <w:rPr>
          <w:rFonts w:ascii="Arial" w:hAnsi="Arial" w:cs="Arial"/>
          <w:sz w:val="28"/>
          <w:szCs w:val="28"/>
        </w:rPr>
      </w:pPr>
      <w:r w:rsidRPr="008E4734">
        <w:rPr>
          <w:rFonts w:ascii="Arial" w:hAnsi="Arial" w:cs="Arial"/>
          <w:sz w:val="28"/>
          <w:szCs w:val="28"/>
        </w:rPr>
        <w:t>Estos resultados se suman a la Encuesta Nacional de Seguridad Pública Urbana que realiza el INEGI en municipios urbanos del país, donde Fuerza Civil también alcanzó el primer lugar</w:t>
      </w:r>
      <w:r>
        <w:rPr>
          <w:rFonts w:ascii="Arial" w:hAnsi="Arial" w:cs="Arial"/>
          <w:sz w:val="28"/>
          <w:szCs w:val="28"/>
        </w:rPr>
        <w:t xml:space="preserve"> nacional en ambos indicadores.</w:t>
      </w:r>
    </w:p>
    <w:p w14:paraId="66BEB17C" w14:textId="77777777" w:rsidR="008E4734" w:rsidRDefault="008E4734" w:rsidP="008E4734">
      <w:pPr>
        <w:jc w:val="both"/>
        <w:rPr>
          <w:rFonts w:ascii="Arial" w:hAnsi="Arial" w:cs="Arial"/>
          <w:sz w:val="28"/>
          <w:szCs w:val="28"/>
        </w:rPr>
      </w:pPr>
    </w:p>
    <w:p w14:paraId="21BF3374" w14:textId="77777777" w:rsidR="008E4734" w:rsidRDefault="008E4734" w:rsidP="008E4734">
      <w:pPr>
        <w:jc w:val="both"/>
        <w:rPr>
          <w:rFonts w:ascii="Arial" w:hAnsi="Arial" w:cs="Arial"/>
          <w:sz w:val="28"/>
          <w:szCs w:val="28"/>
        </w:rPr>
      </w:pPr>
      <w:r w:rsidRPr="008E4734">
        <w:rPr>
          <w:rFonts w:ascii="Arial" w:hAnsi="Arial" w:cs="Arial"/>
          <w:sz w:val="28"/>
          <w:szCs w:val="28"/>
        </w:rPr>
        <w:t>Gerardo Escamilla Vargas, Titular de Fuerza Civil, atribuyó los buenos resultados a una mejor coordinación entre inst</w:t>
      </w:r>
      <w:r>
        <w:rPr>
          <w:rFonts w:ascii="Arial" w:hAnsi="Arial" w:cs="Arial"/>
          <w:sz w:val="28"/>
          <w:szCs w:val="28"/>
        </w:rPr>
        <w:t>ituciones de todos los niveles.</w:t>
      </w:r>
    </w:p>
    <w:p w14:paraId="24CD3ED8" w14:textId="77777777" w:rsidR="008E4734" w:rsidRDefault="008E4734" w:rsidP="008E4734">
      <w:pPr>
        <w:jc w:val="both"/>
        <w:rPr>
          <w:rFonts w:ascii="Arial" w:hAnsi="Arial" w:cs="Arial"/>
          <w:sz w:val="28"/>
          <w:szCs w:val="28"/>
        </w:rPr>
      </w:pPr>
    </w:p>
    <w:p w14:paraId="4A7A609A" w14:textId="3F25B63E" w:rsidR="00DF0FC2" w:rsidRPr="008E4734" w:rsidRDefault="008E4734" w:rsidP="008E4734">
      <w:pPr>
        <w:jc w:val="both"/>
        <w:rPr>
          <w:rFonts w:ascii="Arial" w:hAnsi="Arial" w:cs="Arial"/>
          <w:sz w:val="28"/>
          <w:szCs w:val="28"/>
        </w:rPr>
      </w:pPr>
      <w:r w:rsidRPr="008E4734">
        <w:rPr>
          <w:rFonts w:ascii="Arial" w:hAnsi="Arial" w:cs="Arial"/>
          <w:sz w:val="28"/>
          <w:szCs w:val="28"/>
        </w:rPr>
        <w:lastRenderedPageBreak/>
        <w:t>“Los datos de INEGI nos dicen que en Nuevo León las personas confían en Fuerza Civil, en las autoridades federales y también en las policías municipales, ese el resultado de trabajar en equipo y lograr la contención de los delitos de alto impacto”, señaló.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F12E" w14:textId="77777777" w:rsidR="00051226" w:rsidRDefault="00051226" w:rsidP="00E83348">
      <w:r>
        <w:separator/>
      </w:r>
    </w:p>
  </w:endnote>
  <w:endnote w:type="continuationSeparator" w:id="0">
    <w:p w14:paraId="43B8CF70" w14:textId="77777777" w:rsidR="00051226" w:rsidRDefault="000512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65F5" w14:textId="77777777" w:rsidR="00051226" w:rsidRDefault="00051226" w:rsidP="00E83348">
      <w:r>
        <w:separator/>
      </w:r>
    </w:p>
  </w:footnote>
  <w:footnote w:type="continuationSeparator" w:id="0">
    <w:p w14:paraId="497F773B" w14:textId="77777777" w:rsidR="00051226" w:rsidRDefault="000512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D9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8A9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5FD9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E4734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1D82CC-7363-46A8-B994-6A4A9C9E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2025-09-19T19:15:00Z</dcterms:created>
  <dcterms:modified xsi:type="dcterms:W3CDTF">2025-09-19T19:25:00Z</dcterms:modified>
</cp:coreProperties>
</file>