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0738B3B" w:rsidR="009C0D7E" w:rsidRPr="004667B8" w:rsidRDefault="00562C00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CP/1265</w:t>
      </w:r>
      <w:bookmarkStart w:id="0" w:name="_GoBack"/>
      <w:bookmarkEnd w:id="0"/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8F91A0C" w:rsidR="009C0D7E" w:rsidRDefault="00C8636F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7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1E8A4763" w14:textId="77777777" w:rsidR="00C8636F" w:rsidRPr="00C8636F" w:rsidRDefault="00C8636F" w:rsidP="00C8636F">
      <w:pPr>
        <w:jc w:val="center"/>
        <w:rPr>
          <w:rFonts w:ascii="Arial" w:hAnsi="Arial" w:cs="Arial"/>
          <w:b/>
          <w:sz w:val="28"/>
          <w:szCs w:val="28"/>
        </w:rPr>
      </w:pPr>
      <w:r w:rsidRPr="00C8636F">
        <w:rPr>
          <w:rFonts w:ascii="Arial" w:hAnsi="Arial" w:cs="Arial"/>
          <w:b/>
          <w:sz w:val="28"/>
          <w:szCs w:val="28"/>
        </w:rPr>
        <w:t xml:space="preserve">CAPACITAN A PERSONAL DE SALUD EN ATENCIÓN A </w:t>
      </w:r>
    </w:p>
    <w:p w14:paraId="2DAEB3EF" w14:textId="39E1720A" w:rsidR="000D39CB" w:rsidRDefault="00C8636F" w:rsidP="00C8636F">
      <w:pPr>
        <w:jc w:val="center"/>
        <w:rPr>
          <w:rFonts w:ascii="Arial" w:hAnsi="Arial" w:cs="Arial"/>
          <w:b/>
          <w:sz w:val="28"/>
          <w:szCs w:val="28"/>
        </w:rPr>
      </w:pPr>
      <w:r w:rsidRPr="00C8636F">
        <w:rPr>
          <w:rFonts w:ascii="Arial" w:hAnsi="Arial" w:cs="Arial"/>
          <w:b/>
          <w:sz w:val="28"/>
          <w:szCs w:val="28"/>
        </w:rPr>
        <w:t>SALUD MENTAL</w:t>
      </w:r>
    </w:p>
    <w:p w14:paraId="18E0B1A4" w14:textId="77777777" w:rsidR="00C8636F" w:rsidRDefault="00C8636F" w:rsidP="00C8636F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7D0E41E9" w:rsidR="0092409C" w:rsidRDefault="00C8636F" w:rsidP="00C8636F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C8636F">
        <w:rPr>
          <w:rFonts w:ascii="Arial" w:hAnsi="Arial" w:cs="Arial"/>
          <w:i/>
        </w:rPr>
        <w:t>Brindan capacitación para atención integral en Salud Mental.</w:t>
      </w:r>
    </w:p>
    <w:p w14:paraId="32C75E63" w14:textId="40905460" w:rsidR="00C8636F" w:rsidRPr="00C8636F" w:rsidRDefault="00C8636F" w:rsidP="00C8636F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C8636F">
        <w:rPr>
          <w:rFonts w:ascii="Arial" w:hAnsi="Arial" w:cs="Arial"/>
          <w:i/>
        </w:rPr>
        <w:t>Suman esfuerzos a la prevención del suicidio desde la atención en centros de salud.</w:t>
      </w:r>
    </w:p>
    <w:p w14:paraId="270388AC" w14:textId="77777777" w:rsidR="00C8636F" w:rsidRDefault="00C8636F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19850E98" w14:textId="08BBF6BE" w:rsidR="00C8636F" w:rsidRPr="00C8636F" w:rsidRDefault="0092409C" w:rsidP="00C86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C8636F" w:rsidRPr="00C8636F">
        <w:rPr>
          <w:rFonts w:ascii="Arial" w:hAnsi="Arial" w:cs="Arial"/>
          <w:sz w:val="28"/>
          <w:szCs w:val="28"/>
        </w:rPr>
        <w:t>Como parte de las acciones del Día Mundial para la Prevención del Suicidio, la Secretaría de Salud reforzó la capacitación de su personal en materia de salud mental.</w:t>
      </w:r>
    </w:p>
    <w:p w14:paraId="208D9F26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 </w:t>
      </w:r>
    </w:p>
    <w:p w14:paraId="6CE9F646" w14:textId="4EE7CC7D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Esta capacitación en Implementación de la Guí</w:t>
      </w:r>
      <w:r>
        <w:rPr>
          <w:rFonts w:ascii="Arial" w:hAnsi="Arial" w:cs="Arial"/>
          <w:sz w:val="28"/>
          <w:szCs w:val="28"/>
        </w:rPr>
        <w:t xml:space="preserve">a de Intervención </w:t>
      </w:r>
      <w:proofErr w:type="spellStart"/>
      <w:r>
        <w:rPr>
          <w:rFonts w:ascii="Arial" w:hAnsi="Arial" w:cs="Arial"/>
          <w:sz w:val="28"/>
          <w:szCs w:val="28"/>
        </w:rPr>
        <w:t>mhGAP</w:t>
      </w:r>
      <w:proofErr w:type="spellEnd"/>
      <w:r>
        <w:rPr>
          <w:rFonts w:ascii="Arial" w:hAnsi="Arial" w:cs="Arial"/>
          <w:sz w:val="28"/>
          <w:szCs w:val="28"/>
        </w:rPr>
        <w:t xml:space="preserve"> (Mental </w:t>
      </w:r>
      <w:proofErr w:type="spellStart"/>
      <w:r w:rsidRPr="00C8636F">
        <w:rPr>
          <w:rFonts w:ascii="Arial" w:hAnsi="Arial" w:cs="Arial"/>
          <w:sz w:val="28"/>
          <w:szCs w:val="28"/>
        </w:rPr>
        <w:t>Health</w:t>
      </w:r>
      <w:proofErr w:type="spellEnd"/>
      <w:r w:rsidRPr="00C8636F">
        <w:rPr>
          <w:rFonts w:ascii="Arial" w:hAnsi="Arial" w:cs="Arial"/>
          <w:sz w:val="28"/>
          <w:szCs w:val="28"/>
        </w:rPr>
        <w:t xml:space="preserve"> Gap </w:t>
      </w:r>
      <w:proofErr w:type="spellStart"/>
      <w:r w:rsidRPr="00C8636F">
        <w:rPr>
          <w:rFonts w:ascii="Arial" w:hAnsi="Arial" w:cs="Arial"/>
          <w:sz w:val="28"/>
          <w:szCs w:val="28"/>
        </w:rPr>
        <w:t>Action</w:t>
      </w:r>
      <w:proofErr w:type="spellEnd"/>
      <w:r w:rsidRPr="00C8636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8636F">
        <w:rPr>
          <w:rFonts w:ascii="Arial" w:hAnsi="Arial" w:cs="Arial"/>
          <w:sz w:val="28"/>
          <w:szCs w:val="28"/>
        </w:rPr>
        <w:t>Programme</w:t>
      </w:r>
      <w:proofErr w:type="spellEnd"/>
      <w:r w:rsidRPr="00C8636F">
        <w:rPr>
          <w:rFonts w:ascii="Arial" w:hAnsi="Arial" w:cs="Arial"/>
          <w:sz w:val="28"/>
          <w:szCs w:val="28"/>
        </w:rPr>
        <w:t>) se realiza en colaboración con Comisión de Salud Fronteriza México-Estados Unidos y la Visión Frontera Saludable 2030.</w:t>
      </w:r>
    </w:p>
    <w:p w14:paraId="6699D988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 </w:t>
      </w:r>
    </w:p>
    <w:p w14:paraId="373B2B38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 xml:space="preserve">Alma Rosa Marroquín, Secretaria de Salud expresó que estas capacitaciones cierran un ciclo de distintas estrategias de intervención en las que el estado ha invertido, desde infraestructura, personal y capacitación para reestructurar la atención a la salud mental desde un enfoque integral. </w:t>
      </w:r>
    </w:p>
    <w:p w14:paraId="73F5E400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 </w:t>
      </w:r>
    </w:p>
    <w:p w14:paraId="3B38B9FA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“Uno de los grandes ejes estratégicos en esta administración ha sido la intervención en todo un trabajo colaborativo relacionado a la salud mental. La integración de todo este trabajo y el gran impulso que se la ha dado a la capacitación de profesionales de la salud u otras profesiones que no están relacionados a la salud, que en suma ya van más de 2000 personas capacitadas en el estado.”</w:t>
      </w:r>
    </w:p>
    <w:p w14:paraId="0A438DE8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 </w:t>
      </w:r>
    </w:p>
    <w:p w14:paraId="5CA7A7D7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lastRenderedPageBreak/>
        <w:t>A través de estos talleres educativos, se instruye al personal de salud en la evaluación, manejo y seguimiento oportuno de personas con riesgo de desarrollar trastornos mentales, neurológicos y por consumo de sustancias, con el fin de reducir las barreras de atención en primer nivel de salud mental en alineación con el Plan Estratégico de la Sección Mexicana.  </w:t>
      </w:r>
    </w:p>
    <w:p w14:paraId="26DEC38A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 </w:t>
      </w:r>
    </w:p>
    <w:p w14:paraId="4B005634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 xml:space="preserve">Durante el inicio de esta jornada de trabajo, la Directora de Jurisdicciones Sanitarias, María del Socorro Rodríguez, exhortó al personal a llevar a los centros de salud los conocimientos que fortalezcan en esta formación y que escuchen a sus pacientes para brindar una atención integral y oportuna a las problemáticas de salud mental para canalizarles de manera adecuada. </w:t>
      </w:r>
    </w:p>
    <w:p w14:paraId="66F7F742" w14:textId="77777777" w:rsidR="00C8636F" w:rsidRPr="00C8636F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 </w:t>
      </w:r>
    </w:p>
    <w:p w14:paraId="10DD2A39" w14:textId="51D58E2B" w:rsidR="0092409C" w:rsidRDefault="00C8636F" w:rsidP="00C8636F">
      <w:pPr>
        <w:jc w:val="both"/>
        <w:rPr>
          <w:rFonts w:ascii="Arial" w:hAnsi="Arial" w:cs="Arial"/>
          <w:sz w:val="28"/>
          <w:szCs w:val="28"/>
        </w:rPr>
      </w:pPr>
      <w:r w:rsidRPr="00C8636F">
        <w:rPr>
          <w:rFonts w:ascii="Arial" w:hAnsi="Arial" w:cs="Arial"/>
          <w:sz w:val="28"/>
          <w:szCs w:val="28"/>
        </w:rPr>
        <w:t>“Yo espero que todo lo que ustedes aprendan el día de hoy lo lleven a sus centros de salud. Sobre todo, que estemos con esa escucha empática, con ese servicio que tenemos que dar hacia nuestras comunidades.”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8CA12" w14:textId="77777777" w:rsidR="00285EBE" w:rsidRDefault="00285EBE" w:rsidP="00E83348">
      <w:r>
        <w:separator/>
      </w:r>
    </w:p>
  </w:endnote>
  <w:endnote w:type="continuationSeparator" w:id="0">
    <w:p w14:paraId="6F83C893" w14:textId="77777777" w:rsidR="00285EBE" w:rsidRDefault="00285EB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2AF7F" w14:textId="77777777" w:rsidR="00285EBE" w:rsidRDefault="00285EBE" w:rsidP="00E83348">
      <w:r>
        <w:separator/>
      </w:r>
    </w:p>
  </w:footnote>
  <w:footnote w:type="continuationSeparator" w:id="0">
    <w:p w14:paraId="2E4B8BB4" w14:textId="77777777" w:rsidR="00285EBE" w:rsidRDefault="00285EB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E67D7"/>
    <w:multiLevelType w:val="hybridMultilevel"/>
    <w:tmpl w:val="001EE9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5EBE"/>
    <w:rsid w:val="00295CEA"/>
    <w:rsid w:val="00297EA9"/>
    <w:rsid w:val="002A0171"/>
    <w:rsid w:val="002A60F8"/>
    <w:rsid w:val="002B15A0"/>
    <w:rsid w:val="002B4C24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2C00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739A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8636F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75BB2F-3D2C-457F-980B-DF4AC141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3</cp:revision>
  <cp:lastPrinted>2016-10-21T20:06:00Z</cp:lastPrinted>
  <dcterms:created xsi:type="dcterms:W3CDTF">2026-09-07T21:59:00Z</dcterms:created>
  <dcterms:modified xsi:type="dcterms:W3CDTF">2026-09-07T22:24:00Z</dcterms:modified>
</cp:coreProperties>
</file>