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1AC6" w14:textId="77777777" w:rsidR="00AA1791" w:rsidRDefault="00C43E11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566E230" w14:textId="77777777" w:rsidR="00AA1791" w:rsidRDefault="00C43E11" w:rsidP="00E95D63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CP/0245/2026 </w:t>
      </w:r>
    </w:p>
    <w:p w14:paraId="0700377D" w14:textId="77777777" w:rsidR="00AA1791" w:rsidRDefault="00C43E11" w:rsidP="00E95D63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eastAsia="Arial" w:hAnsi="Arial" w:cs="Arial"/>
          <w:sz w:val="22"/>
          <w:szCs w:val="22"/>
        </w:rPr>
        <w:t xml:space="preserve">14 de febrero  de 2026 </w:t>
      </w:r>
    </w:p>
    <w:p w14:paraId="2E5D670A" w14:textId="77777777" w:rsidR="00AA1791" w:rsidRDefault="00AA1791">
      <w:pPr>
        <w:jc w:val="center"/>
        <w:rPr>
          <w:rFonts w:ascii="Arial" w:eastAsia="Arial" w:hAnsi="Arial" w:cs="Arial"/>
          <w:sz w:val="22"/>
          <w:szCs w:val="22"/>
        </w:rPr>
      </w:pPr>
    </w:p>
    <w:p w14:paraId="5046C00D" w14:textId="77777777" w:rsidR="00AA1791" w:rsidRDefault="00AA1791">
      <w:pPr>
        <w:spacing w:before="240" w:after="240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45428F42" w14:textId="77777777" w:rsidR="00AA1791" w:rsidRDefault="00C43E11" w:rsidP="00E95D63">
      <w:pPr>
        <w:spacing w:before="240" w:after="24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MÁS DE 14 MIL DOSIS APLICADAS CONTRA EL SARAMPIÓN EN PRIMERA JORNADA DE MACROBRIGADA</w:t>
      </w:r>
    </w:p>
    <w:p w14:paraId="0A321E01" w14:textId="65BAC132" w:rsidR="00AA1791" w:rsidRPr="00E95D63" w:rsidRDefault="00AA1791">
      <w:pPr>
        <w:spacing w:before="240" w:after="240"/>
        <w:jc w:val="both"/>
        <w:rPr>
          <w:rFonts w:ascii="Arial" w:eastAsia="Arial" w:hAnsi="Arial" w:cs="Arial"/>
          <w:b/>
          <w:bCs/>
          <w:i/>
          <w:iCs/>
        </w:rPr>
      </w:pPr>
      <w:bookmarkStart w:id="0" w:name="_heading=h.r47ibojimt0d" w:colFirst="0" w:colLast="0"/>
      <w:bookmarkStart w:id="1" w:name="_heading=h.mbm663a8in35" w:colFirst="0" w:colLast="0"/>
      <w:bookmarkEnd w:id="0"/>
      <w:bookmarkEnd w:id="1"/>
    </w:p>
    <w:p w14:paraId="7BD64ECB" w14:textId="77777777" w:rsidR="00782706" w:rsidRDefault="00C43E11" w:rsidP="0078270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  <w:iCs/>
        </w:rPr>
      </w:pPr>
      <w:r w:rsidRPr="00782706">
        <w:rPr>
          <w:rFonts w:ascii="Arial" w:eastAsia="Arial" w:hAnsi="Arial" w:cs="Arial"/>
          <w:i/>
          <w:iCs/>
        </w:rPr>
        <w:t>Atiende ciudadanía llamado de la Secretaría de Salud a vacunarse contra el sarampión.</w:t>
      </w:r>
    </w:p>
    <w:p w14:paraId="1742C7DF" w14:textId="58FCF881" w:rsidR="00AA1791" w:rsidRPr="00782706" w:rsidRDefault="00C43E11" w:rsidP="0078270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  <w:iCs/>
        </w:rPr>
      </w:pPr>
      <w:r w:rsidRPr="00782706">
        <w:rPr>
          <w:rFonts w:ascii="Arial" w:eastAsia="Arial" w:hAnsi="Arial" w:cs="Arial"/>
          <w:i/>
          <w:iCs/>
        </w:rPr>
        <w:t>Acuden cientos de familias a la Explanada de los Héroes a Macrobrigada</w:t>
      </w:r>
      <w:r w:rsidRPr="00782706">
        <w:rPr>
          <w:rFonts w:ascii="Arial" w:eastAsia="Arial" w:hAnsi="Arial" w:cs="Arial"/>
          <w:i/>
          <w:iCs/>
          <w:sz w:val="32"/>
          <w:szCs w:val="32"/>
        </w:rPr>
        <w:t>.</w:t>
      </w:r>
      <w:bookmarkStart w:id="2" w:name="_heading=h.6fdyn6acqzy6" w:colFirst="0" w:colLast="0"/>
      <w:bookmarkStart w:id="3" w:name="_heading=h.e1oz6imiysv" w:colFirst="0" w:colLast="0"/>
      <w:bookmarkEnd w:id="2"/>
      <w:bookmarkEnd w:id="3"/>
    </w:p>
    <w:p w14:paraId="77FA7672" w14:textId="77777777" w:rsidR="00AA1791" w:rsidRDefault="00AA1791">
      <w:pPr>
        <w:jc w:val="both"/>
        <w:rPr>
          <w:rFonts w:ascii="Arial" w:eastAsia="Arial" w:hAnsi="Arial" w:cs="Arial"/>
          <w:sz w:val="32"/>
          <w:szCs w:val="32"/>
        </w:rPr>
      </w:pPr>
      <w:bookmarkStart w:id="4" w:name="_heading=h.gjdgxs" w:colFirst="0" w:colLast="0"/>
      <w:bookmarkEnd w:id="4"/>
    </w:p>
    <w:p w14:paraId="5E9EFBB5" w14:textId="77777777" w:rsidR="00AA1791" w:rsidRDefault="00C43E11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Monterrey, Nuevo León</w:t>
      </w:r>
      <w:r>
        <w:rPr>
          <w:rFonts w:ascii="Arial" w:eastAsia="Arial" w:hAnsi="Arial" w:cs="Arial"/>
          <w:sz w:val="32"/>
          <w:szCs w:val="32"/>
        </w:rPr>
        <w:t>.- La Secretaría de Salud aplicó más de 14 mil 753 dosis en el primer día de vacunación de la Macrobrigada realizada en la Explanada de los Héroes.</w:t>
      </w:r>
    </w:p>
    <w:p w14:paraId="142B382E" w14:textId="77777777" w:rsidR="00AA1791" w:rsidRDefault="00C43E11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La dependencia estatal informó que también aplicaron 1,680 dosis en los centros de salud que operaron hoy, para sumar un total de 16, 433 dosis.</w:t>
      </w:r>
    </w:p>
    <w:p w14:paraId="591705FD" w14:textId="77777777" w:rsidR="00AA1791" w:rsidRDefault="00C43E11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La Macrobrigada va dirigida a reforzar principalmente la vacunación contra el sarampión y completar esquemas.</w:t>
      </w:r>
    </w:p>
    <w:p w14:paraId="634DAD79" w14:textId="77777777" w:rsidR="00AA1791" w:rsidRDefault="00C43E11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Este domingo se desarrollará el segundo día de la jornada en un horario de 8:30 a 15:00 horas.</w:t>
      </w:r>
    </w:p>
    <w:p w14:paraId="3604F0BF" w14:textId="77777777" w:rsidR="00AA1791" w:rsidRDefault="00C43E11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bookmarkStart w:id="5" w:name="_heading=h.l07z09vvbnlh" w:colFirst="0" w:colLast="0"/>
      <w:bookmarkEnd w:id="5"/>
      <w:r>
        <w:rPr>
          <w:rFonts w:ascii="Arial" w:eastAsia="Arial" w:hAnsi="Arial" w:cs="Arial"/>
          <w:sz w:val="32"/>
          <w:szCs w:val="32"/>
        </w:rPr>
        <w:t>La dependencia agradece a la ciudadanía su compromiso con el cuidado de su salud e invita a quienes no se han vacunado a hacerlo</w:t>
      </w:r>
    </w:p>
    <w:p w14:paraId="7694978A" w14:textId="77777777" w:rsidR="00AA1791" w:rsidRDefault="00AA1791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bookmarkStart w:id="6" w:name="_heading=h.weqcue25q065" w:colFirst="0" w:colLast="0"/>
      <w:bookmarkEnd w:id="6"/>
    </w:p>
    <w:sectPr w:rsidR="00AA1791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F534" w14:textId="77777777" w:rsidR="00C43E11" w:rsidRDefault="00C43E11">
      <w:r>
        <w:separator/>
      </w:r>
    </w:p>
  </w:endnote>
  <w:endnote w:type="continuationSeparator" w:id="0">
    <w:p w14:paraId="6C2DBD2A" w14:textId="77777777" w:rsidR="00C43E11" w:rsidRDefault="00C4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900" w14:textId="77777777" w:rsidR="00AA1791" w:rsidRDefault="00C43E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216BC86" wp14:editId="1D4B4862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52CEF3" w14:textId="77777777" w:rsidR="00AA1791" w:rsidRDefault="00AA17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ADA13F9" w14:textId="77777777" w:rsidR="00AA1791" w:rsidRDefault="00AA17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E9E1" w14:textId="77777777" w:rsidR="00C43E11" w:rsidRDefault="00C43E11">
      <w:r>
        <w:separator/>
      </w:r>
    </w:p>
  </w:footnote>
  <w:footnote w:type="continuationSeparator" w:id="0">
    <w:p w14:paraId="526989DB" w14:textId="77777777" w:rsidR="00C43E11" w:rsidRDefault="00C4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C004" w14:textId="77777777" w:rsidR="00AA1791" w:rsidRDefault="00C43E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11F7D8E" wp14:editId="6020B6EE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5C35"/>
    <w:multiLevelType w:val="hybridMultilevel"/>
    <w:tmpl w:val="5D76F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82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91"/>
    <w:rsid w:val="00782706"/>
    <w:rsid w:val="00AA1791"/>
    <w:rsid w:val="00B317B5"/>
    <w:rsid w:val="00C43E11"/>
    <w:rsid w:val="00E95D63"/>
    <w:rsid w:val="00E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63B8C"/>
  <w15:docId w15:val="{00548D20-3B5F-0348-BC87-765F9D38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NoshBje6bgFRR+OJM2dR9X6Fg==">CgMxLjAyDmgucjQ3aWJvamltdDBkMg5oLnI0N2lib2ppbXQwZDIOaC5tYm02NjNhOGluMzUyDmguNmZkeW42YWNxenk2Mg5oLjZmZHluNmFjcXp5NjIOaC42ZmR5bjZhY3F6eTYyDWguZTFvejZpbWl5c3YyCGguZ2pkZ3hzMg5oLmwwN3owOXZ2Ym5saDIOaC5sMDd6MDl2dmJubGgyDmgubDA3ejA5dnZibmxoMg5oLmwwN3owOXZ2Ym5saDIOaC5sMDd6MDl2dmJubGgyDmgud2VxY3VlMjVxMDY1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dcterms:created xsi:type="dcterms:W3CDTF">2026-02-15T18:12:00Z</dcterms:created>
  <dcterms:modified xsi:type="dcterms:W3CDTF">2026-02-15T18:12:00Z</dcterms:modified>
</cp:coreProperties>
</file>